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9A" w:rsidRPr="001D50A0" w:rsidRDefault="001D50A0" w:rsidP="001D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sz w:val="30"/>
          <w:szCs w:val="28"/>
          <w:lang w:eastAsia="fr-FR"/>
        </w:rPr>
      </w:pPr>
      <w:bookmarkStart w:id="0" w:name="_GoBack"/>
      <w:bookmarkEnd w:id="0"/>
      <w:r w:rsidRPr="001D50A0">
        <w:rPr>
          <w:rFonts w:eastAsia="Times New Roman"/>
          <w:sz w:val="30"/>
          <w:szCs w:val="28"/>
          <w:u w:val="single"/>
          <w:lang w:eastAsia="fr-FR"/>
        </w:rPr>
        <w:t xml:space="preserve">Résolution d’un problème scientifique </w:t>
      </w:r>
      <w:r w:rsidRPr="00087801">
        <w:rPr>
          <w:rFonts w:eastAsia="Times New Roman"/>
          <w:sz w:val="30"/>
          <w:szCs w:val="28"/>
          <w:lang w:eastAsia="fr-FR"/>
        </w:rPr>
        <w:t>:</w:t>
      </w:r>
      <w:r w:rsidR="00087801" w:rsidRPr="00087801">
        <w:rPr>
          <w:rFonts w:eastAsia="Times New Roman"/>
          <w:sz w:val="30"/>
          <w:szCs w:val="28"/>
          <w:lang w:eastAsia="fr-FR"/>
        </w:rPr>
        <w:t xml:space="preserve"> </w:t>
      </w:r>
      <w:r w:rsidR="00C25B5B">
        <w:rPr>
          <w:rFonts w:eastAsia="Times New Roman"/>
          <w:sz w:val="30"/>
          <w:szCs w:val="28"/>
          <w:lang w:eastAsia="fr-FR"/>
        </w:rPr>
        <w:t>caractéristiques physiques d’un liquide</w:t>
      </w:r>
    </w:p>
    <w:p w:rsidR="0066199A" w:rsidRDefault="0066199A" w:rsidP="0066199A"/>
    <w:p w:rsidR="003521CF" w:rsidRPr="003521CF" w:rsidRDefault="003521CF" w:rsidP="003521CF">
      <w:pPr>
        <w:tabs>
          <w:tab w:val="center" w:pos="1111"/>
          <w:tab w:val="center" w:pos="3068"/>
        </w:tabs>
        <w:spacing w:after="5" w:line="249" w:lineRule="auto"/>
        <w:rPr>
          <w:rFonts w:eastAsia="Arial"/>
          <w:color w:val="000000"/>
          <w:sz w:val="22"/>
          <w:szCs w:val="22"/>
          <w:lang w:eastAsia="fr-FR"/>
        </w:rPr>
      </w:pPr>
      <w:r w:rsidRPr="003521CF">
        <w:rPr>
          <w:rFonts w:eastAsia="Arial"/>
          <w:color w:val="000000"/>
          <w:sz w:val="22"/>
          <w:szCs w:val="22"/>
          <w:lang w:eastAsia="fr-FR"/>
        </w:rPr>
        <w:t xml:space="preserve">Niveau : </w:t>
      </w:r>
      <w:r w:rsidRPr="003521CF">
        <w:rPr>
          <w:rFonts w:eastAsia="Arial"/>
          <w:color w:val="000000"/>
          <w:sz w:val="22"/>
          <w:szCs w:val="22"/>
          <w:lang w:eastAsia="fr-FR"/>
        </w:rPr>
        <w:tab/>
      </w:r>
      <w:r w:rsidR="00C25B5B">
        <w:rPr>
          <w:rFonts w:eastAsia="Arial"/>
          <w:b/>
          <w:color w:val="000000"/>
          <w:sz w:val="22"/>
          <w:szCs w:val="22"/>
          <w:lang w:eastAsia="fr-FR"/>
        </w:rPr>
        <w:t>2nde</w:t>
      </w:r>
    </w:p>
    <w:p w:rsidR="003521CF" w:rsidRPr="003521CF" w:rsidRDefault="003521CF" w:rsidP="003521CF">
      <w:pPr>
        <w:tabs>
          <w:tab w:val="center" w:pos="1112"/>
          <w:tab w:val="center" w:pos="3188"/>
        </w:tabs>
        <w:spacing w:after="5" w:line="249" w:lineRule="auto"/>
        <w:rPr>
          <w:rFonts w:eastAsia="Arial"/>
          <w:color w:val="000000"/>
          <w:sz w:val="22"/>
          <w:szCs w:val="22"/>
          <w:lang w:eastAsia="fr-FR"/>
        </w:rPr>
      </w:pPr>
      <w:r w:rsidRPr="003521CF">
        <w:rPr>
          <w:rFonts w:eastAsia="Arial"/>
          <w:color w:val="000000"/>
          <w:sz w:val="22"/>
          <w:szCs w:val="22"/>
          <w:lang w:eastAsia="fr-FR"/>
        </w:rPr>
        <w:t xml:space="preserve">Thème : </w:t>
      </w:r>
      <w:r w:rsidRPr="003521CF">
        <w:rPr>
          <w:rFonts w:eastAsia="Arial"/>
          <w:color w:val="000000"/>
          <w:sz w:val="22"/>
          <w:szCs w:val="22"/>
          <w:lang w:eastAsia="fr-FR"/>
        </w:rPr>
        <w:tab/>
      </w:r>
      <w:r w:rsidR="00C25B5B">
        <w:rPr>
          <w:rFonts w:eastAsia="Arial"/>
          <w:b/>
          <w:color w:val="000000"/>
          <w:sz w:val="22"/>
          <w:szCs w:val="22"/>
          <w:lang w:eastAsia="fr-FR"/>
        </w:rPr>
        <w:t>santé</w:t>
      </w:r>
    </w:p>
    <w:p w:rsidR="00720E55" w:rsidRDefault="003521CF" w:rsidP="003521CF">
      <w:pPr>
        <w:tabs>
          <w:tab w:val="center" w:pos="1847"/>
          <w:tab w:val="center" w:pos="3743"/>
        </w:tabs>
        <w:spacing w:after="11" w:line="247" w:lineRule="auto"/>
        <w:rPr>
          <w:rFonts w:eastAsia="Arial"/>
          <w:color w:val="000000"/>
          <w:sz w:val="22"/>
          <w:szCs w:val="22"/>
          <w:lang w:eastAsia="fr-FR"/>
        </w:rPr>
      </w:pPr>
      <w:r>
        <w:rPr>
          <w:rFonts w:eastAsia="Arial"/>
          <w:color w:val="000000"/>
          <w:sz w:val="22"/>
          <w:szCs w:val="22"/>
          <w:lang w:eastAsia="fr-FR"/>
        </w:rPr>
        <w:t xml:space="preserve">Difficulté : Initiation </w:t>
      </w:r>
      <w:r w:rsidR="009E45DA">
        <w:rPr>
          <w:rFonts w:eastAsia="Arial"/>
          <w:color w:val="000000"/>
          <w:sz w:val="22"/>
          <w:szCs w:val="22"/>
          <w:lang w:eastAsia="fr-FR"/>
        </w:rPr>
        <w:sym w:font="Wingdings" w:char="F0FE"/>
      </w:r>
      <w:r w:rsidR="009E45DA">
        <w:rPr>
          <w:rFonts w:eastAsia="Arial"/>
          <w:color w:val="000000"/>
          <w:sz w:val="22"/>
          <w:szCs w:val="22"/>
          <w:lang w:eastAsia="fr-FR"/>
        </w:rPr>
        <w:t xml:space="preserve"> </w:t>
      </w:r>
      <w:r>
        <w:rPr>
          <w:rFonts w:eastAsia="Arial"/>
          <w:color w:val="000000"/>
          <w:sz w:val="22"/>
          <w:szCs w:val="22"/>
          <w:lang w:eastAsia="fr-FR"/>
        </w:rPr>
        <w:t xml:space="preserve"> / Confirmé</w:t>
      </w:r>
      <w:r w:rsidR="00985502">
        <w:rPr>
          <w:rFonts w:eastAsia="Arial"/>
          <w:color w:val="000000"/>
          <w:sz w:val="22"/>
          <w:szCs w:val="22"/>
          <w:lang w:eastAsia="fr-FR"/>
        </w:rPr>
        <w:t xml:space="preserve"> </w:t>
      </w:r>
      <w:r>
        <w:rPr>
          <w:rFonts w:eastAsia="Arial"/>
          <w:color w:val="000000"/>
          <w:sz w:val="22"/>
          <w:szCs w:val="22"/>
          <w:lang w:eastAsia="fr-FR"/>
        </w:rPr>
        <w:t xml:space="preserve"> </w:t>
      </w:r>
      <w:r w:rsidR="009E45DA">
        <w:rPr>
          <w:rFonts w:eastAsia="Arial"/>
          <w:color w:val="000000"/>
          <w:sz w:val="22"/>
          <w:szCs w:val="22"/>
          <w:lang w:eastAsia="fr-FR"/>
        </w:rPr>
        <w:sym w:font="Wingdings" w:char="F0A8"/>
      </w:r>
      <w:r w:rsidR="009E45DA">
        <w:rPr>
          <w:rFonts w:eastAsia="Arial"/>
          <w:color w:val="000000"/>
          <w:sz w:val="22"/>
          <w:szCs w:val="22"/>
          <w:lang w:eastAsia="fr-FR"/>
        </w:rPr>
        <w:t xml:space="preserve"> </w:t>
      </w:r>
      <w:r>
        <w:rPr>
          <w:rFonts w:eastAsia="Arial"/>
          <w:color w:val="000000"/>
          <w:sz w:val="22"/>
          <w:szCs w:val="22"/>
          <w:lang w:eastAsia="fr-FR"/>
        </w:rPr>
        <w:t xml:space="preserve"> / Expert </w:t>
      </w:r>
      <w:r>
        <w:rPr>
          <w:rFonts w:eastAsia="Arial"/>
          <w:color w:val="000000"/>
          <w:sz w:val="22"/>
          <w:szCs w:val="22"/>
          <w:lang w:eastAsia="fr-FR"/>
        </w:rPr>
        <w:sym w:font="Wingdings" w:char="F020"/>
      </w:r>
      <w:r w:rsidR="00985502">
        <w:rPr>
          <w:rFonts w:eastAsia="Arial"/>
          <w:color w:val="000000"/>
          <w:sz w:val="22"/>
          <w:szCs w:val="22"/>
          <w:lang w:eastAsia="fr-FR"/>
        </w:rPr>
        <w:sym w:font="Wingdings" w:char="F0A8"/>
      </w:r>
      <w:r>
        <w:rPr>
          <w:rFonts w:eastAsia="Arial"/>
          <w:color w:val="000000"/>
          <w:sz w:val="22"/>
          <w:szCs w:val="22"/>
          <w:lang w:eastAsia="fr-FR"/>
        </w:rPr>
        <w:t xml:space="preserve">   </w:t>
      </w:r>
      <w:r w:rsidRPr="003521CF">
        <w:rPr>
          <w:rFonts w:eastAsia="Arial"/>
          <w:color w:val="000000"/>
          <w:sz w:val="22"/>
          <w:szCs w:val="22"/>
          <w:lang w:eastAsia="fr-FR"/>
        </w:rPr>
        <w:t xml:space="preserve"> </w:t>
      </w:r>
    </w:p>
    <w:p w:rsidR="00FB7281" w:rsidRDefault="00FB7281" w:rsidP="003521CF">
      <w:pPr>
        <w:tabs>
          <w:tab w:val="center" w:pos="1847"/>
          <w:tab w:val="center" w:pos="3743"/>
        </w:tabs>
        <w:spacing w:after="11" w:line="247" w:lineRule="auto"/>
        <w:rPr>
          <w:rFonts w:eastAsia="Arial"/>
          <w:color w:val="000000"/>
          <w:sz w:val="22"/>
          <w:szCs w:val="22"/>
          <w:lang w:eastAsia="fr-FR"/>
        </w:rPr>
      </w:pPr>
    </w:p>
    <w:p w:rsidR="003521CF" w:rsidRDefault="00720E55" w:rsidP="00A909DC">
      <w:pPr>
        <w:tabs>
          <w:tab w:val="center" w:pos="1847"/>
          <w:tab w:val="center" w:pos="3743"/>
        </w:tabs>
        <w:spacing w:after="11" w:line="247" w:lineRule="auto"/>
        <w:jc w:val="both"/>
        <w:rPr>
          <w:rFonts w:eastAsia="Arial"/>
          <w:color w:val="000000"/>
          <w:sz w:val="22"/>
          <w:szCs w:val="22"/>
          <w:lang w:eastAsia="fr-FR"/>
        </w:rPr>
      </w:pPr>
      <w:r>
        <w:rPr>
          <w:rFonts w:eastAsia="Arial"/>
          <w:color w:val="000000"/>
          <w:sz w:val="22"/>
          <w:szCs w:val="22"/>
          <w:lang w:eastAsia="fr-FR"/>
        </w:rPr>
        <w:t>A  faire au 1</w:t>
      </w:r>
      <w:r w:rsidRPr="00720E55">
        <w:rPr>
          <w:rFonts w:eastAsia="Arial"/>
          <w:color w:val="000000"/>
          <w:sz w:val="22"/>
          <w:szCs w:val="22"/>
          <w:vertAlign w:val="superscript"/>
          <w:lang w:eastAsia="fr-FR"/>
        </w:rPr>
        <w:t>er</w:t>
      </w:r>
      <w:r>
        <w:rPr>
          <w:rFonts w:eastAsia="Arial"/>
          <w:color w:val="000000"/>
          <w:sz w:val="22"/>
          <w:szCs w:val="22"/>
          <w:lang w:eastAsia="fr-FR"/>
        </w:rPr>
        <w:t xml:space="preserve"> trimestre</w:t>
      </w:r>
      <w:r w:rsidR="00A909DC">
        <w:rPr>
          <w:rFonts w:eastAsia="Arial"/>
          <w:color w:val="000000"/>
          <w:sz w:val="22"/>
          <w:szCs w:val="22"/>
          <w:lang w:eastAsia="fr-FR"/>
        </w:rPr>
        <w:t>, pour jauger les élèves et leurs acquis de collège</w:t>
      </w:r>
      <w:r>
        <w:rPr>
          <w:rFonts w:eastAsia="Arial"/>
          <w:color w:val="000000"/>
          <w:sz w:val="22"/>
          <w:szCs w:val="22"/>
          <w:lang w:eastAsia="fr-FR"/>
        </w:rPr>
        <w:t xml:space="preserve"> </w:t>
      </w:r>
      <w:proofErr w:type="gramStart"/>
      <w:r w:rsidR="00FB7281">
        <w:rPr>
          <w:rFonts w:eastAsia="Arial"/>
          <w:color w:val="000000"/>
          <w:sz w:val="22"/>
          <w:szCs w:val="22"/>
          <w:lang w:eastAsia="fr-FR"/>
        </w:rPr>
        <w:t>( TP</w:t>
      </w:r>
      <w:proofErr w:type="gramEnd"/>
      <w:r w:rsidR="00FB7281">
        <w:rPr>
          <w:rFonts w:eastAsia="Arial"/>
          <w:color w:val="000000"/>
          <w:sz w:val="22"/>
          <w:szCs w:val="22"/>
          <w:lang w:eastAsia="fr-FR"/>
        </w:rPr>
        <w:t xml:space="preserve"> p</w:t>
      </w:r>
      <w:r w:rsidR="00A909DC">
        <w:rPr>
          <w:rFonts w:eastAsia="Arial"/>
          <w:color w:val="000000"/>
          <w:sz w:val="22"/>
          <w:szCs w:val="22"/>
          <w:lang w:eastAsia="fr-FR"/>
        </w:rPr>
        <w:t xml:space="preserve">eut être déjà abordé en </w:t>
      </w:r>
      <w:proofErr w:type="spellStart"/>
      <w:r w:rsidR="00FB7281">
        <w:rPr>
          <w:rFonts w:eastAsia="Arial"/>
          <w:color w:val="000000"/>
          <w:sz w:val="22"/>
          <w:szCs w:val="22"/>
          <w:lang w:eastAsia="fr-FR"/>
        </w:rPr>
        <w:t>5</w:t>
      </w:r>
      <w:r w:rsidR="00FB7281" w:rsidRPr="00FB7281">
        <w:rPr>
          <w:rFonts w:eastAsia="Arial"/>
          <w:color w:val="000000"/>
          <w:sz w:val="22"/>
          <w:szCs w:val="22"/>
          <w:vertAlign w:val="superscript"/>
          <w:lang w:eastAsia="fr-FR"/>
        </w:rPr>
        <w:t>e</w:t>
      </w:r>
      <w:r w:rsidR="00FB7281">
        <w:rPr>
          <w:rFonts w:eastAsia="Arial"/>
          <w:color w:val="000000"/>
          <w:sz w:val="22"/>
          <w:szCs w:val="22"/>
          <w:lang w:eastAsia="fr-FR"/>
        </w:rPr>
        <w:t>,à</w:t>
      </w:r>
      <w:proofErr w:type="spellEnd"/>
      <w:r w:rsidR="00FB7281">
        <w:rPr>
          <w:rFonts w:eastAsia="Arial"/>
          <w:color w:val="000000"/>
          <w:sz w:val="22"/>
          <w:szCs w:val="22"/>
          <w:lang w:eastAsia="fr-FR"/>
        </w:rPr>
        <w:t xml:space="preserve"> un niveau moindre ; peu de difficultés dans le choix et l’utilisation du matériel, difficultés « traditionnelles » de conversions ) . Découverte du travail de résolution de problème. </w:t>
      </w:r>
    </w:p>
    <w:p w:rsidR="00FB7281" w:rsidRPr="003521CF" w:rsidRDefault="00FB7281" w:rsidP="003521CF">
      <w:pPr>
        <w:tabs>
          <w:tab w:val="center" w:pos="1847"/>
          <w:tab w:val="center" w:pos="3743"/>
        </w:tabs>
        <w:spacing w:after="11" w:line="247" w:lineRule="auto"/>
        <w:rPr>
          <w:rFonts w:eastAsia="Arial"/>
          <w:color w:val="000000"/>
          <w:sz w:val="22"/>
          <w:szCs w:val="22"/>
          <w:lang w:eastAsia="fr-FR"/>
        </w:rPr>
      </w:pPr>
    </w:p>
    <w:p w:rsidR="003521CF" w:rsidRDefault="003521CF" w:rsidP="003521CF">
      <w:pPr>
        <w:tabs>
          <w:tab w:val="center" w:pos="1541"/>
          <w:tab w:val="center" w:pos="3250"/>
        </w:tabs>
        <w:spacing w:after="11" w:line="247" w:lineRule="auto"/>
        <w:rPr>
          <w:rFonts w:eastAsia="Arial"/>
          <w:color w:val="000000"/>
          <w:sz w:val="22"/>
          <w:szCs w:val="22"/>
          <w:lang w:eastAsia="fr-FR"/>
        </w:rPr>
      </w:pPr>
      <w:r>
        <w:rPr>
          <w:rFonts w:eastAsia="Arial"/>
          <w:color w:val="000000"/>
          <w:sz w:val="22"/>
          <w:szCs w:val="22"/>
          <w:lang w:eastAsia="fr-FR"/>
        </w:rPr>
        <w:t xml:space="preserve">Origine du sujet : Groupe de travail Lycée Bassin </w:t>
      </w:r>
      <w:r w:rsidR="003734D5">
        <w:rPr>
          <w:rFonts w:eastAsia="Arial"/>
          <w:color w:val="000000"/>
          <w:sz w:val="22"/>
          <w:szCs w:val="22"/>
          <w:lang w:eastAsia="fr-FR"/>
        </w:rPr>
        <w:t xml:space="preserve">Nord </w:t>
      </w:r>
      <w:r>
        <w:rPr>
          <w:rFonts w:eastAsia="Arial"/>
          <w:color w:val="000000"/>
          <w:sz w:val="22"/>
          <w:szCs w:val="22"/>
          <w:lang w:eastAsia="fr-FR"/>
        </w:rPr>
        <w:t>-68</w:t>
      </w:r>
    </w:p>
    <w:p w:rsidR="003521CF" w:rsidRDefault="003521CF" w:rsidP="003521CF">
      <w:pPr>
        <w:tabs>
          <w:tab w:val="center" w:pos="1541"/>
          <w:tab w:val="center" w:pos="3250"/>
        </w:tabs>
        <w:spacing w:after="11" w:line="247" w:lineRule="auto"/>
        <w:rPr>
          <w:rFonts w:eastAsia="Arial"/>
          <w:color w:val="000000"/>
          <w:sz w:val="22"/>
          <w:szCs w:val="22"/>
          <w:lang w:eastAsia="fr-FR"/>
        </w:rPr>
      </w:pPr>
    </w:p>
    <w:p w:rsidR="003521CF" w:rsidRPr="003521CF" w:rsidRDefault="003521CF" w:rsidP="003521CF">
      <w:pPr>
        <w:spacing w:after="3" w:line="259" w:lineRule="auto"/>
        <w:ind w:left="-5" w:hanging="10"/>
        <w:rPr>
          <w:rFonts w:eastAsia="Arial"/>
          <w:color w:val="000000"/>
          <w:sz w:val="22"/>
          <w:szCs w:val="22"/>
          <w:lang w:eastAsia="fr-FR"/>
        </w:rPr>
      </w:pPr>
      <w:r w:rsidRPr="003521CF">
        <w:rPr>
          <w:rFonts w:eastAsia="Arial"/>
          <w:b/>
          <w:color w:val="0000FF"/>
          <w:sz w:val="22"/>
          <w:szCs w:val="22"/>
          <w:lang w:eastAsia="fr-FR"/>
        </w:rPr>
        <w:t xml:space="preserve">Programme de </w:t>
      </w:r>
      <w:r w:rsidR="003734D5">
        <w:rPr>
          <w:rFonts w:eastAsia="Arial"/>
          <w:b/>
          <w:color w:val="0000FF"/>
          <w:sz w:val="22"/>
          <w:szCs w:val="22"/>
          <w:lang w:eastAsia="fr-FR"/>
        </w:rPr>
        <w:t>seconde</w:t>
      </w:r>
    </w:p>
    <w:p w:rsidR="00C25B5B" w:rsidRDefault="00C25B5B" w:rsidP="003521CF">
      <w:pPr>
        <w:spacing w:line="259" w:lineRule="auto"/>
        <w:rPr>
          <w:rFonts w:eastAsia="Arial"/>
          <w:b/>
          <w:color w:val="000000"/>
          <w:sz w:val="20"/>
          <w:szCs w:val="22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25B5B" w:rsidRPr="00A909DC" w:rsidTr="00B365FC">
        <w:trPr>
          <w:jc w:val="center"/>
        </w:trPr>
        <w:tc>
          <w:tcPr>
            <w:tcW w:w="4606" w:type="dxa"/>
            <w:shd w:val="clear" w:color="auto" w:fill="D9D9D9"/>
          </w:tcPr>
          <w:p w:rsidR="00C25B5B" w:rsidRPr="00A909DC" w:rsidRDefault="00C25B5B" w:rsidP="00011792">
            <w:pPr>
              <w:pStyle w:val="Sansinterligne"/>
              <w:jc w:val="center"/>
              <w:rPr>
                <w:sz w:val="22"/>
                <w:szCs w:val="22"/>
              </w:rPr>
            </w:pPr>
            <w:r w:rsidRPr="00A909DC">
              <w:rPr>
                <w:sz w:val="22"/>
                <w:szCs w:val="22"/>
              </w:rPr>
              <w:t>NOTIONS ET CONTENUS</w:t>
            </w:r>
          </w:p>
        </w:tc>
        <w:tc>
          <w:tcPr>
            <w:tcW w:w="4606" w:type="dxa"/>
            <w:shd w:val="clear" w:color="auto" w:fill="D9D9D9"/>
          </w:tcPr>
          <w:p w:rsidR="00C25B5B" w:rsidRPr="00A909DC" w:rsidRDefault="00C25B5B" w:rsidP="00011792">
            <w:pPr>
              <w:pStyle w:val="Sansinterligne"/>
              <w:jc w:val="center"/>
              <w:rPr>
                <w:sz w:val="22"/>
                <w:szCs w:val="22"/>
              </w:rPr>
            </w:pPr>
            <w:r w:rsidRPr="00A909DC">
              <w:rPr>
                <w:sz w:val="22"/>
                <w:szCs w:val="22"/>
              </w:rPr>
              <w:t>COMPETENCES ATTENDUS</w:t>
            </w:r>
          </w:p>
        </w:tc>
      </w:tr>
      <w:tr w:rsidR="00C25B5B" w:rsidRPr="00A909DC" w:rsidTr="00B365FC">
        <w:trPr>
          <w:jc w:val="center"/>
        </w:trPr>
        <w:tc>
          <w:tcPr>
            <w:tcW w:w="4606" w:type="dxa"/>
          </w:tcPr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  <w:r w:rsidRPr="00A909DC">
              <w:rPr>
                <w:sz w:val="22"/>
                <w:szCs w:val="22"/>
              </w:rPr>
              <w:t>Extraction, séparation et identification d’espèces chimiques.</w:t>
            </w: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  <w:r w:rsidRPr="00A909DC">
              <w:rPr>
                <w:sz w:val="22"/>
                <w:szCs w:val="22"/>
              </w:rPr>
              <w:t>Aspect historique et techniques expérimentales.</w:t>
            </w: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  <w:p w:rsidR="00C25B5B" w:rsidRPr="00A909DC" w:rsidRDefault="00C25B5B" w:rsidP="003734D5">
            <w:pPr>
              <w:pStyle w:val="Sansinterligne"/>
              <w:shd w:val="clear" w:color="auto" w:fill="BFBFBF" w:themeFill="background1" w:themeFillShade="BF"/>
              <w:jc w:val="both"/>
              <w:rPr>
                <w:sz w:val="22"/>
                <w:szCs w:val="22"/>
              </w:rPr>
            </w:pPr>
            <w:r w:rsidRPr="00A909DC">
              <w:rPr>
                <w:sz w:val="22"/>
                <w:szCs w:val="22"/>
              </w:rPr>
              <w:t>Caractéristiques physiques d’une espèce chimique : aspect, température de fusion, température d’ébullition, solubilité, densité et masse volumique.</w:t>
            </w:r>
          </w:p>
          <w:p w:rsidR="00C25B5B" w:rsidRPr="00A909DC" w:rsidRDefault="00C25B5B" w:rsidP="003734D5">
            <w:pPr>
              <w:pStyle w:val="Sansinterligne"/>
              <w:shd w:val="clear" w:color="auto" w:fill="BFBFBF" w:themeFill="background1" w:themeFillShade="BF"/>
              <w:jc w:val="both"/>
              <w:rPr>
                <w:sz w:val="22"/>
                <w:szCs w:val="22"/>
              </w:rPr>
            </w:pP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  <w:r w:rsidRPr="00A909DC">
              <w:rPr>
                <w:sz w:val="22"/>
                <w:szCs w:val="22"/>
              </w:rPr>
              <w:t>Chromatographie sur couche mince.</w:t>
            </w: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  <w:r w:rsidRPr="00A909DC">
              <w:rPr>
                <w:sz w:val="22"/>
                <w:szCs w:val="22"/>
              </w:rPr>
              <w:t>Synthèse d’une espèce chimique.</w:t>
            </w: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  <w:p w:rsidR="00C25B5B" w:rsidRPr="00A909DC" w:rsidRDefault="00C25B5B" w:rsidP="003734D5">
            <w:pPr>
              <w:pStyle w:val="Sansinterligne"/>
              <w:shd w:val="clear" w:color="auto" w:fill="BFBFBF" w:themeFill="background1" w:themeFillShade="BF"/>
              <w:jc w:val="both"/>
              <w:rPr>
                <w:sz w:val="22"/>
                <w:szCs w:val="22"/>
              </w:rPr>
            </w:pPr>
            <w:r w:rsidRPr="00A909DC">
              <w:rPr>
                <w:sz w:val="22"/>
                <w:szCs w:val="22"/>
              </w:rPr>
              <w:t>Densité et masse volumique.</w:t>
            </w: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  <w:r w:rsidRPr="00A909DC">
              <w:rPr>
                <w:sz w:val="22"/>
                <w:szCs w:val="22"/>
              </w:rPr>
              <w:t>Interpréter des informations provenant d’étiquettes et de divers documents.</w:t>
            </w: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  <w:p w:rsidR="00C25B5B" w:rsidRPr="00A909DC" w:rsidRDefault="00C25B5B" w:rsidP="00011792">
            <w:pPr>
              <w:pStyle w:val="Sansinterligne"/>
              <w:jc w:val="both"/>
              <w:rPr>
                <w:i/>
                <w:sz w:val="22"/>
                <w:szCs w:val="22"/>
              </w:rPr>
            </w:pPr>
            <w:r w:rsidRPr="00A909DC">
              <w:rPr>
                <w:i/>
                <w:sz w:val="22"/>
                <w:szCs w:val="22"/>
              </w:rPr>
              <w:t>Elaborer et mettre en œuvre un protocole d’extraction à partir d’informations sur les propriétés physiques des espèces chimiques recherchées.</w:t>
            </w:r>
          </w:p>
          <w:p w:rsidR="00C25B5B" w:rsidRPr="00A909DC" w:rsidRDefault="00C25B5B" w:rsidP="00011792">
            <w:pPr>
              <w:pStyle w:val="Sansinterligne"/>
              <w:jc w:val="both"/>
              <w:rPr>
                <w:i/>
                <w:sz w:val="22"/>
                <w:szCs w:val="22"/>
              </w:rPr>
            </w:pPr>
          </w:p>
          <w:p w:rsidR="00C25B5B" w:rsidRPr="00A909DC" w:rsidRDefault="00C25B5B" w:rsidP="00011792">
            <w:pPr>
              <w:pStyle w:val="Sansinterligne"/>
              <w:jc w:val="both"/>
              <w:rPr>
                <w:i/>
                <w:sz w:val="22"/>
                <w:szCs w:val="22"/>
              </w:rPr>
            </w:pPr>
            <w:r w:rsidRPr="00A909DC">
              <w:rPr>
                <w:i/>
                <w:sz w:val="22"/>
                <w:szCs w:val="22"/>
              </w:rPr>
              <w:t>Utiliser une ampoule à décanter, un dispositif de filtration, un appareil de chauffage dans des conditions de sécurité.</w:t>
            </w: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  <w:p w:rsidR="00C25B5B" w:rsidRPr="00A909DC" w:rsidRDefault="00C25B5B" w:rsidP="00011792">
            <w:pPr>
              <w:pStyle w:val="Sansinterligne"/>
              <w:jc w:val="both"/>
              <w:rPr>
                <w:i/>
                <w:sz w:val="22"/>
                <w:szCs w:val="22"/>
              </w:rPr>
            </w:pPr>
            <w:r w:rsidRPr="00A909DC">
              <w:rPr>
                <w:i/>
                <w:sz w:val="22"/>
                <w:szCs w:val="22"/>
              </w:rPr>
              <w:t>Réaliser et interpréter une chromatographie sur couche mince (mélanges colorés et incolores).</w:t>
            </w:r>
          </w:p>
          <w:p w:rsidR="00C25B5B" w:rsidRPr="00A909DC" w:rsidRDefault="00C25B5B" w:rsidP="00011792">
            <w:pPr>
              <w:pStyle w:val="Sansinterligne"/>
              <w:jc w:val="both"/>
              <w:rPr>
                <w:i/>
                <w:sz w:val="22"/>
                <w:szCs w:val="22"/>
              </w:rPr>
            </w:pPr>
          </w:p>
          <w:p w:rsidR="00C25B5B" w:rsidRPr="00A909DC" w:rsidRDefault="00C25B5B" w:rsidP="00011792">
            <w:pPr>
              <w:pStyle w:val="Sansinterligne"/>
              <w:jc w:val="both"/>
              <w:rPr>
                <w:i/>
                <w:sz w:val="22"/>
                <w:szCs w:val="22"/>
              </w:rPr>
            </w:pPr>
            <w:r w:rsidRPr="00A909DC">
              <w:rPr>
                <w:i/>
                <w:sz w:val="22"/>
                <w:szCs w:val="22"/>
              </w:rPr>
              <w:t>Mettre en œuvre un protocole expérimental pour réaliser la synthèse d’une molécule et son identification.</w:t>
            </w: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  <w:p w:rsidR="00C25B5B" w:rsidRPr="00A909DC" w:rsidRDefault="00C25B5B" w:rsidP="003734D5">
            <w:pPr>
              <w:pStyle w:val="Sansinterligne"/>
              <w:shd w:val="clear" w:color="auto" w:fill="BFBFBF" w:themeFill="background1" w:themeFillShade="BF"/>
              <w:jc w:val="both"/>
              <w:rPr>
                <w:sz w:val="22"/>
                <w:szCs w:val="22"/>
              </w:rPr>
            </w:pPr>
            <w:r w:rsidRPr="00A909DC">
              <w:rPr>
                <w:sz w:val="22"/>
                <w:szCs w:val="22"/>
              </w:rPr>
              <w:t>Déterminer la masse d’un échantillon à partir de sa densité, de sa masse volumique.</w:t>
            </w: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  <w:p w:rsidR="00C25B5B" w:rsidRPr="00A909DC" w:rsidRDefault="00C25B5B" w:rsidP="00011792">
            <w:pPr>
              <w:pStyle w:val="Sansinterligne"/>
              <w:jc w:val="both"/>
              <w:rPr>
                <w:sz w:val="22"/>
                <w:szCs w:val="22"/>
              </w:rPr>
            </w:pPr>
          </w:p>
        </w:tc>
      </w:tr>
    </w:tbl>
    <w:p w:rsidR="00C25B5B" w:rsidRDefault="00C25B5B" w:rsidP="003521CF">
      <w:pPr>
        <w:spacing w:line="259" w:lineRule="auto"/>
        <w:rPr>
          <w:rFonts w:eastAsia="Arial"/>
          <w:b/>
          <w:color w:val="000000"/>
          <w:sz w:val="20"/>
          <w:szCs w:val="22"/>
          <w:lang w:eastAsia="fr-FR"/>
        </w:rPr>
      </w:pPr>
    </w:p>
    <w:p w:rsidR="00C25B5B" w:rsidRDefault="00C25B5B" w:rsidP="003521CF">
      <w:pPr>
        <w:spacing w:line="259" w:lineRule="auto"/>
        <w:rPr>
          <w:rFonts w:eastAsia="Arial"/>
          <w:b/>
          <w:color w:val="000000"/>
          <w:sz w:val="20"/>
          <w:szCs w:val="22"/>
          <w:lang w:eastAsia="fr-FR"/>
        </w:rPr>
      </w:pPr>
    </w:p>
    <w:p w:rsidR="00C25B5B" w:rsidRDefault="00C25B5B" w:rsidP="003521CF">
      <w:pPr>
        <w:spacing w:line="259" w:lineRule="auto"/>
        <w:rPr>
          <w:rFonts w:eastAsia="Arial"/>
          <w:b/>
          <w:color w:val="000000"/>
          <w:sz w:val="20"/>
          <w:szCs w:val="22"/>
          <w:lang w:eastAsia="fr-FR"/>
        </w:rPr>
      </w:pPr>
    </w:p>
    <w:p w:rsidR="00C25B5B" w:rsidRDefault="00C25B5B" w:rsidP="003521CF">
      <w:pPr>
        <w:spacing w:line="259" w:lineRule="auto"/>
        <w:rPr>
          <w:rFonts w:eastAsia="Arial"/>
          <w:b/>
          <w:color w:val="000000"/>
          <w:sz w:val="20"/>
          <w:szCs w:val="22"/>
          <w:lang w:eastAsia="fr-FR"/>
        </w:rPr>
      </w:pPr>
    </w:p>
    <w:p w:rsidR="00C25B5B" w:rsidRDefault="00C25B5B" w:rsidP="003521CF">
      <w:pPr>
        <w:spacing w:line="259" w:lineRule="auto"/>
        <w:rPr>
          <w:rFonts w:eastAsia="Arial"/>
          <w:b/>
          <w:color w:val="000000"/>
          <w:sz w:val="20"/>
          <w:szCs w:val="22"/>
          <w:lang w:eastAsia="fr-FR"/>
        </w:rPr>
      </w:pPr>
    </w:p>
    <w:p w:rsidR="00C25B5B" w:rsidRDefault="00C25B5B" w:rsidP="003521CF">
      <w:pPr>
        <w:spacing w:line="259" w:lineRule="auto"/>
        <w:rPr>
          <w:rFonts w:eastAsia="Arial"/>
          <w:b/>
          <w:color w:val="000000"/>
          <w:sz w:val="20"/>
          <w:szCs w:val="22"/>
          <w:lang w:eastAsia="fr-FR"/>
        </w:rPr>
      </w:pPr>
    </w:p>
    <w:p w:rsidR="00C25B5B" w:rsidRDefault="00C25B5B" w:rsidP="003521CF">
      <w:pPr>
        <w:spacing w:line="259" w:lineRule="auto"/>
        <w:rPr>
          <w:rFonts w:eastAsia="Arial"/>
          <w:b/>
          <w:color w:val="000000"/>
          <w:sz w:val="20"/>
          <w:szCs w:val="22"/>
          <w:lang w:eastAsia="fr-FR"/>
        </w:rPr>
      </w:pPr>
    </w:p>
    <w:p w:rsidR="00C25B5B" w:rsidRPr="003521CF" w:rsidRDefault="00C25B5B" w:rsidP="003521CF">
      <w:pPr>
        <w:spacing w:line="259" w:lineRule="auto"/>
        <w:rPr>
          <w:rFonts w:eastAsia="Arial"/>
          <w:b/>
          <w:color w:val="000000"/>
          <w:sz w:val="20"/>
          <w:szCs w:val="22"/>
          <w:lang w:eastAsia="fr-FR"/>
        </w:rPr>
      </w:pPr>
    </w:p>
    <w:p w:rsidR="003521CF" w:rsidRPr="003521CF" w:rsidRDefault="003521CF" w:rsidP="003521CF">
      <w:pPr>
        <w:tabs>
          <w:tab w:val="center" w:pos="1541"/>
          <w:tab w:val="center" w:pos="3250"/>
        </w:tabs>
        <w:spacing w:after="11" w:line="247" w:lineRule="auto"/>
        <w:rPr>
          <w:rFonts w:eastAsia="Arial"/>
          <w:color w:val="000000"/>
          <w:sz w:val="20"/>
          <w:szCs w:val="22"/>
          <w:lang w:eastAsia="fr-FR"/>
        </w:rPr>
      </w:pPr>
    </w:p>
    <w:p w:rsidR="003734D5" w:rsidRDefault="003734D5" w:rsidP="00462EC7">
      <w:pPr>
        <w:spacing w:after="5" w:line="250" w:lineRule="auto"/>
        <w:ind w:left="-5" w:hanging="10"/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462EC7">
      <w:pPr>
        <w:spacing w:after="5" w:line="250" w:lineRule="auto"/>
        <w:ind w:left="-5" w:hanging="10"/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462EC7">
      <w:pPr>
        <w:spacing w:after="5" w:line="250" w:lineRule="auto"/>
        <w:ind w:left="-5" w:hanging="10"/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462EC7">
      <w:pPr>
        <w:spacing w:after="5" w:line="250" w:lineRule="auto"/>
        <w:ind w:left="-5" w:hanging="10"/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462EC7">
      <w:pPr>
        <w:spacing w:after="5" w:line="250" w:lineRule="auto"/>
        <w:ind w:left="-5" w:hanging="10"/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462EC7">
      <w:pPr>
        <w:spacing w:after="5" w:line="250" w:lineRule="auto"/>
        <w:ind w:left="-5" w:hanging="10"/>
        <w:rPr>
          <w:rFonts w:eastAsia="Arial"/>
          <w:b/>
          <w:color w:val="0000FF"/>
          <w:sz w:val="22"/>
          <w:szCs w:val="22"/>
          <w:lang w:eastAsia="fr-FR"/>
        </w:rPr>
      </w:pPr>
    </w:p>
    <w:p w:rsidR="003734D5" w:rsidRDefault="003734D5" w:rsidP="00462EC7">
      <w:pPr>
        <w:spacing w:after="5" w:line="250" w:lineRule="auto"/>
        <w:ind w:left="-5" w:hanging="10"/>
        <w:rPr>
          <w:rFonts w:eastAsia="Arial"/>
          <w:b/>
          <w:color w:val="0000FF"/>
          <w:sz w:val="22"/>
          <w:szCs w:val="22"/>
          <w:lang w:eastAsia="fr-FR"/>
        </w:rPr>
      </w:pPr>
    </w:p>
    <w:p w:rsidR="00462EC7" w:rsidRDefault="00462EC7" w:rsidP="00462EC7">
      <w:pPr>
        <w:spacing w:after="5" w:line="250" w:lineRule="auto"/>
        <w:ind w:left="-5" w:hanging="10"/>
        <w:rPr>
          <w:rFonts w:eastAsia="Arial"/>
          <w:b/>
          <w:color w:val="0000FF"/>
          <w:sz w:val="22"/>
          <w:szCs w:val="22"/>
          <w:lang w:eastAsia="fr-FR"/>
        </w:rPr>
      </w:pPr>
      <w:r w:rsidRPr="00462EC7">
        <w:rPr>
          <w:rFonts w:eastAsia="Arial"/>
          <w:b/>
          <w:color w:val="0000FF"/>
          <w:sz w:val="22"/>
          <w:szCs w:val="22"/>
          <w:lang w:eastAsia="fr-FR"/>
        </w:rPr>
        <w:lastRenderedPageBreak/>
        <w:t xml:space="preserve">Carte mentale pour la stratégie de résolution </w:t>
      </w:r>
    </w:p>
    <w:p w:rsidR="00FC2B43" w:rsidRDefault="00A909DC" w:rsidP="00A909DC">
      <w:pPr>
        <w:spacing w:after="5" w:line="250" w:lineRule="auto"/>
        <w:ind w:left="-5" w:hanging="10"/>
        <w:rPr>
          <w:rFonts w:eastAsia="Arial"/>
          <w:b/>
          <w:color w:val="0000FF"/>
          <w:sz w:val="22"/>
          <w:szCs w:val="22"/>
          <w:lang w:eastAsia="fr-FR"/>
        </w:rPr>
      </w:pPr>
      <w:r>
        <w:rPr>
          <w:rFonts w:eastAsia="Arial"/>
          <w:b/>
          <w:noProof/>
          <w:color w:val="0000FF"/>
          <w:sz w:val="22"/>
          <w:szCs w:val="22"/>
          <w:lang w:eastAsia="fr-FR"/>
        </w:rPr>
        <w:drawing>
          <wp:inline distT="0" distB="0" distL="0" distR="0">
            <wp:extent cx="6531537" cy="2131206"/>
            <wp:effectExtent l="19050" t="0" r="2613" b="0"/>
            <wp:docPr id="19" name="Image 18" descr="carte mentale masse volum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mentale masse volumiq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537" cy="213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B43" w:rsidRDefault="00FC2B43" w:rsidP="00462EC7">
      <w:pPr>
        <w:spacing w:after="5" w:line="250" w:lineRule="auto"/>
        <w:ind w:left="-5" w:hanging="10"/>
        <w:rPr>
          <w:rFonts w:eastAsia="Arial"/>
          <w:b/>
          <w:color w:val="0000FF"/>
          <w:sz w:val="22"/>
          <w:szCs w:val="22"/>
          <w:lang w:eastAsia="fr-FR"/>
        </w:rPr>
      </w:pPr>
    </w:p>
    <w:p w:rsidR="00FC2B43" w:rsidRDefault="00FC2B43" w:rsidP="00462EC7">
      <w:pPr>
        <w:spacing w:after="5" w:line="250" w:lineRule="auto"/>
        <w:ind w:left="-5" w:hanging="10"/>
        <w:rPr>
          <w:rFonts w:eastAsia="Arial"/>
          <w:b/>
          <w:color w:val="0000FF"/>
          <w:sz w:val="22"/>
          <w:szCs w:val="22"/>
          <w:lang w:eastAsia="fr-FR"/>
        </w:rPr>
      </w:pPr>
    </w:p>
    <w:p w:rsidR="00FC2B43" w:rsidRDefault="00FC2B43" w:rsidP="008A4C51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8A4C51" w:rsidRDefault="008A4C51" w:rsidP="008A4C51">
      <w:pPr>
        <w:rPr>
          <w:sz w:val="22"/>
          <w:szCs w:val="22"/>
          <w:lang w:eastAsia="fr-FR"/>
        </w:rPr>
      </w:pPr>
      <w:r>
        <w:rPr>
          <w:rFonts w:eastAsia="Arial"/>
          <w:b/>
          <w:color w:val="0000FF"/>
          <w:sz w:val="22"/>
          <w:szCs w:val="22"/>
          <w:lang w:eastAsia="fr-FR"/>
        </w:rPr>
        <w:t>Eléments de réponses par compétences</w:t>
      </w:r>
    </w:p>
    <w:p w:rsidR="008A4C51" w:rsidRDefault="008A4C51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tbl>
      <w:tblPr>
        <w:tblStyle w:val="TableGrid4"/>
        <w:tblW w:w="10560" w:type="dxa"/>
        <w:tblInd w:w="-108" w:type="dxa"/>
        <w:shd w:val="clear" w:color="auto" w:fill="F2F2F2" w:themeFill="background1" w:themeFillShade="F2"/>
        <w:tblCellMar>
          <w:top w:w="47" w:type="dxa"/>
          <w:left w:w="108" w:type="dxa"/>
          <w:right w:w="115" w:type="dxa"/>
        </w:tblCellMar>
        <w:tblLook w:val="04A0"/>
      </w:tblPr>
      <w:tblGrid>
        <w:gridCol w:w="2969"/>
        <w:gridCol w:w="7591"/>
      </w:tblGrid>
      <w:tr w:rsidR="008A4C51" w:rsidRPr="008A4C51" w:rsidTr="001F1EE8">
        <w:trPr>
          <w:trHeight w:val="51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4C51" w:rsidRPr="008A4C51" w:rsidRDefault="008A4C51" w:rsidP="008A4C51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8A4C51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S’approprier le problème</w:t>
            </w:r>
            <w:r w:rsidRPr="008A4C5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.</w:t>
            </w:r>
            <w:r w:rsidRPr="008A4C51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4C51" w:rsidRPr="008A4C51" w:rsidRDefault="008A4C51" w:rsidP="008A4C51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8A4C51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Extraire l’information utile. </w:t>
            </w:r>
          </w:p>
          <w:p w:rsidR="008A4C51" w:rsidRPr="008A4C51" w:rsidRDefault="008A4C51" w:rsidP="008A4C51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8A4C51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>Identifier les grandeurs physiques pertinentes, leur attribuer un symbole.</w:t>
            </w:r>
            <w:r w:rsidRPr="008A4C5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</w:t>
            </w:r>
          </w:p>
        </w:tc>
      </w:tr>
    </w:tbl>
    <w:p w:rsidR="008A4C51" w:rsidRDefault="008A4C51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C87A34" w:rsidRDefault="00C87A34" w:rsidP="00C87A34">
      <w:pPr>
        <w:pStyle w:val="Sansinterligne"/>
        <w:ind w:left="2127"/>
        <w:rPr>
          <w:sz w:val="20"/>
        </w:rPr>
      </w:pPr>
    </w:p>
    <w:p w:rsidR="00C87A34" w:rsidRPr="00C87A34" w:rsidRDefault="00C87A34" w:rsidP="00C87A34">
      <w:pPr>
        <w:spacing w:after="160" w:line="259" w:lineRule="auto"/>
        <w:jc w:val="both"/>
        <w:rPr>
          <w:b/>
          <w:sz w:val="20"/>
        </w:rPr>
      </w:pPr>
      <w:r w:rsidRPr="00C87A34">
        <w:rPr>
          <w:b/>
          <w:sz w:val="20"/>
        </w:rPr>
        <w:t xml:space="preserve">-Extraire les informations utiles : </w:t>
      </w:r>
    </w:p>
    <w:p w:rsidR="00C87A34" w:rsidRPr="004A1A77" w:rsidRDefault="004A1A77" w:rsidP="00B365FC">
      <w:pPr>
        <w:pStyle w:val="Sansinterligne"/>
        <w:numPr>
          <w:ilvl w:val="0"/>
          <w:numId w:val="15"/>
        </w:numPr>
        <w:rPr>
          <w:sz w:val="20"/>
        </w:rPr>
      </w:pPr>
      <w:r>
        <w:rPr>
          <w:sz w:val="22"/>
        </w:rPr>
        <w:t>utiliser</w:t>
      </w:r>
      <w:r w:rsidR="00B365FC">
        <w:rPr>
          <w:sz w:val="22"/>
        </w:rPr>
        <w:t xml:space="preserve"> les masses volumiques de l’eau, de l’alcool et du </w:t>
      </w:r>
      <w:proofErr w:type="spellStart"/>
      <w:r w:rsidR="00B365FC">
        <w:rPr>
          <w:sz w:val="22"/>
        </w:rPr>
        <w:t>dichlorométhane</w:t>
      </w:r>
      <w:proofErr w:type="spellEnd"/>
      <w:r w:rsidR="00B365FC">
        <w:rPr>
          <w:sz w:val="22"/>
        </w:rPr>
        <w:t>.</w:t>
      </w:r>
    </w:p>
    <w:p w:rsidR="004A1A77" w:rsidRPr="004A1A77" w:rsidRDefault="004A1A77" w:rsidP="004A1A77">
      <w:pPr>
        <w:pStyle w:val="Sansinterligne"/>
        <w:rPr>
          <w:sz w:val="20"/>
        </w:rPr>
      </w:pPr>
    </w:p>
    <w:p w:rsidR="004A1A77" w:rsidRPr="009702AA" w:rsidRDefault="004A1A77" w:rsidP="00B365FC">
      <w:pPr>
        <w:pStyle w:val="Sansinterligne"/>
        <w:numPr>
          <w:ilvl w:val="0"/>
          <w:numId w:val="15"/>
        </w:numPr>
        <w:rPr>
          <w:sz w:val="20"/>
        </w:rPr>
      </w:pPr>
      <w:r>
        <w:rPr>
          <w:sz w:val="22"/>
        </w:rPr>
        <w:t>analyse des pictogrammes de sécurité</w:t>
      </w:r>
      <w:r w:rsidR="002D3A3C">
        <w:rPr>
          <w:sz w:val="22"/>
        </w:rPr>
        <w:t> : ne pas sentir, ne pas chauffer, travailler sous hotte.</w:t>
      </w:r>
    </w:p>
    <w:p w:rsidR="009702AA" w:rsidRDefault="009702AA" w:rsidP="009702AA">
      <w:pPr>
        <w:pStyle w:val="Paragraphedeliste"/>
        <w:rPr>
          <w:sz w:val="20"/>
        </w:rPr>
      </w:pPr>
    </w:p>
    <w:p w:rsidR="009702AA" w:rsidRDefault="009702AA" w:rsidP="009702AA">
      <w:pPr>
        <w:pStyle w:val="Sansinterligne"/>
        <w:rPr>
          <w:sz w:val="20"/>
        </w:rPr>
      </w:pPr>
    </w:p>
    <w:p w:rsidR="005977FD" w:rsidRPr="005977FD" w:rsidRDefault="009702AA" w:rsidP="00D65844">
      <w:pPr>
        <w:pStyle w:val="Sansinterligne"/>
        <w:rPr>
          <w:sz w:val="20"/>
        </w:rPr>
      </w:pPr>
      <w:r>
        <w:rPr>
          <w:sz w:val="20"/>
        </w:rPr>
        <w:t xml:space="preserve"> </w:t>
      </w:r>
      <w:r w:rsidR="00C87A34">
        <w:tab/>
      </w:r>
      <w:r w:rsidR="00C87A34" w:rsidRPr="001C26F3">
        <w:rPr>
          <w:sz w:val="20"/>
        </w:rPr>
        <w:t xml:space="preserve"> </w:t>
      </w:r>
    </w:p>
    <w:p w:rsidR="008A4C51" w:rsidRDefault="008A4C51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tbl>
      <w:tblPr>
        <w:tblStyle w:val="TableGrid5"/>
        <w:tblW w:w="10605" w:type="dxa"/>
        <w:tblInd w:w="-113" w:type="dxa"/>
        <w:shd w:val="clear" w:color="auto" w:fill="F2F2F2" w:themeFill="background1" w:themeFillShade="F2"/>
        <w:tblCellMar>
          <w:top w:w="9" w:type="dxa"/>
          <w:left w:w="108" w:type="dxa"/>
          <w:right w:w="115" w:type="dxa"/>
        </w:tblCellMar>
        <w:tblLook w:val="04A0"/>
      </w:tblPr>
      <w:tblGrid>
        <w:gridCol w:w="1532"/>
        <w:gridCol w:w="9073"/>
      </w:tblGrid>
      <w:tr w:rsidR="001C26F3" w:rsidRPr="001C26F3" w:rsidTr="001F1EE8">
        <w:trPr>
          <w:trHeight w:val="76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26F3" w:rsidRPr="001C26F3" w:rsidRDefault="001C26F3" w:rsidP="001F1EE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DC1136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Analyser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C26F3" w:rsidRPr="001C26F3" w:rsidRDefault="001C26F3" w:rsidP="001C26F3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</w:pPr>
            <w:r w:rsidRPr="001C26F3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Organiser et exploiter les informations extraites. </w:t>
            </w:r>
          </w:p>
          <w:p w:rsidR="001C26F3" w:rsidRPr="001C26F3" w:rsidRDefault="001C26F3" w:rsidP="001C26F3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</w:pPr>
            <w:r w:rsidRPr="001C26F3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Déterminer et énoncer les lois physiques qui seront utilisées.  </w:t>
            </w:r>
          </w:p>
          <w:p w:rsidR="001C26F3" w:rsidRPr="001C26F3" w:rsidRDefault="001C26F3" w:rsidP="001C26F3">
            <w:pPr>
              <w:spacing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1C26F3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>Établir une stratégie de résolution.</w:t>
            </w:r>
            <w:r w:rsidRPr="001C26F3">
              <w:rPr>
                <w:rFonts w:ascii="Arial" w:eastAsia="Arial" w:hAnsi="Arial" w:cs="Arial"/>
                <w:i/>
                <w:color w:val="000000"/>
                <w:lang w:eastAsia="fr-FR"/>
              </w:rPr>
              <w:t xml:space="preserve"> </w:t>
            </w:r>
          </w:p>
        </w:tc>
      </w:tr>
    </w:tbl>
    <w:p w:rsidR="008A4C51" w:rsidRDefault="008A4C51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1C26F3" w:rsidRPr="001C26F3" w:rsidRDefault="001C26F3" w:rsidP="001C26F3">
      <w:pPr>
        <w:spacing w:line="259" w:lineRule="auto"/>
        <w:rPr>
          <w:b/>
          <w:sz w:val="20"/>
        </w:rPr>
      </w:pPr>
      <w:r w:rsidRPr="001C26F3">
        <w:rPr>
          <w:b/>
          <w:sz w:val="20"/>
        </w:rPr>
        <w:t xml:space="preserve">- Organiser et exploiter les informations extraites. </w:t>
      </w:r>
    </w:p>
    <w:p w:rsidR="001C26F3" w:rsidRDefault="001C26F3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D65844" w:rsidRPr="004A1A77" w:rsidRDefault="00D65844" w:rsidP="00D65844">
      <w:pPr>
        <w:pStyle w:val="Sansinterligne"/>
        <w:ind w:left="1416" w:firstLine="708"/>
        <w:rPr>
          <w:sz w:val="22"/>
          <w:szCs w:val="22"/>
        </w:rPr>
      </w:pPr>
      <w:r w:rsidRPr="004A1A77">
        <w:rPr>
          <w:sz w:val="22"/>
          <w:szCs w:val="22"/>
        </w:rPr>
        <w:t xml:space="preserve">- </w:t>
      </w:r>
      <w:r w:rsidR="00B365FC" w:rsidRPr="004A1A77">
        <w:rPr>
          <w:sz w:val="22"/>
          <w:szCs w:val="22"/>
        </w:rPr>
        <w:t>2 liquides mais 3 masses volumiques</w:t>
      </w:r>
      <w:r w:rsidR="004A1A77" w:rsidRPr="004A1A77">
        <w:rPr>
          <w:sz w:val="22"/>
          <w:szCs w:val="22"/>
        </w:rPr>
        <w:t>.</w:t>
      </w:r>
    </w:p>
    <w:p w:rsidR="004A1A77" w:rsidRPr="004A1A77" w:rsidRDefault="004A1A77" w:rsidP="00D65844">
      <w:pPr>
        <w:pStyle w:val="Sansinterligne"/>
        <w:ind w:left="1416" w:firstLine="708"/>
        <w:rPr>
          <w:sz w:val="22"/>
          <w:szCs w:val="22"/>
        </w:rPr>
      </w:pPr>
    </w:p>
    <w:p w:rsidR="00D65844" w:rsidRPr="004A1A77" w:rsidRDefault="00D65844" w:rsidP="004A1A77">
      <w:pPr>
        <w:pStyle w:val="Sansinterligne"/>
        <w:ind w:left="1416" w:firstLine="708"/>
        <w:rPr>
          <w:sz w:val="22"/>
          <w:szCs w:val="22"/>
        </w:rPr>
      </w:pPr>
      <w:r w:rsidRPr="004A1A77">
        <w:rPr>
          <w:sz w:val="22"/>
          <w:szCs w:val="22"/>
        </w:rPr>
        <w:t>-</w:t>
      </w:r>
      <w:r w:rsidR="004A1A77" w:rsidRPr="004A1A77">
        <w:rPr>
          <w:sz w:val="22"/>
          <w:szCs w:val="22"/>
        </w:rPr>
        <w:t xml:space="preserve"> les masses volumiques sont données dans des unités différentes</w:t>
      </w:r>
      <w:r w:rsidR="00403486">
        <w:rPr>
          <w:sz w:val="22"/>
          <w:szCs w:val="22"/>
        </w:rPr>
        <w:t>.</w:t>
      </w:r>
    </w:p>
    <w:p w:rsidR="00D65844" w:rsidRPr="005977FD" w:rsidRDefault="00D65844" w:rsidP="00D65844">
      <w:pPr>
        <w:pStyle w:val="Sansinterligne"/>
        <w:rPr>
          <w:sz w:val="20"/>
        </w:rPr>
      </w:pPr>
      <w:r>
        <w:tab/>
      </w:r>
      <w:r>
        <w:tab/>
      </w:r>
      <w:r>
        <w:tab/>
      </w:r>
      <w:r w:rsidRPr="001C26F3">
        <w:rPr>
          <w:sz w:val="20"/>
        </w:rPr>
        <w:t xml:space="preserve"> </w:t>
      </w:r>
    </w:p>
    <w:p w:rsidR="001C26F3" w:rsidRPr="001C26F3" w:rsidRDefault="001C26F3" w:rsidP="001C26F3">
      <w:pPr>
        <w:spacing w:line="259" w:lineRule="auto"/>
        <w:rPr>
          <w:b/>
          <w:sz w:val="20"/>
        </w:rPr>
      </w:pPr>
      <w:r>
        <w:rPr>
          <w:b/>
          <w:sz w:val="20"/>
        </w:rPr>
        <w:t>-</w:t>
      </w:r>
      <w:r w:rsidRPr="001C26F3">
        <w:rPr>
          <w:b/>
          <w:sz w:val="20"/>
        </w:rPr>
        <w:t xml:space="preserve">Déterminer et énoncer les lois physiques qui seront utilisées.  </w:t>
      </w:r>
    </w:p>
    <w:p w:rsidR="001C26F3" w:rsidRDefault="001C26F3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D65844" w:rsidRDefault="004A1A77" w:rsidP="004A1A77">
      <w:pPr>
        <w:pStyle w:val="Sansinterligne"/>
        <w:jc w:val="center"/>
        <w:rPr>
          <w:sz w:val="20"/>
        </w:rPr>
      </w:pPr>
      <w:r w:rsidRPr="004A1A77">
        <w:rPr>
          <w:noProof/>
          <w:sz w:val="22"/>
          <w:lang w:eastAsia="fr-FR"/>
        </w:rPr>
        <w:drawing>
          <wp:inline distT="0" distB="0" distL="0" distR="0">
            <wp:extent cx="742950" cy="533400"/>
            <wp:effectExtent l="19050" t="0" r="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44" w:rsidRPr="005977FD" w:rsidRDefault="00D65844" w:rsidP="00D65844">
      <w:pPr>
        <w:pStyle w:val="Sansinterligne"/>
        <w:rPr>
          <w:sz w:val="20"/>
        </w:rPr>
      </w:pPr>
      <w:r>
        <w:tab/>
      </w:r>
      <w:r>
        <w:tab/>
      </w:r>
      <w:r>
        <w:tab/>
      </w:r>
      <w:r w:rsidRPr="001C26F3">
        <w:rPr>
          <w:sz w:val="20"/>
        </w:rPr>
        <w:t xml:space="preserve"> </w:t>
      </w:r>
    </w:p>
    <w:p w:rsidR="001C26F3" w:rsidRDefault="001C26F3" w:rsidP="001C26F3">
      <w:pPr>
        <w:rPr>
          <w:b/>
          <w:sz w:val="20"/>
        </w:rPr>
      </w:pPr>
      <w:r>
        <w:rPr>
          <w:b/>
          <w:sz w:val="20"/>
        </w:rPr>
        <w:t>-</w:t>
      </w:r>
      <w:r w:rsidRPr="001C26F3">
        <w:rPr>
          <w:b/>
          <w:sz w:val="20"/>
        </w:rPr>
        <w:t>Établir une stratégie de résolution.</w:t>
      </w:r>
      <w:r w:rsidR="00E26F5E">
        <w:rPr>
          <w:b/>
          <w:sz w:val="20"/>
        </w:rPr>
        <w:t xml:space="preserve"> </w:t>
      </w:r>
      <w:proofErr w:type="gramStart"/>
      <w:r w:rsidR="00E26F5E">
        <w:rPr>
          <w:b/>
          <w:sz w:val="20"/>
        </w:rPr>
        <w:t>( à</w:t>
      </w:r>
      <w:proofErr w:type="gramEnd"/>
      <w:r w:rsidR="00E26F5E">
        <w:rPr>
          <w:b/>
          <w:sz w:val="20"/>
        </w:rPr>
        <w:t xml:space="preserve"> noter au brouillon, avec la liste de matériel nécessaire ) </w:t>
      </w:r>
    </w:p>
    <w:p w:rsidR="00403486" w:rsidRPr="001C26F3" w:rsidRDefault="00403486" w:rsidP="001C26F3">
      <w:pPr>
        <w:rPr>
          <w:b/>
          <w:sz w:val="20"/>
        </w:rPr>
      </w:pPr>
    </w:p>
    <w:p w:rsidR="004A1A77" w:rsidRPr="00403486" w:rsidRDefault="004A1A77" w:rsidP="00E26F5E">
      <w:pPr>
        <w:pStyle w:val="Sansinterligne"/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avoir les 3 masses volumiques en </w:t>
      </w:r>
      <w:proofErr w:type="spellStart"/>
      <w:r>
        <w:rPr>
          <w:sz w:val="22"/>
        </w:rPr>
        <w:t>g.mL</w:t>
      </w:r>
      <w:proofErr w:type="spellEnd"/>
      <w:r>
        <w:rPr>
          <w:sz w:val="22"/>
          <w:vertAlign w:val="superscript"/>
        </w:rPr>
        <w:t>-1</w:t>
      </w:r>
      <w:r w:rsidR="002D3A3C">
        <w:rPr>
          <w:sz w:val="22"/>
        </w:rPr>
        <w:t> </w:t>
      </w:r>
      <w:proofErr w:type="gramStart"/>
      <w:r w:rsidR="002D3A3C">
        <w:rPr>
          <w:sz w:val="22"/>
        </w:rPr>
        <w:t>:  conversions</w:t>
      </w:r>
      <w:proofErr w:type="gramEnd"/>
      <w:r w:rsidR="002D3A3C">
        <w:rPr>
          <w:sz w:val="22"/>
        </w:rPr>
        <w:t xml:space="preserve">. </w:t>
      </w:r>
    </w:p>
    <w:p w:rsidR="004A1A77" w:rsidRDefault="004A1A77" w:rsidP="004A1A77">
      <w:pPr>
        <w:pStyle w:val="Sansinterligne"/>
        <w:ind w:left="1416" w:firstLine="708"/>
        <w:rPr>
          <w:sz w:val="22"/>
          <w:vertAlign w:val="superscript"/>
        </w:rPr>
      </w:pPr>
    </w:p>
    <w:p w:rsidR="004A1A77" w:rsidRDefault="004A1A77" w:rsidP="00E26F5E">
      <w:pPr>
        <w:pStyle w:val="Sansinterligne"/>
        <w:numPr>
          <w:ilvl w:val="0"/>
          <w:numId w:val="22"/>
        </w:numPr>
        <w:rPr>
          <w:sz w:val="22"/>
        </w:rPr>
      </w:pPr>
      <w:r w:rsidRPr="004A1A77">
        <w:rPr>
          <w:sz w:val="22"/>
        </w:rPr>
        <w:t>trouver la masse d’un volume</w:t>
      </w:r>
      <w:r>
        <w:rPr>
          <w:sz w:val="22"/>
          <w:vertAlign w:val="superscript"/>
        </w:rPr>
        <w:t xml:space="preserve">  </w:t>
      </w:r>
      <w:r>
        <w:rPr>
          <w:sz w:val="22"/>
        </w:rPr>
        <w:t xml:space="preserve"> </w:t>
      </w:r>
      <w:r w:rsidR="002D3A3C">
        <w:rPr>
          <w:sz w:val="22"/>
        </w:rPr>
        <w:t xml:space="preserve">donné </w:t>
      </w:r>
      <w:r>
        <w:rPr>
          <w:sz w:val="22"/>
        </w:rPr>
        <w:t xml:space="preserve">identique pour les </w:t>
      </w:r>
      <w:r w:rsidR="00403486">
        <w:rPr>
          <w:sz w:val="22"/>
        </w:rPr>
        <w:t xml:space="preserve"> 3 </w:t>
      </w:r>
      <w:r>
        <w:rPr>
          <w:sz w:val="22"/>
        </w:rPr>
        <w:t>liquides possibles</w:t>
      </w:r>
      <w:r w:rsidR="00403486">
        <w:rPr>
          <w:sz w:val="22"/>
        </w:rPr>
        <w:t>.</w:t>
      </w:r>
      <w:r w:rsidR="00E26F5E">
        <w:rPr>
          <w:sz w:val="22"/>
        </w:rPr>
        <w:t xml:space="preserve">  </w:t>
      </w:r>
    </w:p>
    <w:p w:rsidR="004A1A77" w:rsidRDefault="004A1A77" w:rsidP="004A1A77">
      <w:pPr>
        <w:pStyle w:val="Sansinterligne"/>
        <w:ind w:left="1416" w:firstLine="708"/>
        <w:rPr>
          <w:sz w:val="22"/>
        </w:rPr>
      </w:pPr>
    </w:p>
    <w:p w:rsidR="004A1A77" w:rsidRPr="004A1A77" w:rsidRDefault="002D3A3C" w:rsidP="00E26F5E">
      <w:pPr>
        <w:pStyle w:val="Sansinterligne"/>
        <w:numPr>
          <w:ilvl w:val="0"/>
          <w:numId w:val="22"/>
        </w:numPr>
        <w:rPr>
          <w:sz w:val="22"/>
        </w:rPr>
      </w:pPr>
      <w:r>
        <w:rPr>
          <w:sz w:val="22"/>
        </w:rPr>
        <w:t>p</w:t>
      </w:r>
      <w:r w:rsidR="004A1A77">
        <w:rPr>
          <w:sz w:val="22"/>
        </w:rPr>
        <w:t>rél</w:t>
      </w:r>
      <w:r w:rsidR="00403486">
        <w:rPr>
          <w:sz w:val="22"/>
        </w:rPr>
        <w:t>e</w:t>
      </w:r>
      <w:r w:rsidR="004A1A77">
        <w:rPr>
          <w:sz w:val="22"/>
        </w:rPr>
        <w:t>ver</w:t>
      </w:r>
      <w:r w:rsidR="00E26F5E">
        <w:rPr>
          <w:sz w:val="22"/>
        </w:rPr>
        <w:t xml:space="preserve"> ce volume de liquide, pour A puis B</w:t>
      </w:r>
      <w:r w:rsidR="004A1A77">
        <w:rPr>
          <w:sz w:val="22"/>
        </w:rPr>
        <w:t>.</w:t>
      </w:r>
    </w:p>
    <w:p w:rsidR="004A1A77" w:rsidRDefault="004A1A77" w:rsidP="00D65844">
      <w:pPr>
        <w:pStyle w:val="Sansinterligne"/>
        <w:ind w:left="1416" w:firstLine="708"/>
        <w:rPr>
          <w:sz w:val="20"/>
        </w:rPr>
      </w:pPr>
    </w:p>
    <w:p w:rsidR="00D65844" w:rsidRPr="004A1A77" w:rsidRDefault="004A1A77" w:rsidP="00E26F5E">
      <w:pPr>
        <w:pStyle w:val="Sansinterligne"/>
        <w:numPr>
          <w:ilvl w:val="0"/>
          <w:numId w:val="22"/>
        </w:numPr>
        <w:rPr>
          <w:sz w:val="22"/>
          <w:szCs w:val="22"/>
        </w:rPr>
      </w:pPr>
      <w:r w:rsidRPr="004A1A77">
        <w:rPr>
          <w:sz w:val="22"/>
          <w:szCs w:val="22"/>
        </w:rPr>
        <w:t>mesurer l</w:t>
      </w:r>
      <w:r w:rsidR="00E26F5E">
        <w:rPr>
          <w:sz w:val="22"/>
          <w:szCs w:val="22"/>
        </w:rPr>
        <w:t>es</w:t>
      </w:r>
      <w:r w:rsidRPr="004A1A77">
        <w:rPr>
          <w:sz w:val="22"/>
          <w:szCs w:val="22"/>
        </w:rPr>
        <w:t xml:space="preserve"> masse</w:t>
      </w:r>
      <w:r w:rsidR="00E26F5E">
        <w:rPr>
          <w:sz w:val="22"/>
          <w:szCs w:val="22"/>
        </w:rPr>
        <w:t>s</w:t>
      </w:r>
      <w:r w:rsidRPr="004A1A77">
        <w:rPr>
          <w:sz w:val="22"/>
          <w:szCs w:val="22"/>
        </w:rPr>
        <w:t xml:space="preserve"> correspondante</w:t>
      </w:r>
      <w:r w:rsidR="00E26F5E">
        <w:rPr>
          <w:sz w:val="22"/>
          <w:szCs w:val="22"/>
        </w:rPr>
        <w:t>s</w:t>
      </w:r>
      <w:r w:rsidRPr="004A1A77">
        <w:rPr>
          <w:sz w:val="22"/>
          <w:szCs w:val="22"/>
        </w:rPr>
        <w:t>.</w:t>
      </w:r>
    </w:p>
    <w:p w:rsidR="00D65844" w:rsidRPr="004A1A77" w:rsidRDefault="00D65844" w:rsidP="00403486">
      <w:pPr>
        <w:pStyle w:val="Sansinterligne"/>
        <w:rPr>
          <w:sz w:val="22"/>
          <w:szCs w:val="22"/>
        </w:rPr>
      </w:pPr>
    </w:p>
    <w:p w:rsidR="00D65844" w:rsidRPr="00403486" w:rsidRDefault="00E26F5E" w:rsidP="00E26F5E">
      <w:pPr>
        <w:pStyle w:val="Sansinterligne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revenir aux calculs du 2 et comparer.</w:t>
      </w:r>
    </w:p>
    <w:p w:rsidR="00403486" w:rsidRPr="00403486" w:rsidRDefault="00403486" w:rsidP="00D65844">
      <w:pPr>
        <w:pStyle w:val="Sansinterligne"/>
        <w:rPr>
          <w:sz w:val="22"/>
          <w:szCs w:val="22"/>
        </w:rPr>
      </w:pPr>
    </w:p>
    <w:p w:rsidR="00403486" w:rsidRPr="00403486" w:rsidRDefault="00403486" w:rsidP="00E26F5E">
      <w:pPr>
        <w:pStyle w:val="Sansinterligne"/>
        <w:numPr>
          <w:ilvl w:val="0"/>
          <w:numId w:val="22"/>
        </w:numPr>
        <w:rPr>
          <w:sz w:val="22"/>
          <w:szCs w:val="22"/>
        </w:rPr>
      </w:pPr>
      <w:r w:rsidRPr="00403486">
        <w:rPr>
          <w:sz w:val="22"/>
          <w:szCs w:val="22"/>
        </w:rPr>
        <w:t>analyser les résultats de manière critique</w:t>
      </w:r>
      <w:r w:rsidR="00E26F5E">
        <w:rPr>
          <w:sz w:val="22"/>
          <w:szCs w:val="22"/>
        </w:rPr>
        <w:t xml:space="preserve">. </w:t>
      </w:r>
    </w:p>
    <w:p w:rsidR="00403486" w:rsidRPr="00403486" w:rsidRDefault="00403486" w:rsidP="00403486">
      <w:pPr>
        <w:pStyle w:val="Sansinterligne"/>
        <w:rPr>
          <w:sz w:val="22"/>
          <w:szCs w:val="22"/>
        </w:rPr>
      </w:pPr>
    </w:p>
    <w:p w:rsidR="00E26F5E" w:rsidRDefault="00403486" w:rsidP="00E26F5E">
      <w:pPr>
        <w:pStyle w:val="Sansinterligne"/>
        <w:numPr>
          <w:ilvl w:val="0"/>
          <w:numId w:val="22"/>
        </w:numPr>
        <w:rPr>
          <w:sz w:val="22"/>
        </w:rPr>
      </w:pPr>
      <w:r w:rsidRPr="00403486">
        <w:rPr>
          <w:sz w:val="22"/>
          <w:szCs w:val="22"/>
        </w:rPr>
        <w:t>comment améliorer l’expérience.</w:t>
      </w:r>
      <w:r w:rsidR="00E26F5E">
        <w:rPr>
          <w:sz w:val="22"/>
          <w:szCs w:val="22"/>
        </w:rPr>
        <w:t xml:space="preserve"> </w:t>
      </w:r>
      <w:r w:rsidR="002D3A3C">
        <w:rPr>
          <w:sz w:val="22"/>
          <w:szCs w:val="22"/>
        </w:rPr>
        <w:t>c</w:t>
      </w:r>
      <w:r w:rsidR="00E26F5E">
        <w:rPr>
          <w:sz w:val="22"/>
        </w:rPr>
        <w:t xml:space="preserve">hoix d’un volume  approprié </w:t>
      </w:r>
      <w:proofErr w:type="gramStart"/>
      <w:r w:rsidR="00E26F5E">
        <w:rPr>
          <w:sz w:val="22"/>
        </w:rPr>
        <w:t>( ni</w:t>
      </w:r>
      <w:proofErr w:type="gramEnd"/>
      <w:r w:rsidR="00E26F5E">
        <w:rPr>
          <w:sz w:val="22"/>
        </w:rPr>
        <w:t xml:space="preserve"> trop , ni trop peu ) de liquide A et B , </w:t>
      </w:r>
      <w:r w:rsidR="002D3A3C">
        <w:rPr>
          <w:sz w:val="22"/>
        </w:rPr>
        <w:t xml:space="preserve">prélèvement </w:t>
      </w:r>
      <w:r w:rsidR="00E26F5E">
        <w:rPr>
          <w:sz w:val="22"/>
        </w:rPr>
        <w:t xml:space="preserve">avec la bonne verrerie. </w:t>
      </w:r>
      <w:r w:rsidR="001246AA">
        <w:rPr>
          <w:sz w:val="22"/>
        </w:rPr>
        <w:t>Précision de</w:t>
      </w:r>
      <w:r w:rsidR="00E26F5E">
        <w:rPr>
          <w:sz w:val="22"/>
        </w:rPr>
        <w:t xml:space="preserve"> la balance.</w:t>
      </w:r>
    </w:p>
    <w:p w:rsidR="00E26F5E" w:rsidRDefault="00E26F5E" w:rsidP="00E26F5E">
      <w:pPr>
        <w:pStyle w:val="Paragraphedeliste"/>
        <w:rPr>
          <w:sz w:val="22"/>
        </w:rPr>
      </w:pPr>
    </w:p>
    <w:p w:rsidR="00E26F5E" w:rsidRDefault="00E26F5E" w:rsidP="00E26F5E">
      <w:pPr>
        <w:pStyle w:val="Sansinterligne"/>
        <w:ind w:left="1134"/>
        <w:rPr>
          <w:sz w:val="22"/>
        </w:rPr>
      </w:pPr>
    </w:p>
    <w:p w:rsidR="00B365FC" w:rsidRDefault="00B365FC" w:rsidP="00D65844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365FC" w:rsidRDefault="00B365FC" w:rsidP="00D65844">
      <w:pPr>
        <w:rPr>
          <w:rFonts w:eastAsia="Arial"/>
          <w:b/>
          <w:color w:val="0000FF"/>
          <w:sz w:val="22"/>
          <w:szCs w:val="22"/>
          <w:lang w:eastAsia="fr-FR"/>
        </w:rPr>
      </w:pPr>
    </w:p>
    <w:tbl>
      <w:tblPr>
        <w:tblStyle w:val="TableGrid6"/>
        <w:tblW w:w="10605" w:type="dxa"/>
        <w:tblInd w:w="-113" w:type="dxa"/>
        <w:shd w:val="clear" w:color="auto" w:fill="F2F2F2" w:themeFill="background1" w:themeFillShade="F2"/>
        <w:tblCellMar>
          <w:top w:w="9" w:type="dxa"/>
          <w:left w:w="108" w:type="dxa"/>
          <w:right w:w="115" w:type="dxa"/>
        </w:tblCellMar>
        <w:tblLook w:val="04A0"/>
      </w:tblPr>
      <w:tblGrid>
        <w:gridCol w:w="1532"/>
        <w:gridCol w:w="9073"/>
      </w:tblGrid>
      <w:tr w:rsidR="001C26F3" w:rsidRPr="001C26F3" w:rsidTr="001F1EE8">
        <w:trPr>
          <w:trHeight w:val="51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26F3" w:rsidRPr="001C26F3" w:rsidRDefault="001C26F3" w:rsidP="001F1EE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DC1136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Réaliser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C26F3" w:rsidRPr="001C26F3" w:rsidRDefault="001C26F3" w:rsidP="001C26F3">
            <w:pPr>
              <w:spacing w:after="17"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1C26F3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Savoir mener efficacement les calculs analytiques et la traduction numérique. </w:t>
            </w:r>
          </w:p>
          <w:p w:rsidR="001C26F3" w:rsidRPr="001C26F3" w:rsidRDefault="001C26F3" w:rsidP="001C26F3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1C26F3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Mener la démarche jusqu’au bout afin de répondre explicitement à la question posée. </w:t>
            </w:r>
          </w:p>
        </w:tc>
      </w:tr>
    </w:tbl>
    <w:p w:rsidR="008A4C51" w:rsidRDefault="008A4C51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8A4C51" w:rsidRPr="00F24FDB" w:rsidRDefault="00F24FDB" w:rsidP="00F24FDB">
      <w:pPr>
        <w:rPr>
          <w:b/>
          <w:sz w:val="20"/>
        </w:rPr>
      </w:pPr>
      <w:r>
        <w:rPr>
          <w:b/>
          <w:sz w:val="20"/>
        </w:rPr>
        <w:t>-M</w:t>
      </w:r>
      <w:r w:rsidRPr="00F24FDB">
        <w:rPr>
          <w:b/>
          <w:sz w:val="20"/>
        </w:rPr>
        <w:t>ener efficacement les calculs analytiques et la traduction numérique</w:t>
      </w:r>
      <w:r>
        <w:rPr>
          <w:b/>
          <w:sz w:val="20"/>
        </w:rPr>
        <w:t xml:space="preserve"> ainsi que la démarche jusqu’au bout</w:t>
      </w:r>
    </w:p>
    <w:p w:rsidR="00F24FDB" w:rsidRDefault="00F24FDB" w:rsidP="00DC0588">
      <w:pPr>
        <w:spacing w:after="160" w:line="259" w:lineRule="auto"/>
        <w:jc w:val="both"/>
        <w:rPr>
          <w:sz w:val="20"/>
        </w:rPr>
      </w:pPr>
    </w:p>
    <w:p w:rsidR="00D65844" w:rsidRPr="004F3F08" w:rsidRDefault="004F3F08" w:rsidP="004F3F08">
      <w:pPr>
        <w:pStyle w:val="Sansinterligne"/>
        <w:numPr>
          <w:ilvl w:val="0"/>
          <w:numId w:val="24"/>
        </w:numPr>
        <w:rPr>
          <w:sz w:val="22"/>
          <w:szCs w:val="22"/>
        </w:rPr>
      </w:pPr>
      <w:r w:rsidRPr="004F3F08">
        <w:rPr>
          <w:sz w:val="22"/>
          <w:szCs w:val="22"/>
        </w:rPr>
        <w:t xml:space="preserve">eau : m = 50 g pour 50 </w:t>
      </w:r>
      <w:proofErr w:type="spellStart"/>
      <w:r w:rsidRPr="004F3F08">
        <w:rPr>
          <w:sz w:val="22"/>
          <w:szCs w:val="22"/>
        </w:rPr>
        <w:t>mL</w:t>
      </w:r>
      <w:proofErr w:type="spellEnd"/>
    </w:p>
    <w:p w:rsidR="004F3F08" w:rsidRPr="004F3F08" w:rsidRDefault="004F3F08" w:rsidP="00D65844">
      <w:pPr>
        <w:pStyle w:val="Sansinterligne"/>
        <w:ind w:left="1416" w:firstLine="708"/>
        <w:rPr>
          <w:sz w:val="22"/>
          <w:szCs w:val="22"/>
        </w:rPr>
      </w:pPr>
    </w:p>
    <w:p w:rsidR="00D65844" w:rsidRPr="004F3F08" w:rsidRDefault="004F3F08" w:rsidP="004F3F08">
      <w:pPr>
        <w:pStyle w:val="Sansinterligne"/>
        <w:numPr>
          <w:ilvl w:val="0"/>
          <w:numId w:val="24"/>
        </w:numPr>
        <w:rPr>
          <w:sz w:val="22"/>
          <w:szCs w:val="22"/>
        </w:rPr>
      </w:pPr>
      <w:r w:rsidRPr="004F3F08">
        <w:rPr>
          <w:sz w:val="22"/>
          <w:szCs w:val="22"/>
        </w:rPr>
        <w:t xml:space="preserve">éthanol : </w:t>
      </w:r>
      <w:r w:rsidRPr="004F3F08">
        <w:rPr>
          <w:rFonts w:ascii="Symbol" w:hAnsi="Symbol"/>
          <w:sz w:val="22"/>
          <w:szCs w:val="22"/>
        </w:rPr>
        <w:t></w:t>
      </w:r>
      <w:r w:rsidRPr="004F3F08">
        <w:rPr>
          <w:sz w:val="22"/>
          <w:szCs w:val="22"/>
        </w:rPr>
        <w:t xml:space="preserve"> = 0,79 </w:t>
      </w:r>
      <w:proofErr w:type="spellStart"/>
      <w:r w:rsidRPr="004F3F08">
        <w:rPr>
          <w:sz w:val="22"/>
          <w:szCs w:val="22"/>
        </w:rPr>
        <w:t>g.mL</w:t>
      </w:r>
      <w:proofErr w:type="spellEnd"/>
      <w:r w:rsidRPr="004F3F08">
        <w:rPr>
          <w:sz w:val="22"/>
          <w:szCs w:val="22"/>
          <w:vertAlign w:val="superscript"/>
        </w:rPr>
        <w:t>-1</w:t>
      </w:r>
      <w:r w:rsidRPr="004F3F08">
        <w:rPr>
          <w:sz w:val="22"/>
          <w:szCs w:val="22"/>
        </w:rPr>
        <w:t xml:space="preserve"> donc m = 39,5 g pour 50 </w:t>
      </w:r>
      <w:proofErr w:type="spellStart"/>
      <w:r w:rsidRPr="004F3F08">
        <w:rPr>
          <w:sz w:val="22"/>
          <w:szCs w:val="22"/>
        </w:rPr>
        <w:t>mL</w:t>
      </w:r>
      <w:proofErr w:type="spellEnd"/>
    </w:p>
    <w:p w:rsidR="004F3F08" w:rsidRPr="004F3F08" w:rsidRDefault="004F3F08" w:rsidP="00D65844">
      <w:pPr>
        <w:pStyle w:val="Sansinterligne"/>
        <w:ind w:left="1416" w:firstLine="708"/>
        <w:rPr>
          <w:sz w:val="22"/>
          <w:szCs w:val="22"/>
        </w:rPr>
      </w:pPr>
    </w:p>
    <w:p w:rsidR="004F3F08" w:rsidRPr="004F3F08" w:rsidRDefault="004F3F08" w:rsidP="004F3F08">
      <w:pPr>
        <w:pStyle w:val="Sansinterligne"/>
        <w:numPr>
          <w:ilvl w:val="0"/>
          <w:numId w:val="24"/>
        </w:numPr>
        <w:rPr>
          <w:sz w:val="22"/>
          <w:szCs w:val="22"/>
        </w:rPr>
      </w:pPr>
      <w:proofErr w:type="spellStart"/>
      <w:r w:rsidRPr="004F3F08">
        <w:rPr>
          <w:sz w:val="22"/>
          <w:szCs w:val="22"/>
        </w:rPr>
        <w:t>Dichlorométhane</w:t>
      </w:r>
      <w:proofErr w:type="spellEnd"/>
      <w:r w:rsidRPr="004F3F08">
        <w:rPr>
          <w:sz w:val="22"/>
          <w:szCs w:val="22"/>
        </w:rPr>
        <w:t xml:space="preserve"> : </w:t>
      </w:r>
      <w:r w:rsidRPr="004F3F08">
        <w:rPr>
          <w:rFonts w:ascii="Symbol" w:hAnsi="Symbol"/>
          <w:sz w:val="22"/>
          <w:szCs w:val="22"/>
        </w:rPr>
        <w:t></w:t>
      </w:r>
      <w:r w:rsidRPr="004F3F08">
        <w:rPr>
          <w:rFonts w:ascii="Symbol" w:hAnsi="Symbol"/>
          <w:sz w:val="22"/>
          <w:szCs w:val="22"/>
        </w:rPr>
        <w:t></w:t>
      </w:r>
      <w:r w:rsidRPr="004F3F08">
        <w:rPr>
          <w:sz w:val="22"/>
          <w:szCs w:val="22"/>
        </w:rPr>
        <w:t xml:space="preserve">= 1,33 </w:t>
      </w:r>
      <w:proofErr w:type="spellStart"/>
      <w:r w:rsidRPr="004F3F08">
        <w:rPr>
          <w:sz w:val="22"/>
          <w:szCs w:val="22"/>
        </w:rPr>
        <w:t>g.mL</w:t>
      </w:r>
      <w:proofErr w:type="spellEnd"/>
      <w:r w:rsidRPr="004F3F08">
        <w:rPr>
          <w:sz w:val="22"/>
          <w:szCs w:val="22"/>
          <w:vertAlign w:val="superscript"/>
        </w:rPr>
        <w:t>-1</w:t>
      </w:r>
      <w:r w:rsidRPr="004F3F08">
        <w:rPr>
          <w:sz w:val="22"/>
          <w:szCs w:val="22"/>
        </w:rPr>
        <w:t xml:space="preserve"> donc m = 66,5 g pour 50 </w:t>
      </w:r>
      <w:proofErr w:type="spellStart"/>
      <w:r w:rsidRPr="004F3F08">
        <w:rPr>
          <w:sz w:val="22"/>
          <w:szCs w:val="22"/>
        </w:rPr>
        <w:t>mL</w:t>
      </w:r>
      <w:proofErr w:type="spellEnd"/>
    </w:p>
    <w:p w:rsidR="004F3F08" w:rsidRPr="004F3F08" w:rsidRDefault="004F3F08" w:rsidP="004F3F08">
      <w:pPr>
        <w:pStyle w:val="Sansinterligne"/>
        <w:ind w:left="360"/>
        <w:rPr>
          <w:sz w:val="22"/>
          <w:szCs w:val="22"/>
        </w:rPr>
      </w:pPr>
    </w:p>
    <w:p w:rsidR="00D65844" w:rsidRPr="005977FD" w:rsidRDefault="00D65844" w:rsidP="004F3F08">
      <w:pPr>
        <w:pStyle w:val="Sansinterligne"/>
        <w:ind w:firstLine="2130"/>
        <w:rPr>
          <w:sz w:val="20"/>
        </w:rPr>
      </w:pPr>
    </w:p>
    <w:tbl>
      <w:tblPr>
        <w:tblStyle w:val="TableGrid7"/>
        <w:tblW w:w="10560" w:type="dxa"/>
        <w:tblInd w:w="-108" w:type="dxa"/>
        <w:shd w:val="clear" w:color="auto" w:fill="F2F2F2" w:themeFill="background1" w:themeFillShade="F2"/>
        <w:tblCellMar>
          <w:top w:w="7" w:type="dxa"/>
          <w:left w:w="108" w:type="dxa"/>
          <w:right w:w="115" w:type="dxa"/>
        </w:tblCellMar>
        <w:tblLook w:val="04A0"/>
      </w:tblPr>
      <w:tblGrid>
        <w:gridCol w:w="1379"/>
        <w:gridCol w:w="9181"/>
      </w:tblGrid>
      <w:tr w:rsidR="000950DF" w:rsidRPr="000950DF" w:rsidTr="000950DF">
        <w:trPr>
          <w:trHeight w:val="87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50DF" w:rsidRPr="000950DF" w:rsidRDefault="000950DF" w:rsidP="000950DF">
            <w:pPr>
              <w:spacing w:line="259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</w:pPr>
            <w:r w:rsidRPr="00DC1136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Valider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50DF" w:rsidRPr="000950DF" w:rsidRDefault="000950DF" w:rsidP="000950DF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</w:pPr>
            <w:r w:rsidRPr="000950DF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S’assurer que l’on a répondu à la question posée. </w:t>
            </w:r>
          </w:p>
          <w:p w:rsidR="000950DF" w:rsidRPr="000950DF" w:rsidRDefault="000950DF" w:rsidP="000950DF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</w:pPr>
            <w:r w:rsidRPr="000950DF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Discuter de la pertinence du résultat trouvé (identification des sources d’erreur, choix des modèles, formulation des hypothèses, …) </w:t>
            </w:r>
          </w:p>
        </w:tc>
      </w:tr>
    </w:tbl>
    <w:p w:rsidR="008A4C51" w:rsidRDefault="008A4C51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F24FDB" w:rsidRPr="00F24FDB" w:rsidRDefault="00F24FDB" w:rsidP="0038211F">
      <w:pPr>
        <w:spacing w:after="160" w:line="259" w:lineRule="auto"/>
        <w:jc w:val="both"/>
        <w:rPr>
          <w:b/>
          <w:sz w:val="20"/>
        </w:rPr>
      </w:pPr>
      <w:r>
        <w:rPr>
          <w:b/>
          <w:sz w:val="20"/>
        </w:rPr>
        <w:t>-</w:t>
      </w:r>
      <w:r w:rsidRPr="00F24FDB">
        <w:rPr>
          <w:b/>
          <w:sz w:val="20"/>
        </w:rPr>
        <w:t>Répondre à la question posée</w:t>
      </w:r>
    </w:p>
    <w:p w:rsidR="00D65844" w:rsidRDefault="00D65844" w:rsidP="00D65844">
      <w:pPr>
        <w:pStyle w:val="Sansinterligne"/>
        <w:ind w:left="1416" w:firstLine="708"/>
        <w:rPr>
          <w:sz w:val="22"/>
        </w:rPr>
      </w:pPr>
      <w:r w:rsidRPr="00C87A34">
        <w:rPr>
          <w:sz w:val="22"/>
        </w:rPr>
        <w:t xml:space="preserve">- </w:t>
      </w:r>
      <w:r w:rsidR="004F3F08">
        <w:rPr>
          <w:sz w:val="22"/>
        </w:rPr>
        <w:t>le liquide A est de l’éthanol et le liquide B est de l’eau</w:t>
      </w:r>
      <w:r w:rsidR="004C6DD6">
        <w:rPr>
          <w:sz w:val="22"/>
        </w:rPr>
        <w:t>.</w:t>
      </w:r>
    </w:p>
    <w:p w:rsidR="004F3F08" w:rsidRDefault="004F3F08" w:rsidP="00D65844">
      <w:pPr>
        <w:pStyle w:val="Sansinterligne"/>
        <w:ind w:left="1416" w:firstLine="708"/>
        <w:rPr>
          <w:sz w:val="20"/>
        </w:rPr>
      </w:pPr>
    </w:p>
    <w:p w:rsidR="00783BD6" w:rsidRDefault="00783BD6" w:rsidP="00D65844">
      <w:pPr>
        <w:pStyle w:val="Sansinterligne"/>
        <w:ind w:left="1416" w:firstLine="708"/>
        <w:rPr>
          <w:sz w:val="20"/>
        </w:rPr>
      </w:pPr>
    </w:p>
    <w:p w:rsidR="0038211F" w:rsidRDefault="0038211F" w:rsidP="0038211F">
      <w:pPr>
        <w:jc w:val="both"/>
        <w:rPr>
          <w:b/>
          <w:sz w:val="20"/>
        </w:rPr>
      </w:pPr>
      <w:r w:rsidRPr="00F24FDB">
        <w:rPr>
          <w:b/>
          <w:sz w:val="20"/>
        </w:rPr>
        <w:t>-Discuter de la pertinence du résultat trouvé</w:t>
      </w:r>
      <w:r w:rsidRPr="0038211F">
        <w:rPr>
          <w:b/>
          <w:sz w:val="20"/>
        </w:rPr>
        <w:t> :</w:t>
      </w:r>
    </w:p>
    <w:p w:rsidR="004F3F08" w:rsidRPr="00F24FDB" w:rsidRDefault="004F3F08" w:rsidP="0038211F">
      <w:pPr>
        <w:jc w:val="both"/>
        <w:rPr>
          <w:b/>
          <w:sz w:val="20"/>
        </w:rPr>
      </w:pPr>
    </w:p>
    <w:p w:rsidR="00D65844" w:rsidRDefault="004F3F08" w:rsidP="004F3F08">
      <w:pPr>
        <w:pStyle w:val="Sansinterligne"/>
        <w:numPr>
          <w:ilvl w:val="0"/>
          <w:numId w:val="27"/>
        </w:numPr>
        <w:rPr>
          <w:sz w:val="22"/>
          <w:szCs w:val="22"/>
        </w:rPr>
      </w:pPr>
      <w:r w:rsidRPr="004F3F08">
        <w:rPr>
          <w:sz w:val="22"/>
          <w:szCs w:val="22"/>
        </w:rPr>
        <w:t xml:space="preserve">choix du matériel pour mesurer le volume </w:t>
      </w:r>
      <w:proofErr w:type="gramStart"/>
      <w:r w:rsidRPr="004F3F08">
        <w:rPr>
          <w:sz w:val="22"/>
          <w:szCs w:val="22"/>
        </w:rPr>
        <w:t xml:space="preserve">( </w:t>
      </w:r>
      <w:r w:rsidR="00783BD6">
        <w:rPr>
          <w:sz w:val="22"/>
          <w:szCs w:val="22"/>
        </w:rPr>
        <w:t>pertinence</w:t>
      </w:r>
      <w:proofErr w:type="gramEnd"/>
      <w:r w:rsidR="00783BD6">
        <w:rPr>
          <w:sz w:val="22"/>
          <w:szCs w:val="22"/>
        </w:rPr>
        <w:t xml:space="preserve"> de mesurer un volume avec un </w:t>
      </w:r>
      <w:r w:rsidRPr="004F3F08">
        <w:rPr>
          <w:sz w:val="22"/>
          <w:szCs w:val="22"/>
        </w:rPr>
        <w:t>bécher</w:t>
      </w:r>
      <w:r w:rsidR="00783BD6">
        <w:rPr>
          <w:sz w:val="22"/>
          <w:szCs w:val="22"/>
        </w:rPr>
        <w:t> ? choix nécessaire d’une</w:t>
      </w:r>
      <w:r w:rsidRPr="004F3F08">
        <w:rPr>
          <w:sz w:val="22"/>
          <w:szCs w:val="22"/>
        </w:rPr>
        <w:t xml:space="preserve"> ép</w:t>
      </w:r>
      <w:r w:rsidR="00783BD6">
        <w:rPr>
          <w:sz w:val="22"/>
          <w:szCs w:val="22"/>
        </w:rPr>
        <w:t>r</w:t>
      </w:r>
      <w:r w:rsidRPr="004F3F08">
        <w:rPr>
          <w:sz w:val="22"/>
          <w:szCs w:val="22"/>
        </w:rPr>
        <w:t>ouvette graduée</w:t>
      </w:r>
      <w:r w:rsidR="00783BD6">
        <w:rPr>
          <w:sz w:val="22"/>
          <w:szCs w:val="22"/>
        </w:rPr>
        <w:t>, précision de l’éprouvette graduée</w:t>
      </w:r>
      <w:r w:rsidRPr="004F3F08">
        <w:rPr>
          <w:sz w:val="22"/>
          <w:szCs w:val="22"/>
        </w:rPr>
        <w:t xml:space="preserve"> ), précision du prélèvement</w:t>
      </w:r>
      <w:r w:rsidR="00783BD6">
        <w:rPr>
          <w:sz w:val="22"/>
          <w:szCs w:val="22"/>
        </w:rPr>
        <w:t xml:space="preserve"> lié à la personne qui manipule</w:t>
      </w:r>
      <w:r w:rsidRPr="004F3F08">
        <w:rPr>
          <w:sz w:val="22"/>
          <w:szCs w:val="22"/>
        </w:rPr>
        <w:t>.</w:t>
      </w:r>
    </w:p>
    <w:p w:rsidR="00783BD6" w:rsidRDefault="00783BD6" w:rsidP="00783BD6">
      <w:pPr>
        <w:pStyle w:val="Sansinterligne"/>
        <w:rPr>
          <w:sz w:val="22"/>
          <w:szCs w:val="22"/>
        </w:rPr>
      </w:pPr>
    </w:p>
    <w:p w:rsidR="00783BD6" w:rsidRPr="004F3F08" w:rsidRDefault="00AB7B8E" w:rsidP="004F3F08">
      <w:pPr>
        <w:pStyle w:val="Sansinterligne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Pertinence du v</w:t>
      </w:r>
      <w:r w:rsidR="00783BD6">
        <w:rPr>
          <w:sz w:val="22"/>
          <w:szCs w:val="22"/>
        </w:rPr>
        <w:t xml:space="preserve">olume choisi ( certains groupes travaillent sur </w:t>
      </w:r>
      <w:r w:rsidR="00EE30FB">
        <w:rPr>
          <w:sz w:val="22"/>
          <w:szCs w:val="22"/>
        </w:rPr>
        <w:t>2</w:t>
      </w:r>
      <w:r w:rsidR="00783BD6">
        <w:rPr>
          <w:sz w:val="22"/>
          <w:szCs w:val="22"/>
        </w:rPr>
        <w:t xml:space="preserve"> </w:t>
      </w:r>
      <w:proofErr w:type="spellStart"/>
      <w:r w:rsidR="00783BD6">
        <w:rPr>
          <w:sz w:val="22"/>
          <w:szCs w:val="22"/>
        </w:rPr>
        <w:t>mL</w:t>
      </w:r>
      <w:proofErr w:type="spellEnd"/>
      <w:r w:rsidR="00783BD6">
        <w:rPr>
          <w:sz w:val="22"/>
          <w:szCs w:val="22"/>
        </w:rPr>
        <w:t xml:space="preserve"> , …. ) </w:t>
      </w:r>
    </w:p>
    <w:p w:rsidR="004F3F08" w:rsidRPr="004F3F08" w:rsidRDefault="004F3F08" w:rsidP="004F3F08">
      <w:pPr>
        <w:pStyle w:val="Sansinterligne"/>
        <w:ind w:left="2124"/>
        <w:rPr>
          <w:sz w:val="22"/>
          <w:szCs w:val="22"/>
        </w:rPr>
      </w:pPr>
    </w:p>
    <w:p w:rsidR="00D65844" w:rsidRPr="004F3F08" w:rsidRDefault="00783BD6" w:rsidP="004F3F08">
      <w:pPr>
        <w:pStyle w:val="Sansinterligne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Précision de</w:t>
      </w:r>
      <w:r w:rsidR="004F3F08" w:rsidRPr="004F3F08">
        <w:rPr>
          <w:sz w:val="22"/>
          <w:szCs w:val="22"/>
        </w:rPr>
        <w:t xml:space="preserve"> la balance</w:t>
      </w:r>
      <w:r w:rsidR="004F3F08">
        <w:rPr>
          <w:sz w:val="22"/>
          <w:szCs w:val="22"/>
        </w:rPr>
        <w:t>.</w:t>
      </w:r>
    </w:p>
    <w:p w:rsidR="00B365FC" w:rsidRPr="004F3F08" w:rsidRDefault="00B365F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365FC" w:rsidRDefault="00B365F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Pr="008A4C51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  <w:r w:rsidRPr="008A4C51">
        <w:rPr>
          <w:rFonts w:eastAsia="Arial"/>
          <w:b/>
          <w:color w:val="0000FF"/>
          <w:sz w:val="22"/>
          <w:szCs w:val="22"/>
          <w:lang w:eastAsia="fr-FR"/>
        </w:rPr>
        <w:t>Aides à la résolution du problème</w:t>
      </w:r>
    </w:p>
    <w:p w:rsidR="00BE5E63" w:rsidRDefault="00BE5E63" w:rsidP="00BE5E63">
      <w:pPr>
        <w:spacing w:line="259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tbl>
      <w:tblPr>
        <w:tblStyle w:val="TableGrid4"/>
        <w:tblW w:w="10560" w:type="dxa"/>
        <w:tblInd w:w="-108" w:type="dxa"/>
        <w:shd w:val="clear" w:color="auto" w:fill="F2F2F2" w:themeFill="background1" w:themeFillShade="F2"/>
        <w:tblCellMar>
          <w:top w:w="47" w:type="dxa"/>
          <w:left w:w="108" w:type="dxa"/>
          <w:right w:w="115" w:type="dxa"/>
        </w:tblCellMar>
        <w:tblLook w:val="04A0"/>
      </w:tblPr>
      <w:tblGrid>
        <w:gridCol w:w="2969"/>
        <w:gridCol w:w="7591"/>
      </w:tblGrid>
      <w:tr w:rsidR="00BE5E63" w:rsidRPr="008A4C51" w:rsidTr="00011792">
        <w:trPr>
          <w:trHeight w:val="51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E63" w:rsidRPr="008A4C51" w:rsidRDefault="00BE5E63" w:rsidP="0001179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8A4C51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S’approprier le problème</w:t>
            </w:r>
            <w:r w:rsidRPr="008A4C5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.</w:t>
            </w:r>
            <w:r w:rsidRPr="008A4C51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 xml:space="preserve">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E5E63" w:rsidRPr="008A4C51" w:rsidRDefault="00BE5E63" w:rsidP="0001179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8A4C51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Extraire l’information utile. </w:t>
            </w:r>
          </w:p>
          <w:p w:rsidR="00BE5E63" w:rsidRPr="008A4C51" w:rsidRDefault="00BE5E63" w:rsidP="0001179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8A4C51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>Identifier les grandeurs physiques pertinentes, leur attribuer un symbole.</w:t>
            </w:r>
            <w:r w:rsidRPr="008A4C5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</w:t>
            </w:r>
          </w:p>
        </w:tc>
      </w:tr>
    </w:tbl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pStyle w:val="Sansinterligne"/>
        <w:ind w:left="1416" w:firstLine="708"/>
        <w:jc w:val="both"/>
        <w:rPr>
          <w:sz w:val="22"/>
          <w:szCs w:val="22"/>
        </w:rPr>
      </w:pPr>
      <w:r w:rsidRPr="00BE5E63">
        <w:rPr>
          <w:sz w:val="22"/>
          <w:szCs w:val="22"/>
        </w:rPr>
        <w:t>- pourquoi les informations sur l’odeur et la couleur sont inutiles ?</w:t>
      </w:r>
    </w:p>
    <w:p w:rsidR="00BE5E63" w:rsidRPr="00BE5E63" w:rsidRDefault="00BE5E63" w:rsidP="00BE5E63">
      <w:pPr>
        <w:pStyle w:val="Sansinterligne"/>
        <w:ind w:left="1416" w:firstLine="708"/>
        <w:jc w:val="both"/>
        <w:rPr>
          <w:sz w:val="22"/>
          <w:szCs w:val="22"/>
        </w:rPr>
      </w:pPr>
    </w:p>
    <w:p w:rsidR="00BE5E63" w:rsidRPr="00BE5E63" w:rsidRDefault="00BE5E63" w:rsidP="00BE5E63">
      <w:pPr>
        <w:pStyle w:val="Sansinterligne"/>
        <w:ind w:left="2124"/>
        <w:jc w:val="both"/>
        <w:rPr>
          <w:sz w:val="22"/>
          <w:szCs w:val="22"/>
        </w:rPr>
      </w:pPr>
      <w:r w:rsidRPr="00BE5E63">
        <w:rPr>
          <w:sz w:val="22"/>
          <w:szCs w:val="22"/>
        </w:rPr>
        <w:t xml:space="preserve">- que représentent </w:t>
      </w:r>
      <w:proofErr w:type="spellStart"/>
      <w:r w:rsidRPr="00BE5E63">
        <w:rPr>
          <w:sz w:val="22"/>
          <w:szCs w:val="22"/>
        </w:rPr>
        <w:t>T</w:t>
      </w:r>
      <w:r w:rsidRPr="00BE5E63">
        <w:rPr>
          <w:sz w:val="22"/>
          <w:szCs w:val="22"/>
          <w:vertAlign w:val="subscript"/>
        </w:rPr>
        <w:t>eb</w:t>
      </w:r>
      <w:proofErr w:type="spellEnd"/>
      <w:r w:rsidRPr="00BE5E63">
        <w:rPr>
          <w:sz w:val="22"/>
          <w:szCs w:val="22"/>
        </w:rPr>
        <w:t xml:space="preserve"> et T</w:t>
      </w:r>
      <w:r w:rsidRPr="00BE5E63">
        <w:rPr>
          <w:sz w:val="22"/>
          <w:szCs w:val="22"/>
          <w:vertAlign w:val="subscript"/>
        </w:rPr>
        <w:t>f</w:t>
      </w:r>
      <w:r w:rsidRPr="00BE5E63">
        <w:rPr>
          <w:sz w:val="22"/>
          <w:szCs w:val="22"/>
        </w:rPr>
        <w:t xml:space="preserve"> ? </w:t>
      </w:r>
      <w:proofErr w:type="gramStart"/>
      <w:r w:rsidRPr="00BE5E63">
        <w:rPr>
          <w:sz w:val="22"/>
          <w:szCs w:val="22"/>
        </w:rPr>
        <w:t>allons</w:t>
      </w:r>
      <w:proofErr w:type="gramEnd"/>
      <w:r w:rsidRPr="00BE5E63">
        <w:rPr>
          <w:sz w:val="22"/>
          <w:szCs w:val="22"/>
        </w:rPr>
        <w:t xml:space="preserve"> nous chauffer nos liquides ?  </w:t>
      </w:r>
      <w:proofErr w:type="gramStart"/>
      <w:r w:rsidRPr="00BE5E63">
        <w:rPr>
          <w:sz w:val="22"/>
          <w:szCs w:val="22"/>
        </w:rPr>
        <w:t>peut-on</w:t>
      </w:r>
      <w:proofErr w:type="gramEnd"/>
      <w:r w:rsidRPr="00BE5E63">
        <w:rPr>
          <w:sz w:val="22"/>
          <w:szCs w:val="22"/>
        </w:rPr>
        <w:t xml:space="preserve"> en laboratoire de lycée descendre sous -114°C ou -95,1°C</w:t>
      </w:r>
      <w:r w:rsidR="00C63FFB">
        <w:rPr>
          <w:sz w:val="22"/>
          <w:szCs w:val="22"/>
        </w:rPr>
        <w:t> ?</w:t>
      </w:r>
    </w:p>
    <w:p w:rsidR="00BE5E63" w:rsidRPr="00BE5E63" w:rsidRDefault="00BE5E63" w:rsidP="00BE5E63">
      <w:pPr>
        <w:jc w:val="both"/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tbl>
      <w:tblPr>
        <w:tblStyle w:val="TableGrid5"/>
        <w:tblW w:w="10605" w:type="dxa"/>
        <w:tblInd w:w="-113" w:type="dxa"/>
        <w:shd w:val="clear" w:color="auto" w:fill="F2F2F2" w:themeFill="background1" w:themeFillShade="F2"/>
        <w:tblCellMar>
          <w:top w:w="9" w:type="dxa"/>
          <w:left w:w="108" w:type="dxa"/>
          <w:right w:w="115" w:type="dxa"/>
        </w:tblCellMar>
        <w:tblLook w:val="04A0"/>
      </w:tblPr>
      <w:tblGrid>
        <w:gridCol w:w="1532"/>
        <w:gridCol w:w="9073"/>
      </w:tblGrid>
      <w:tr w:rsidR="00BE5E63" w:rsidRPr="001C26F3" w:rsidTr="00011792">
        <w:trPr>
          <w:trHeight w:val="76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E63" w:rsidRPr="001C26F3" w:rsidRDefault="00BE5E63" w:rsidP="00011792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DC1136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lastRenderedPageBreak/>
              <w:t>Analyser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E5E63" w:rsidRPr="001C26F3" w:rsidRDefault="00BE5E63" w:rsidP="00011792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</w:pPr>
            <w:r w:rsidRPr="001C26F3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Organiser et exploiter les informations extraites. </w:t>
            </w:r>
          </w:p>
          <w:p w:rsidR="00BE5E63" w:rsidRPr="001C26F3" w:rsidRDefault="00BE5E63" w:rsidP="00011792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</w:pPr>
            <w:r w:rsidRPr="001C26F3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Déterminer et énoncer les lois physiques qui seront utilisées.  </w:t>
            </w:r>
          </w:p>
          <w:p w:rsidR="00BE5E63" w:rsidRPr="001C26F3" w:rsidRDefault="00BE5E63" w:rsidP="00011792">
            <w:pPr>
              <w:spacing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1C26F3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>Établir une stratégie de résolution.</w:t>
            </w:r>
            <w:r w:rsidRPr="001C26F3">
              <w:rPr>
                <w:rFonts w:ascii="Arial" w:eastAsia="Arial" w:hAnsi="Arial" w:cs="Arial"/>
                <w:i/>
                <w:color w:val="000000"/>
                <w:lang w:eastAsia="fr-FR"/>
              </w:rPr>
              <w:t xml:space="preserve"> </w:t>
            </w:r>
          </w:p>
        </w:tc>
      </w:tr>
    </w:tbl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  <w:r>
        <w:rPr>
          <w:rFonts w:eastAsia="Arial"/>
          <w:b/>
          <w:noProof/>
          <w:color w:val="0000FF"/>
          <w:sz w:val="22"/>
          <w:szCs w:val="22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5715</wp:posOffset>
            </wp:positionV>
            <wp:extent cx="352425" cy="390525"/>
            <wp:effectExtent l="19050" t="0" r="9525" b="0"/>
            <wp:wrapSquare wrapText="bothSides"/>
            <wp:docPr id="15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E63" w:rsidRPr="002D3A3C" w:rsidRDefault="00BE5E63" w:rsidP="00BE5E63">
      <w:pPr>
        <w:ind w:left="2124" w:firstLine="708"/>
        <w:rPr>
          <w:rFonts w:eastAsia="Arial"/>
          <w:b/>
          <w:sz w:val="22"/>
          <w:szCs w:val="22"/>
          <w:lang w:eastAsia="fr-FR"/>
        </w:rPr>
      </w:pPr>
      <w:r>
        <w:rPr>
          <w:rFonts w:eastAsia="Arial"/>
          <w:b/>
          <w:sz w:val="22"/>
          <w:szCs w:val="22"/>
          <w:lang w:eastAsia="fr-FR"/>
        </w:rPr>
        <w:t>COUP DE POUCE N°1</w:t>
      </w:r>
      <w:r w:rsidR="00C63FFB">
        <w:rPr>
          <w:rFonts w:eastAsia="Arial"/>
          <w:b/>
          <w:sz w:val="22"/>
          <w:szCs w:val="22"/>
          <w:lang w:eastAsia="fr-FR"/>
        </w:rPr>
        <w:t> : qu’est ce que la masse volumique ?</w:t>
      </w: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5D75EA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  <w:r>
        <w:rPr>
          <w:rFonts w:eastAsia="Arial"/>
          <w:b/>
          <w:noProof/>
          <w:color w:val="0000FF"/>
          <w:sz w:val="22"/>
          <w:szCs w:val="22"/>
          <w:lang w:eastAsia="fr-FR"/>
        </w:rPr>
        <w:pict>
          <v:roundrect id="_x0000_s1043" style="position:absolute;margin-left:18.75pt;margin-top:9.65pt;width:498pt;height:165.75pt;z-index:251702272" arcsize="10923f">
            <v:textbox>
              <w:txbxContent>
                <w:p w:rsidR="00BE5E63" w:rsidRPr="00BE5E63" w:rsidRDefault="00BE5E63" w:rsidP="00BE5E63">
                  <w:pPr>
                    <w:rPr>
                      <w:sz w:val="28"/>
                      <w:szCs w:val="28"/>
                    </w:rPr>
                  </w:pPr>
                  <w:r w:rsidRPr="00BE5E63">
                    <w:rPr>
                      <w:sz w:val="28"/>
                      <w:szCs w:val="28"/>
                    </w:rPr>
                    <w:t xml:space="preserve">La masse volumique d’un corps, notée </w:t>
                  </w:r>
                  <w:proofErr w:type="gramStart"/>
                  <w:r w:rsidRPr="00BE5E63">
                    <w:rPr>
                      <w:rFonts w:ascii="Symbol" w:hAnsi="Symbol"/>
                      <w:sz w:val="28"/>
                      <w:szCs w:val="28"/>
                    </w:rPr>
                    <w:t></w:t>
                  </w:r>
                  <w:r w:rsidRPr="00BE5E63">
                    <w:rPr>
                      <w:sz w:val="28"/>
                      <w:szCs w:val="28"/>
                    </w:rPr>
                    <w:t xml:space="preserve"> ,est</w:t>
                  </w:r>
                  <w:proofErr w:type="gramEnd"/>
                  <w:r w:rsidRPr="00BE5E63">
                    <w:rPr>
                      <w:sz w:val="28"/>
                      <w:szCs w:val="28"/>
                    </w:rPr>
                    <w:t xml:space="preserve"> une grandeur physique qui caractérise la masse de ce corps par unité de volume.</w:t>
                  </w:r>
                </w:p>
                <w:p w:rsidR="00BE5E63" w:rsidRPr="00BE5E63" w:rsidRDefault="00BE5E63" w:rsidP="00BE5E63">
                  <w:pPr>
                    <w:rPr>
                      <w:sz w:val="28"/>
                      <w:szCs w:val="28"/>
                    </w:rPr>
                  </w:pPr>
                  <w:r w:rsidRPr="00BE5E63">
                    <w:rPr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742950" cy="533400"/>
                        <wp:effectExtent l="19050" t="0" r="0" b="0"/>
                        <wp:docPr id="13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5E63">
                    <w:rPr>
                      <w:sz w:val="28"/>
                      <w:szCs w:val="28"/>
                    </w:rPr>
                    <w:t xml:space="preserve">      </w:t>
                  </w:r>
                  <w:proofErr w:type="gramStart"/>
                  <w:r w:rsidRPr="00BE5E63">
                    <w:rPr>
                      <w:sz w:val="28"/>
                      <w:szCs w:val="28"/>
                    </w:rPr>
                    <w:t>où</w:t>
                  </w:r>
                  <w:proofErr w:type="gramEnd"/>
                  <w:r w:rsidRPr="00BE5E63">
                    <w:rPr>
                      <w:sz w:val="28"/>
                      <w:szCs w:val="28"/>
                    </w:rPr>
                    <w:t xml:space="preserve"> m est la masse du corps pour un volume V</w:t>
                  </w:r>
                </w:p>
                <w:p w:rsidR="00BE5E63" w:rsidRPr="00BE5E63" w:rsidRDefault="00BE5E63" w:rsidP="00BE5E63">
                  <w:pPr>
                    <w:rPr>
                      <w:sz w:val="28"/>
                      <w:szCs w:val="28"/>
                    </w:rPr>
                  </w:pPr>
                </w:p>
                <w:p w:rsidR="00BE5E63" w:rsidRPr="00BE5E63" w:rsidRDefault="00BE5E63" w:rsidP="00BE5E63">
                  <w:pPr>
                    <w:rPr>
                      <w:sz w:val="28"/>
                      <w:szCs w:val="28"/>
                    </w:rPr>
                  </w:pPr>
                  <w:r w:rsidRPr="00BE5E63">
                    <w:rPr>
                      <w:sz w:val="28"/>
                      <w:szCs w:val="28"/>
                    </w:rPr>
                    <w:t xml:space="preserve">En chimie, on exprime souvent les volumes en L et les masses en </w:t>
                  </w:r>
                  <w:proofErr w:type="gramStart"/>
                  <w:r w:rsidRPr="00BE5E63">
                    <w:rPr>
                      <w:sz w:val="28"/>
                      <w:szCs w:val="28"/>
                    </w:rPr>
                    <w:t>g .</w:t>
                  </w:r>
                  <w:proofErr w:type="gramEnd"/>
                </w:p>
                <w:p w:rsidR="00BE5E63" w:rsidRPr="00BE5E63" w:rsidRDefault="00BE5E63" w:rsidP="00BE5E63">
                  <w:pPr>
                    <w:rPr>
                      <w:sz w:val="28"/>
                      <w:szCs w:val="28"/>
                    </w:rPr>
                  </w:pPr>
                  <w:r w:rsidRPr="00BE5E63">
                    <w:rPr>
                      <w:rFonts w:ascii="Symbol" w:hAnsi="Symbol"/>
                      <w:sz w:val="28"/>
                      <w:szCs w:val="28"/>
                    </w:rPr>
                    <w:t></w:t>
                  </w:r>
                  <w:r w:rsidRPr="00BE5E63">
                    <w:rPr>
                      <w:rFonts w:ascii="Symbol" w:hAnsi="Symbol"/>
                      <w:sz w:val="28"/>
                      <w:szCs w:val="28"/>
                    </w:rPr>
                    <w:t></w:t>
                  </w:r>
                  <w:r w:rsidRPr="00BE5E63">
                    <w:rPr>
                      <w:sz w:val="28"/>
                      <w:szCs w:val="28"/>
                    </w:rPr>
                    <w:t xml:space="preserve">peut donc s’exprimer en </w:t>
                  </w:r>
                  <w:proofErr w:type="spellStart"/>
                  <w:r w:rsidRPr="00BE5E63">
                    <w:rPr>
                      <w:sz w:val="28"/>
                      <w:szCs w:val="28"/>
                    </w:rPr>
                    <w:t>g.L</w:t>
                  </w:r>
                  <w:proofErr w:type="spellEnd"/>
                  <w:r w:rsidRPr="00BE5E63">
                    <w:rPr>
                      <w:sz w:val="28"/>
                      <w:szCs w:val="28"/>
                      <w:vertAlign w:val="superscript"/>
                    </w:rPr>
                    <w:t>-1</w:t>
                  </w:r>
                  <w:r w:rsidRPr="00BE5E63">
                    <w:rPr>
                      <w:sz w:val="28"/>
                      <w:szCs w:val="28"/>
                    </w:rPr>
                    <w:t xml:space="preserve"> .</w:t>
                  </w:r>
                </w:p>
              </w:txbxContent>
            </v:textbox>
          </v:roundrect>
        </w:pict>
      </w: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Pr="00C87A34" w:rsidRDefault="00BE5E63" w:rsidP="00BE5E63">
      <w:pPr>
        <w:pStyle w:val="Sansinterligne"/>
        <w:ind w:left="1416" w:firstLine="708"/>
        <w:rPr>
          <w:sz w:val="22"/>
        </w:rPr>
      </w:pPr>
      <w:r>
        <w:rPr>
          <w:noProof/>
          <w:sz w:val="22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50800</wp:posOffset>
            </wp:positionV>
            <wp:extent cx="352425" cy="390525"/>
            <wp:effectExtent l="19050" t="0" r="9525" b="0"/>
            <wp:wrapSquare wrapText="bothSides"/>
            <wp:docPr id="16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E63" w:rsidRPr="003177A9" w:rsidRDefault="00BE5E63" w:rsidP="00BE5E63">
      <w:pPr>
        <w:pStyle w:val="Sansinterligne"/>
        <w:ind w:left="1134"/>
        <w:rPr>
          <w:b/>
          <w:sz w:val="22"/>
          <w:szCs w:val="22"/>
        </w:rPr>
      </w:pPr>
      <w:r w:rsidRPr="003177A9">
        <w:rPr>
          <w:b/>
          <w:sz w:val="22"/>
          <w:szCs w:val="22"/>
        </w:rPr>
        <w:t>COUP DE POUCE N°</w:t>
      </w:r>
      <w:r>
        <w:rPr>
          <w:b/>
          <w:sz w:val="22"/>
          <w:szCs w:val="22"/>
        </w:rPr>
        <w:t>2</w:t>
      </w:r>
      <w:r w:rsidR="00C63FFB">
        <w:rPr>
          <w:b/>
          <w:sz w:val="22"/>
          <w:szCs w:val="22"/>
        </w:rPr>
        <w:t> : problème de conversions ?</w:t>
      </w:r>
    </w:p>
    <w:p w:rsidR="00BE5E63" w:rsidRPr="004A1A77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E5E63" w:rsidRPr="00D47E1A" w:rsidTr="00BE5E63">
        <w:trPr>
          <w:jc w:val="center"/>
        </w:trPr>
        <w:tc>
          <w:tcPr>
            <w:tcW w:w="4606" w:type="dxa"/>
            <w:shd w:val="clear" w:color="auto" w:fill="BFBFBF" w:themeFill="background1" w:themeFillShade="BF"/>
          </w:tcPr>
          <w:p w:rsidR="00BE5E63" w:rsidRPr="00D47E1A" w:rsidRDefault="00BE5E63" w:rsidP="00BE5E63">
            <w:pPr>
              <w:jc w:val="center"/>
            </w:pPr>
            <w:r w:rsidRPr="00D47E1A">
              <w:t>LA MASSE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BE5E63" w:rsidRPr="00D47E1A" w:rsidRDefault="00BE5E63" w:rsidP="00BE5E63">
            <w:pPr>
              <w:jc w:val="center"/>
            </w:pPr>
            <w:r w:rsidRPr="00D47E1A">
              <w:t>LE VOLUME</w:t>
            </w:r>
          </w:p>
        </w:tc>
      </w:tr>
      <w:tr w:rsidR="00BE5E63" w:rsidRPr="00D47E1A" w:rsidTr="00011792">
        <w:trPr>
          <w:jc w:val="center"/>
        </w:trPr>
        <w:tc>
          <w:tcPr>
            <w:tcW w:w="4606" w:type="dxa"/>
          </w:tcPr>
          <w:p w:rsidR="00BE5E63" w:rsidRPr="00D47E1A" w:rsidRDefault="00BE5E63" w:rsidP="00011792">
            <w:pPr>
              <w:pStyle w:val="Paragraphedeliste"/>
              <w:numPr>
                <w:ilvl w:val="0"/>
                <w:numId w:val="13"/>
              </w:numPr>
              <w:contextualSpacing/>
            </w:pPr>
            <w:r w:rsidRPr="00D47E1A">
              <w:t>Se mesure avec une balance</w:t>
            </w:r>
          </w:p>
          <w:p w:rsidR="00BE5E63" w:rsidRPr="00D47E1A" w:rsidRDefault="00BE5E63" w:rsidP="00011792">
            <w:pPr>
              <w:pStyle w:val="Paragraphedeliste"/>
              <w:numPr>
                <w:ilvl w:val="0"/>
                <w:numId w:val="13"/>
              </w:numPr>
              <w:contextualSpacing/>
            </w:pPr>
            <w:r w:rsidRPr="00D47E1A">
              <w:t>Notation : m</w:t>
            </w:r>
          </w:p>
          <w:p w:rsidR="00BE5E63" w:rsidRPr="00D47E1A" w:rsidRDefault="00BE5E63" w:rsidP="00011792">
            <w:pPr>
              <w:pStyle w:val="Paragraphedeliste"/>
              <w:numPr>
                <w:ilvl w:val="0"/>
                <w:numId w:val="13"/>
              </w:numPr>
              <w:contextualSpacing/>
            </w:pPr>
            <w:r w:rsidRPr="00D47E1A">
              <w:t xml:space="preserve">Unité : le </w:t>
            </w:r>
            <w:proofErr w:type="gramStart"/>
            <w:r w:rsidRPr="00D47E1A">
              <w:t>gramme ,</w:t>
            </w:r>
            <w:proofErr w:type="gramEnd"/>
            <w:r w:rsidRPr="00D47E1A">
              <w:t xml:space="preserve"> g et ses multiples et sous-multiples</w:t>
            </w:r>
          </w:p>
          <w:p w:rsidR="00BE5E63" w:rsidRPr="00D47E1A" w:rsidRDefault="00BE5E63" w:rsidP="00011792">
            <w:pPr>
              <w:pStyle w:val="Paragraphedeliste"/>
              <w:numPr>
                <w:ilvl w:val="0"/>
                <w:numId w:val="13"/>
              </w:numPr>
              <w:contextualSpacing/>
            </w:pPr>
            <w:r w:rsidRPr="00D47E1A">
              <w:t>Conversions</w:t>
            </w:r>
          </w:p>
          <w:p w:rsidR="00BE5E63" w:rsidRPr="00D47E1A" w:rsidRDefault="00BE5E63" w:rsidP="0001179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5"/>
              <w:gridCol w:w="625"/>
              <w:gridCol w:w="625"/>
              <w:gridCol w:w="625"/>
              <w:gridCol w:w="625"/>
              <w:gridCol w:w="625"/>
              <w:gridCol w:w="625"/>
            </w:tblGrid>
            <w:tr w:rsidR="00BE5E63" w:rsidRPr="00D47E1A" w:rsidTr="00011792">
              <w:tc>
                <w:tcPr>
                  <w:tcW w:w="625" w:type="dxa"/>
                </w:tcPr>
                <w:p w:rsidR="00BE5E63" w:rsidRPr="00D47E1A" w:rsidRDefault="00BE5E63" w:rsidP="00011792">
                  <w:r w:rsidRPr="00D47E1A">
                    <w:t>kg</w:t>
                  </w:r>
                </w:p>
              </w:tc>
              <w:tc>
                <w:tcPr>
                  <w:tcW w:w="625" w:type="dxa"/>
                </w:tcPr>
                <w:p w:rsidR="00BE5E63" w:rsidRPr="00D47E1A" w:rsidRDefault="00BE5E63" w:rsidP="00011792">
                  <w:r w:rsidRPr="00D47E1A">
                    <w:t>hg</w:t>
                  </w:r>
                </w:p>
              </w:tc>
              <w:tc>
                <w:tcPr>
                  <w:tcW w:w="625" w:type="dxa"/>
                </w:tcPr>
                <w:p w:rsidR="00BE5E63" w:rsidRPr="00D47E1A" w:rsidRDefault="00BE5E63" w:rsidP="00011792">
                  <w:r w:rsidRPr="00D47E1A">
                    <w:t>dag</w:t>
                  </w:r>
                </w:p>
              </w:tc>
              <w:tc>
                <w:tcPr>
                  <w:tcW w:w="625" w:type="dxa"/>
                </w:tcPr>
                <w:p w:rsidR="00BE5E63" w:rsidRPr="00D47E1A" w:rsidRDefault="00BE5E63" w:rsidP="00011792">
                  <w:r w:rsidRPr="00D47E1A">
                    <w:t>g</w:t>
                  </w:r>
                </w:p>
              </w:tc>
              <w:tc>
                <w:tcPr>
                  <w:tcW w:w="625" w:type="dxa"/>
                </w:tcPr>
                <w:p w:rsidR="00BE5E63" w:rsidRPr="00D47E1A" w:rsidRDefault="00BE5E63" w:rsidP="00011792">
                  <w:r w:rsidRPr="00D47E1A">
                    <w:t>dg</w:t>
                  </w:r>
                </w:p>
              </w:tc>
              <w:tc>
                <w:tcPr>
                  <w:tcW w:w="625" w:type="dxa"/>
                </w:tcPr>
                <w:p w:rsidR="00BE5E63" w:rsidRPr="00D47E1A" w:rsidRDefault="00BE5E63" w:rsidP="00011792">
                  <w:r w:rsidRPr="00D47E1A">
                    <w:t>cg</w:t>
                  </w:r>
                </w:p>
              </w:tc>
              <w:tc>
                <w:tcPr>
                  <w:tcW w:w="625" w:type="dxa"/>
                </w:tcPr>
                <w:p w:rsidR="00BE5E63" w:rsidRPr="00D47E1A" w:rsidRDefault="00BE5E63" w:rsidP="00011792">
                  <w:r w:rsidRPr="00D47E1A">
                    <w:t>mg</w:t>
                  </w:r>
                </w:p>
              </w:tc>
            </w:tr>
            <w:tr w:rsidR="00BE5E63" w:rsidRPr="00D47E1A" w:rsidTr="00011792">
              <w:tc>
                <w:tcPr>
                  <w:tcW w:w="625" w:type="dxa"/>
                </w:tcPr>
                <w:p w:rsidR="00BE5E63" w:rsidRPr="00D47E1A" w:rsidRDefault="00BE5E63" w:rsidP="00011792"/>
              </w:tc>
              <w:tc>
                <w:tcPr>
                  <w:tcW w:w="625" w:type="dxa"/>
                </w:tcPr>
                <w:p w:rsidR="00BE5E63" w:rsidRPr="00D47E1A" w:rsidRDefault="00BE5E63" w:rsidP="00011792"/>
              </w:tc>
              <w:tc>
                <w:tcPr>
                  <w:tcW w:w="625" w:type="dxa"/>
                </w:tcPr>
                <w:p w:rsidR="00BE5E63" w:rsidRPr="00D47E1A" w:rsidRDefault="00BE5E63" w:rsidP="00011792"/>
              </w:tc>
              <w:tc>
                <w:tcPr>
                  <w:tcW w:w="625" w:type="dxa"/>
                </w:tcPr>
                <w:p w:rsidR="00BE5E63" w:rsidRPr="00D47E1A" w:rsidRDefault="00BE5E63" w:rsidP="00011792"/>
              </w:tc>
              <w:tc>
                <w:tcPr>
                  <w:tcW w:w="625" w:type="dxa"/>
                </w:tcPr>
                <w:p w:rsidR="00BE5E63" w:rsidRPr="00D47E1A" w:rsidRDefault="00BE5E63" w:rsidP="00011792"/>
              </w:tc>
              <w:tc>
                <w:tcPr>
                  <w:tcW w:w="625" w:type="dxa"/>
                </w:tcPr>
                <w:p w:rsidR="00BE5E63" w:rsidRPr="00D47E1A" w:rsidRDefault="00BE5E63" w:rsidP="00011792"/>
              </w:tc>
              <w:tc>
                <w:tcPr>
                  <w:tcW w:w="625" w:type="dxa"/>
                </w:tcPr>
                <w:p w:rsidR="00BE5E63" w:rsidRPr="00D47E1A" w:rsidRDefault="00BE5E63" w:rsidP="00011792"/>
              </w:tc>
            </w:tr>
          </w:tbl>
          <w:p w:rsidR="00BE5E63" w:rsidRPr="00D47E1A" w:rsidRDefault="00BE5E63" w:rsidP="00011792"/>
          <w:p w:rsidR="00BE5E63" w:rsidRPr="00D47E1A" w:rsidRDefault="00BE5E63" w:rsidP="00011792">
            <w:r w:rsidRPr="00D47E1A">
              <w:t xml:space="preserve">  1kg = 1000 g                  1 g = 0,001 kg</w:t>
            </w:r>
          </w:p>
          <w:p w:rsidR="00BE5E63" w:rsidRPr="00D47E1A" w:rsidRDefault="00BE5E63" w:rsidP="00011792"/>
        </w:tc>
        <w:tc>
          <w:tcPr>
            <w:tcW w:w="4606" w:type="dxa"/>
          </w:tcPr>
          <w:p w:rsidR="00BE5E63" w:rsidRPr="00D47E1A" w:rsidRDefault="00BE5E63" w:rsidP="00011792">
            <w:pPr>
              <w:pStyle w:val="Paragraphedeliste"/>
              <w:numPr>
                <w:ilvl w:val="0"/>
                <w:numId w:val="13"/>
              </w:numPr>
              <w:contextualSpacing/>
            </w:pPr>
            <w:r w:rsidRPr="00D47E1A">
              <w:t>Se mesure avec une éprouvette graduée</w:t>
            </w:r>
          </w:p>
          <w:p w:rsidR="00BE5E63" w:rsidRPr="00D47E1A" w:rsidRDefault="00BE5E63" w:rsidP="00011792">
            <w:pPr>
              <w:pStyle w:val="Paragraphedeliste"/>
              <w:numPr>
                <w:ilvl w:val="0"/>
                <w:numId w:val="13"/>
              </w:numPr>
              <w:contextualSpacing/>
            </w:pPr>
            <w:r w:rsidRPr="00D47E1A">
              <w:t>Notation : V</w:t>
            </w:r>
          </w:p>
          <w:p w:rsidR="00BE5E63" w:rsidRPr="00D47E1A" w:rsidRDefault="00BE5E63" w:rsidP="00011792">
            <w:pPr>
              <w:pStyle w:val="Paragraphedeliste"/>
              <w:numPr>
                <w:ilvl w:val="0"/>
                <w:numId w:val="13"/>
              </w:numPr>
              <w:contextualSpacing/>
            </w:pPr>
            <w:r w:rsidRPr="00D47E1A">
              <w:t>Unité : le litre, L et ses multiples et sous-multiples</w:t>
            </w:r>
          </w:p>
          <w:p w:rsidR="00BE5E63" w:rsidRPr="00D47E1A" w:rsidRDefault="00BE5E63" w:rsidP="00011792">
            <w:pPr>
              <w:pStyle w:val="Paragraphedeliste"/>
              <w:numPr>
                <w:ilvl w:val="0"/>
                <w:numId w:val="13"/>
              </w:numPr>
              <w:contextualSpacing/>
            </w:pPr>
            <w:r w:rsidRPr="00D47E1A">
              <w:t>Conversions</w:t>
            </w:r>
          </w:p>
          <w:p w:rsidR="00BE5E63" w:rsidRPr="00D47E1A" w:rsidRDefault="00BE5E63" w:rsidP="0001179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5"/>
              <w:gridCol w:w="625"/>
              <w:gridCol w:w="625"/>
              <w:gridCol w:w="625"/>
              <w:gridCol w:w="625"/>
              <w:gridCol w:w="625"/>
              <w:gridCol w:w="625"/>
            </w:tblGrid>
            <w:tr w:rsidR="00BE5E63" w:rsidRPr="00D47E1A" w:rsidTr="00011792">
              <w:tc>
                <w:tcPr>
                  <w:tcW w:w="625" w:type="dxa"/>
                </w:tcPr>
                <w:p w:rsidR="00BE5E63" w:rsidRPr="00D47E1A" w:rsidRDefault="00BE5E63" w:rsidP="00011792">
                  <w:proofErr w:type="spellStart"/>
                  <w:r w:rsidRPr="00D47E1A">
                    <w:t>kL</w:t>
                  </w:r>
                  <w:proofErr w:type="spellEnd"/>
                </w:p>
              </w:tc>
              <w:tc>
                <w:tcPr>
                  <w:tcW w:w="625" w:type="dxa"/>
                </w:tcPr>
                <w:p w:rsidR="00BE5E63" w:rsidRPr="00D47E1A" w:rsidRDefault="00BE5E63" w:rsidP="00011792">
                  <w:proofErr w:type="spellStart"/>
                  <w:r w:rsidRPr="00D47E1A">
                    <w:t>hL</w:t>
                  </w:r>
                  <w:proofErr w:type="spellEnd"/>
                </w:p>
              </w:tc>
              <w:tc>
                <w:tcPr>
                  <w:tcW w:w="625" w:type="dxa"/>
                </w:tcPr>
                <w:p w:rsidR="00BE5E63" w:rsidRPr="00D47E1A" w:rsidRDefault="00BE5E63" w:rsidP="00011792">
                  <w:proofErr w:type="spellStart"/>
                  <w:r w:rsidRPr="00D47E1A">
                    <w:t>daL</w:t>
                  </w:r>
                  <w:proofErr w:type="spellEnd"/>
                </w:p>
              </w:tc>
              <w:tc>
                <w:tcPr>
                  <w:tcW w:w="625" w:type="dxa"/>
                </w:tcPr>
                <w:p w:rsidR="00BE5E63" w:rsidRPr="00D47E1A" w:rsidRDefault="00BE5E63" w:rsidP="00011792">
                  <w:r w:rsidRPr="00D47E1A">
                    <w:t>L</w:t>
                  </w:r>
                </w:p>
              </w:tc>
              <w:tc>
                <w:tcPr>
                  <w:tcW w:w="625" w:type="dxa"/>
                </w:tcPr>
                <w:p w:rsidR="00BE5E63" w:rsidRPr="00D47E1A" w:rsidRDefault="00BE5E63" w:rsidP="00011792">
                  <w:proofErr w:type="spellStart"/>
                  <w:r w:rsidRPr="00D47E1A">
                    <w:t>dL</w:t>
                  </w:r>
                  <w:proofErr w:type="spellEnd"/>
                </w:p>
              </w:tc>
              <w:tc>
                <w:tcPr>
                  <w:tcW w:w="625" w:type="dxa"/>
                </w:tcPr>
                <w:p w:rsidR="00BE5E63" w:rsidRPr="00D47E1A" w:rsidRDefault="00BE5E63" w:rsidP="00011792">
                  <w:proofErr w:type="spellStart"/>
                  <w:r w:rsidRPr="00D47E1A">
                    <w:t>cL</w:t>
                  </w:r>
                  <w:proofErr w:type="spellEnd"/>
                </w:p>
              </w:tc>
              <w:tc>
                <w:tcPr>
                  <w:tcW w:w="625" w:type="dxa"/>
                </w:tcPr>
                <w:p w:rsidR="00BE5E63" w:rsidRPr="00D47E1A" w:rsidRDefault="00BE5E63" w:rsidP="00011792">
                  <w:proofErr w:type="spellStart"/>
                  <w:r w:rsidRPr="00D47E1A">
                    <w:t>mL</w:t>
                  </w:r>
                  <w:proofErr w:type="spellEnd"/>
                </w:p>
              </w:tc>
            </w:tr>
            <w:tr w:rsidR="00BE5E63" w:rsidRPr="00D47E1A" w:rsidTr="00011792">
              <w:tc>
                <w:tcPr>
                  <w:tcW w:w="625" w:type="dxa"/>
                </w:tcPr>
                <w:p w:rsidR="00BE5E63" w:rsidRPr="00D47E1A" w:rsidRDefault="00BE5E63" w:rsidP="00011792"/>
              </w:tc>
              <w:tc>
                <w:tcPr>
                  <w:tcW w:w="625" w:type="dxa"/>
                </w:tcPr>
                <w:p w:rsidR="00BE5E63" w:rsidRPr="00D47E1A" w:rsidRDefault="00BE5E63" w:rsidP="00011792"/>
              </w:tc>
              <w:tc>
                <w:tcPr>
                  <w:tcW w:w="625" w:type="dxa"/>
                </w:tcPr>
                <w:p w:rsidR="00BE5E63" w:rsidRPr="00D47E1A" w:rsidRDefault="00BE5E63" w:rsidP="00011792"/>
              </w:tc>
              <w:tc>
                <w:tcPr>
                  <w:tcW w:w="625" w:type="dxa"/>
                </w:tcPr>
                <w:p w:rsidR="00BE5E63" w:rsidRPr="00D47E1A" w:rsidRDefault="00BE5E63" w:rsidP="00011792"/>
              </w:tc>
              <w:tc>
                <w:tcPr>
                  <w:tcW w:w="625" w:type="dxa"/>
                </w:tcPr>
                <w:p w:rsidR="00BE5E63" w:rsidRPr="00D47E1A" w:rsidRDefault="00BE5E63" w:rsidP="00011792"/>
              </w:tc>
              <w:tc>
                <w:tcPr>
                  <w:tcW w:w="625" w:type="dxa"/>
                </w:tcPr>
                <w:p w:rsidR="00BE5E63" w:rsidRPr="00D47E1A" w:rsidRDefault="00BE5E63" w:rsidP="00011792"/>
              </w:tc>
              <w:tc>
                <w:tcPr>
                  <w:tcW w:w="625" w:type="dxa"/>
                </w:tcPr>
                <w:p w:rsidR="00BE5E63" w:rsidRPr="00D47E1A" w:rsidRDefault="00BE5E63" w:rsidP="00011792"/>
              </w:tc>
            </w:tr>
          </w:tbl>
          <w:p w:rsidR="00BE5E63" w:rsidRPr="00D47E1A" w:rsidRDefault="00BE5E63" w:rsidP="00011792"/>
          <w:p w:rsidR="00BE5E63" w:rsidRPr="00D47E1A" w:rsidRDefault="00BE5E63" w:rsidP="00011792">
            <w:r>
              <w:t xml:space="preserve"> </w:t>
            </w:r>
            <w:r w:rsidRPr="00D47E1A">
              <w:t xml:space="preserve">1 L = 1000 </w:t>
            </w:r>
            <w:proofErr w:type="spellStart"/>
            <w:r w:rsidRPr="00D47E1A">
              <w:t>mL</w:t>
            </w:r>
            <w:proofErr w:type="spellEnd"/>
            <w:r w:rsidRPr="00D47E1A">
              <w:t xml:space="preserve">                 1 </w:t>
            </w:r>
            <w:proofErr w:type="spellStart"/>
            <w:r w:rsidRPr="00D47E1A">
              <w:t>mL</w:t>
            </w:r>
            <w:proofErr w:type="spellEnd"/>
            <w:r w:rsidRPr="00D47E1A">
              <w:t xml:space="preserve"> = 0,001 L</w:t>
            </w:r>
          </w:p>
        </w:tc>
      </w:tr>
    </w:tbl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C63FFB" w:rsidRDefault="00C63FFB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Pr="00C63FFB" w:rsidRDefault="00C63FFB" w:rsidP="00BE5E63">
      <w:pPr>
        <w:rPr>
          <w:rFonts w:eastAsia="Arial"/>
          <w:b/>
          <w:sz w:val="22"/>
          <w:szCs w:val="22"/>
          <w:lang w:eastAsia="fr-FR"/>
        </w:rPr>
      </w:pPr>
      <w:r w:rsidRPr="00C63FFB">
        <w:rPr>
          <w:rFonts w:eastAsia="Arial"/>
          <w:b/>
          <w:i/>
          <w:sz w:val="22"/>
          <w:szCs w:val="22"/>
          <w:lang w:eastAsia="fr-FR"/>
        </w:rPr>
        <w:t>Aide partielle N°3 :</w:t>
      </w:r>
      <w:r w:rsidRPr="00C63FFB">
        <w:rPr>
          <w:rFonts w:eastAsia="Arial"/>
          <w:b/>
          <w:sz w:val="22"/>
          <w:szCs w:val="22"/>
          <w:lang w:eastAsia="fr-FR"/>
        </w:rPr>
        <w:t xml:space="preserve"> «  </w:t>
      </w:r>
      <w:r w:rsidRPr="00C63FFB">
        <w:rPr>
          <w:rFonts w:eastAsia="Arial"/>
          <w:sz w:val="22"/>
          <w:szCs w:val="22"/>
          <w:lang w:eastAsia="fr-FR"/>
        </w:rPr>
        <w:t>un volume identique de chaque liquide a-t-il la même masse ? »</w:t>
      </w:r>
    </w:p>
    <w:p w:rsidR="00C63FFB" w:rsidRDefault="00C63FFB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tbl>
      <w:tblPr>
        <w:tblStyle w:val="TableGrid6"/>
        <w:tblW w:w="10605" w:type="dxa"/>
        <w:tblInd w:w="-113" w:type="dxa"/>
        <w:shd w:val="clear" w:color="auto" w:fill="F2F2F2" w:themeFill="background1" w:themeFillShade="F2"/>
        <w:tblCellMar>
          <w:top w:w="9" w:type="dxa"/>
          <w:left w:w="108" w:type="dxa"/>
          <w:right w:w="115" w:type="dxa"/>
        </w:tblCellMar>
        <w:tblLook w:val="04A0"/>
      </w:tblPr>
      <w:tblGrid>
        <w:gridCol w:w="1532"/>
        <w:gridCol w:w="9073"/>
      </w:tblGrid>
      <w:tr w:rsidR="00BE5E63" w:rsidRPr="001C26F3" w:rsidTr="00011792">
        <w:trPr>
          <w:trHeight w:val="51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E63" w:rsidRPr="001C26F3" w:rsidRDefault="00BE5E63" w:rsidP="00011792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DC1136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Réaliser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E5E63" w:rsidRPr="001C26F3" w:rsidRDefault="00BE5E63" w:rsidP="00011792">
            <w:pPr>
              <w:spacing w:after="17"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1C26F3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Savoir mener efficacement les calculs analytiques et la traduction numérique. </w:t>
            </w:r>
          </w:p>
          <w:p w:rsidR="00BE5E63" w:rsidRPr="001C26F3" w:rsidRDefault="00BE5E63" w:rsidP="00011792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1C26F3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Mener la démarche jusqu’au bout afin de répondre explicitement à la question posée. </w:t>
            </w:r>
          </w:p>
        </w:tc>
      </w:tr>
    </w:tbl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C63FFB" w:rsidRPr="00C63FFB" w:rsidRDefault="00C63FFB" w:rsidP="00BE5E63">
      <w:pPr>
        <w:jc w:val="both"/>
        <w:rPr>
          <w:sz w:val="22"/>
          <w:szCs w:val="22"/>
        </w:rPr>
      </w:pPr>
      <w:r w:rsidRPr="00C63FFB">
        <w:rPr>
          <w:b/>
          <w:i/>
          <w:sz w:val="22"/>
          <w:szCs w:val="22"/>
        </w:rPr>
        <w:t>Aide partielle N°1 :</w:t>
      </w:r>
      <w:r w:rsidRPr="00C63FFB">
        <w:rPr>
          <w:sz w:val="22"/>
          <w:szCs w:val="22"/>
        </w:rPr>
        <w:t xml:space="preserve"> avec </w:t>
      </w:r>
      <w:proofErr w:type="gramStart"/>
      <w:r w:rsidRPr="00C63FFB">
        <w:rPr>
          <w:rFonts w:ascii="Symbol" w:hAnsi="Symbol"/>
          <w:sz w:val="22"/>
          <w:szCs w:val="22"/>
        </w:rPr>
        <w:t></w:t>
      </w:r>
      <w:r w:rsidRPr="00C63FFB">
        <w:rPr>
          <w:sz w:val="22"/>
          <w:szCs w:val="22"/>
        </w:rPr>
        <w:t>(</w:t>
      </w:r>
      <w:proofErr w:type="gramEnd"/>
      <w:r w:rsidRPr="00C63FFB">
        <w:rPr>
          <w:sz w:val="22"/>
          <w:szCs w:val="22"/>
        </w:rPr>
        <w:t xml:space="preserve">eau) , m = 10 g pour V = 10 </w:t>
      </w:r>
      <w:proofErr w:type="spellStart"/>
      <w:r w:rsidRPr="00C63FFB">
        <w:rPr>
          <w:sz w:val="22"/>
          <w:szCs w:val="22"/>
        </w:rPr>
        <w:t>mL</w:t>
      </w:r>
      <w:proofErr w:type="spellEnd"/>
    </w:p>
    <w:p w:rsidR="00C63FFB" w:rsidRPr="00C63FFB" w:rsidRDefault="00C63FFB" w:rsidP="00BE5E63">
      <w:pPr>
        <w:jc w:val="both"/>
        <w:rPr>
          <w:sz w:val="22"/>
          <w:szCs w:val="22"/>
        </w:rPr>
      </w:pPr>
    </w:p>
    <w:p w:rsidR="00BE5E63" w:rsidRPr="00C63FFB" w:rsidRDefault="00BE5E63" w:rsidP="00BE5E63">
      <w:pPr>
        <w:jc w:val="both"/>
        <w:rPr>
          <w:sz w:val="22"/>
          <w:szCs w:val="22"/>
        </w:rPr>
      </w:pPr>
      <w:r w:rsidRPr="00C63FFB">
        <w:rPr>
          <w:b/>
          <w:i/>
          <w:sz w:val="22"/>
          <w:szCs w:val="22"/>
        </w:rPr>
        <w:t>Aide partielle N°</w:t>
      </w:r>
      <w:r w:rsidR="00C63FFB" w:rsidRPr="00C63FFB">
        <w:rPr>
          <w:b/>
          <w:i/>
          <w:sz w:val="22"/>
          <w:szCs w:val="22"/>
        </w:rPr>
        <w:t>2</w:t>
      </w:r>
      <w:r w:rsidRPr="00C63FFB">
        <w:rPr>
          <w:b/>
          <w:i/>
          <w:sz w:val="22"/>
          <w:szCs w:val="22"/>
        </w:rPr>
        <w:t> :</w:t>
      </w:r>
      <w:r w:rsidRPr="00C63FFB">
        <w:rPr>
          <w:sz w:val="22"/>
          <w:szCs w:val="22"/>
        </w:rPr>
        <w:t xml:space="preserve"> donner la masse volumique de l’éthanol en </w:t>
      </w:r>
      <w:proofErr w:type="spellStart"/>
      <w:r w:rsidRPr="00C63FFB">
        <w:rPr>
          <w:sz w:val="22"/>
          <w:szCs w:val="22"/>
        </w:rPr>
        <w:t>g.mL</w:t>
      </w:r>
      <w:proofErr w:type="spellEnd"/>
      <w:r w:rsidRPr="00C63FFB">
        <w:rPr>
          <w:sz w:val="22"/>
          <w:szCs w:val="22"/>
          <w:vertAlign w:val="superscript"/>
        </w:rPr>
        <w:t>-1</w:t>
      </w:r>
      <w:r w:rsidRPr="00C63FFB">
        <w:rPr>
          <w:sz w:val="22"/>
          <w:szCs w:val="22"/>
        </w:rPr>
        <w:t xml:space="preserve"> et demander de trouver la masse de 10 </w:t>
      </w:r>
      <w:proofErr w:type="spellStart"/>
      <w:r w:rsidRPr="00C63FFB">
        <w:rPr>
          <w:sz w:val="22"/>
          <w:szCs w:val="22"/>
        </w:rPr>
        <w:t>mL</w:t>
      </w:r>
      <w:proofErr w:type="spellEnd"/>
      <w:r w:rsidRPr="00C63FFB">
        <w:rPr>
          <w:sz w:val="22"/>
          <w:szCs w:val="22"/>
        </w:rPr>
        <w:t xml:space="preserve">  d’éthanol.</w:t>
      </w:r>
    </w:p>
    <w:p w:rsidR="00BE5E63" w:rsidRPr="00C63FFB" w:rsidRDefault="00BE5E63" w:rsidP="00BE5E63">
      <w:pPr>
        <w:jc w:val="both"/>
        <w:rPr>
          <w:sz w:val="22"/>
          <w:szCs w:val="22"/>
        </w:rPr>
      </w:pPr>
    </w:p>
    <w:p w:rsidR="00BE5E63" w:rsidRPr="00C63FFB" w:rsidRDefault="00BE5E63" w:rsidP="00BE5E63">
      <w:pPr>
        <w:jc w:val="both"/>
        <w:rPr>
          <w:sz w:val="22"/>
          <w:szCs w:val="22"/>
        </w:rPr>
      </w:pPr>
      <w:r w:rsidRPr="00C63FFB">
        <w:rPr>
          <w:b/>
          <w:i/>
          <w:sz w:val="22"/>
          <w:szCs w:val="22"/>
        </w:rPr>
        <w:t xml:space="preserve">Aide </w:t>
      </w:r>
      <w:r w:rsidR="00C63FFB" w:rsidRPr="00C63FFB">
        <w:rPr>
          <w:b/>
          <w:i/>
          <w:sz w:val="22"/>
          <w:szCs w:val="22"/>
        </w:rPr>
        <w:t>partielle N°3</w:t>
      </w:r>
      <w:r w:rsidRPr="00C63FFB">
        <w:rPr>
          <w:b/>
          <w:i/>
          <w:sz w:val="22"/>
          <w:szCs w:val="22"/>
        </w:rPr>
        <w:t> :</w:t>
      </w:r>
      <w:r w:rsidRPr="00C63FFB">
        <w:rPr>
          <w:sz w:val="22"/>
          <w:szCs w:val="22"/>
        </w:rPr>
        <w:t xml:space="preserve"> </w:t>
      </w:r>
      <w:r w:rsidR="00C63FFB" w:rsidRPr="00C63FFB">
        <w:rPr>
          <w:sz w:val="22"/>
          <w:szCs w:val="22"/>
        </w:rPr>
        <w:t xml:space="preserve">donner la masse de 10 </w:t>
      </w:r>
      <w:proofErr w:type="spellStart"/>
      <w:r w:rsidR="00C63FFB" w:rsidRPr="00C63FFB">
        <w:rPr>
          <w:sz w:val="22"/>
          <w:szCs w:val="22"/>
        </w:rPr>
        <w:t>mL</w:t>
      </w:r>
      <w:proofErr w:type="spellEnd"/>
      <w:r w:rsidR="00C63FFB" w:rsidRPr="00C63FFB">
        <w:rPr>
          <w:sz w:val="22"/>
          <w:szCs w:val="22"/>
        </w:rPr>
        <w:t xml:space="preserve"> de chacun des 3 corps.</w:t>
      </w:r>
    </w:p>
    <w:p w:rsidR="00BE5E63" w:rsidRPr="00C63FFB" w:rsidRDefault="00BE5E63" w:rsidP="00BE5E63">
      <w:pPr>
        <w:jc w:val="both"/>
        <w:rPr>
          <w:sz w:val="22"/>
          <w:szCs w:val="22"/>
        </w:rPr>
      </w:pPr>
    </w:p>
    <w:p w:rsidR="00BE5E63" w:rsidRPr="00DC0588" w:rsidRDefault="00BE5E63" w:rsidP="00BE5E63">
      <w:pPr>
        <w:jc w:val="both"/>
        <w:rPr>
          <w:sz w:val="20"/>
        </w:rPr>
      </w:pPr>
    </w:p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tbl>
      <w:tblPr>
        <w:tblStyle w:val="TableGrid7"/>
        <w:tblW w:w="10560" w:type="dxa"/>
        <w:tblInd w:w="-108" w:type="dxa"/>
        <w:shd w:val="clear" w:color="auto" w:fill="F2F2F2" w:themeFill="background1" w:themeFillShade="F2"/>
        <w:tblCellMar>
          <w:top w:w="7" w:type="dxa"/>
          <w:left w:w="108" w:type="dxa"/>
          <w:right w:w="115" w:type="dxa"/>
        </w:tblCellMar>
        <w:tblLook w:val="04A0"/>
      </w:tblPr>
      <w:tblGrid>
        <w:gridCol w:w="1379"/>
        <w:gridCol w:w="9181"/>
      </w:tblGrid>
      <w:tr w:rsidR="00BE5E63" w:rsidRPr="000950DF" w:rsidTr="00011792">
        <w:trPr>
          <w:trHeight w:val="87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E63" w:rsidRPr="000950DF" w:rsidRDefault="00BE5E63" w:rsidP="00011792">
            <w:pPr>
              <w:spacing w:line="259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</w:pPr>
            <w:r w:rsidRPr="00DC1136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Valider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E5E63" w:rsidRPr="000950DF" w:rsidRDefault="00BE5E63" w:rsidP="00011792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</w:pPr>
            <w:r w:rsidRPr="000950DF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S’assurer que l’on a répondu à la question posée. </w:t>
            </w:r>
          </w:p>
          <w:p w:rsidR="00BE5E63" w:rsidRPr="000950DF" w:rsidRDefault="00BE5E63" w:rsidP="00011792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</w:pPr>
            <w:r w:rsidRPr="000950DF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Discuter de la pertinence du résultat trouvé (identification des sources d’erreur, choix des modèles, formulation des hypothèses, …) </w:t>
            </w:r>
          </w:p>
        </w:tc>
      </w:tr>
    </w:tbl>
    <w:p w:rsidR="00BE5E63" w:rsidRDefault="00BE5E63" w:rsidP="00BE5E63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E5E63" w:rsidRPr="00C63FFB" w:rsidRDefault="00BE5E63" w:rsidP="00C63FFB">
      <w:pPr>
        <w:pStyle w:val="Sansinterligne"/>
        <w:numPr>
          <w:ilvl w:val="0"/>
          <w:numId w:val="15"/>
        </w:numPr>
        <w:rPr>
          <w:sz w:val="22"/>
          <w:szCs w:val="22"/>
        </w:rPr>
      </w:pPr>
      <w:r w:rsidRPr="00C63FFB">
        <w:rPr>
          <w:sz w:val="22"/>
          <w:szCs w:val="22"/>
        </w:rPr>
        <w:t>les mesures réalisées en TP correspondent-elles aux données de l’énoncé ?</w:t>
      </w:r>
    </w:p>
    <w:p w:rsidR="00BE5E63" w:rsidRPr="00C63FFB" w:rsidRDefault="00BE5E63" w:rsidP="00BE5E63">
      <w:pPr>
        <w:pStyle w:val="Sansinterligne"/>
        <w:ind w:left="1416" w:firstLine="708"/>
        <w:rPr>
          <w:sz w:val="22"/>
          <w:szCs w:val="22"/>
        </w:rPr>
      </w:pPr>
    </w:p>
    <w:p w:rsidR="00BE5E63" w:rsidRPr="00C63FFB" w:rsidRDefault="00C63FFB" w:rsidP="00C63FFB">
      <w:pPr>
        <w:pStyle w:val="Sansinterligne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q</w:t>
      </w:r>
      <w:r w:rsidR="00BE5E63" w:rsidRPr="00C63FFB">
        <w:rPr>
          <w:sz w:val="22"/>
          <w:szCs w:val="22"/>
        </w:rPr>
        <w:t xml:space="preserve">ue peut-on modifier pour améliorer la précision des mesures ? </w:t>
      </w:r>
      <w:r>
        <w:rPr>
          <w:sz w:val="22"/>
          <w:szCs w:val="22"/>
        </w:rPr>
        <w:t>proposer une autre verrerie, un autre choix de volume.</w:t>
      </w:r>
    </w:p>
    <w:p w:rsidR="00BE5E63" w:rsidRPr="00C87A34" w:rsidRDefault="00BE5E63" w:rsidP="00BE5E63">
      <w:pPr>
        <w:pStyle w:val="Sansinterligne"/>
        <w:ind w:left="1416" w:firstLine="708"/>
        <w:rPr>
          <w:sz w:val="22"/>
        </w:rPr>
      </w:pPr>
    </w:p>
    <w:p w:rsidR="00BE5E63" w:rsidRDefault="00BE5E63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A909DC" w:rsidRDefault="00A909DC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B06E27" w:rsidRDefault="00B06E27" w:rsidP="00B06E27">
      <w:pPr>
        <w:rPr>
          <w:sz w:val="22"/>
          <w:szCs w:val="22"/>
          <w:lang w:eastAsia="fr-FR"/>
        </w:rPr>
      </w:pPr>
      <w:r>
        <w:rPr>
          <w:rFonts w:eastAsia="Arial"/>
          <w:b/>
          <w:color w:val="0000FF"/>
          <w:sz w:val="22"/>
          <w:szCs w:val="22"/>
          <w:lang w:eastAsia="fr-FR"/>
        </w:rPr>
        <w:t>Evaluation par compétences avec indicateurs de réussite</w:t>
      </w:r>
    </w:p>
    <w:p w:rsidR="00B06E27" w:rsidRDefault="00B06E27" w:rsidP="00B06E27">
      <w:pPr>
        <w:rPr>
          <w:sz w:val="22"/>
          <w:szCs w:val="22"/>
          <w:lang w:eastAsia="fr-FR"/>
        </w:rPr>
      </w:pPr>
    </w:p>
    <w:tbl>
      <w:tblPr>
        <w:tblStyle w:val="TableGrid2"/>
        <w:tblpPr w:leftFromText="141" w:rightFromText="141" w:vertAnchor="text" w:horzAnchor="margin" w:tblpXSpec="center" w:tblpY="163"/>
        <w:tblW w:w="11143" w:type="dxa"/>
        <w:tblInd w:w="0" w:type="dxa"/>
        <w:tblCellMar>
          <w:top w:w="7" w:type="dxa"/>
          <w:left w:w="108" w:type="dxa"/>
          <w:right w:w="61" w:type="dxa"/>
        </w:tblCellMar>
        <w:tblLook w:val="04A0"/>
      </w:tblPr>
      <w:tblGrid>
        <w:gridCol w:w="509"/>
        <w:gridCol w:w="1612"/>
        <w:gridCol w:w="6619"/>
        <w:gridCol w:w="445"/>
        <w:gridCol w:w="443"/>
        <w:gridCol w:w="443"/>
        <w:gridCol w:w="446"/>
        <w:gridCol w:w="626"/>
      </w:tblGrid>
      <w:tr w:rsidR="008C3825" w:rsidRPr="00B06E27" w:rsidTr="008C3825">
        <w:trPr>
          <w:trHeight w:val="529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27" w:rsidRPr="00B06E27" w:rsidRDefault="005D75EA" w:rsidP="00B06E27">
            <w:pPr>
              <w:spacing w:line="259" w:lineRule="auto"/>
              <w:ind w:left="9"/>
              <w:rPr>
                <w:rFonts w:ascii="Arial" w:eastAsia="Arial" w:hAnsi="Arial" w:cs="Arial"/>
                <w:color w:val="000000"/>
                <w:lang w:eastAsia="fr-FR"/>
              </w:rPr>
            </w:pPr>
            <w:r w:rsidRPr="005D75EA">
              <w:rPr>
                <w:rFonts w:ascii="Arial" w:eastAsia="Calibri" w:hAnsi="Arial" w:cs="Calibri"/>
                <w:noProof/>
                <w:color w:val="000000"/>
                <w:sz w:val="24"/>
                <w:szCs w:val="20"/>
                <w:lang w:eastAsia="fr-FR"/>
              </w:rPr>
            </w:r>
            <w:r w:rsidRPr="005D75EA">
              <w:rPr>
                <w:rFonts w:ascii="Arial" w:eastAsia="Calibri" w:hAnsi="Arial" w:cs="Calibri"/>
                <w:noProof/>
                <w:color w:val="000000"/>
                <w:sz w:val="24"/>
                <w:szCs w:val="20"/>
                <w:lang w:eastAsia="fr-FR"/>
              </w:rPr>
              <w:pict>
                <v:group id="Group 470450" o:spid="_x0000_s1027" style="width:16.4pt;height:456.65pt;mso-position-horizontal-relative:char;mso-position-vertical-relative:line" coordorigin=",-5844" coordsize="2080,31217">
                  <v:rect id="Rectangle 54782" o:spid="_x0000_s1028" style="position:absolute;left:-14569;top:8725;width:31216;height:207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" filled="f" stroked="f">
                    <v:textbox inset="0,0,0,0">
                      <w:txbxContent>
                        <w:p w:rsidR="002A51B8" w:rsidRDefault="002A51B8" w:rsidP="00B06E27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Evaluation par compétences</w:t>
                          </w:r>
                        </w:p>
                      </w:txbxContent>
                    </v:textbox>
                  </v:rect>
                  <v:rect id="Rectangle 54783" o:spid="_x0000_s1029" style="position:absolute;left:781;top:-909;width:517;height:207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" filled="f" stroked="f">
                    <v:textbox inset="0,0,0,0">
                      <w:txbxContent>
                        <w:p w:rsidR="002A51B8" w:rsidRDefault="002A51B8" w:rsidP="00B06E27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27" w:rsidRPr="00B06E27" w:rsidRDefault="00B06E27" w:rsidP="00B06E27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 xml:space="preserve">Compétences évaluées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27" w:rsidRPr="00B06E27" w:rsidRDefault="00B06E27" w:rsidP="00B06E27">
            <w:pPr>
              <w:spacing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 xml:space="preserve">Indicateurs de réussite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06E27" w:rsidRPr="00B06E27" w:rsidRDefault="00B06E27" w:rsidP="00B06E27">
            <w:pPr>
              <w:spacing w:line="259" w:lineRule="auto"/>
              <w:ind w:left="41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 xml:space="preserve">A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06E27" w:rsidRPr="00B06E27" w:rsidRDefault="00B06E27" w:rsidP="00B06E27">
            <w:pPr>
              <w:spacing w:line="259" w:lineRule="auto"/>
              <w:ind w:left="41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 xml:space="preserve">B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06E27" w:rsidRPr="00B06E27" w:rsidRDefault="00B06E27" w:rsidP="00B06E27">
            <w:pPr>
              <w:spacing w:line="259" w:lineRule="auto"/>
              <w:ind w:left="41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 xml:space="preserve">C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06E27" w:rsidRPr="00B06E27" w:rsidRDefault="00B06E27" w:rsidP="00B06E27">
            <w:pPr>
              <w:spacing w:line="259" w:lineRule="auto"/>
              <w:ind w:left="41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 xml:space="preserve">D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06E27" w:rsidRPr="00B06E27" w:rsidRDefault="00B06E27" w:rsidP="00B06E27">
            <w:pPr>
              <w:spacing w:line="259" w:lineRule="auto"/>
              <w:ind w:left="41"/>
              <w:rPr>
                <w:rFonts w:eastAsia="Arial"/>
                <w:b/>
                <w:color w:val="000000"/>
                <w:lang w:eastAsia="fr-FR"/>
              </w:rPr>
            </w:pPr>
            <w:proofErr w:type="spellStart"/>
            <w:r>
              <w:rPr>
                <w:rFonts w:eastAsia="Arial" w:cs="Calibri"/>
                <w:b/>
                <w:color w:val="000000"/>
                <w:lang w:eastAsia="fr-FR"/>
              </w:rPr>
              <w:t>Coef</w:t>
            </w:r>
            <w:proofErr w:type="spellEnd"/>
          </w:p>
        </w:tc>
      </w:tr>
      <w:tr w:rsidR="008C3825" w:rsidRPr="00B06E27" w:rsidTr="00AB7B8E">
        <w:trPr>
          <w:trHeight w:val="10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E27" w:rsidRPr="00B06E27" w:rsidRDefault="00B06E27" w:rsidP="00B06E27">
            <w:pPr>
              <w:spacing w:after="160"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27" w:rsidRPr="00B06E27" w:rsidRDefault="00B06E27" w:rsidP="00B06E27">
            <w:pPr>
              <w:spacing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>S’approprier</w:t>
            </w:r>
            <w:r w:rsidRPr="00B06E27">
              <w:rPr>
                <w:rFonts w:ascii="Arial" w:eastAsia="Arial" w:hAnsi="Arial" w:cs="Arial"/>
                <w:color w:val="000000"/>
                <w:lang w:eastAsia="fr-FR"/>
              </w:rPr>
              <w:t xml:space="preserve">  </w:t>
            </w:r>
          </w:p>
          <w:p w:rsidR="00B06E27" w:rsidRPr="00B06E27" w:rsidRDefault="00B06E27" w:rsidP="00B06E27">
            <w:pPr>
              <w:spacing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color w:val="000000"/>
                <w:lang w:eastAsia="fr-FR"/>
              </w:rPr>
              <w:t xml:space="preserve"> </w:t>
            </w: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 xml:space="preserve">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4" w:rsidRPr="00AB7B8E" w:rsidRDefault="00112473" w:rsidP="00D65844">
            <w:pPr>
              <w:spacing w:line="244" w:lineRule="auto"/>
              <w:ind w:right="31"/>
              <w:rPr>
                <w:rFonts w:ascii="Arial" w:eastAsia="Arial" w:hAnsi="Arial" w:cs="Arial"/>
                <w:color w:val="000000"/>
                <w:lang w:eastAsia="fr-FR"/>
              </w:rPr>
            </w:pPr>
            <w:r w:rsidRPr="00AB7B8E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  <w:r w:rsidR="00AB7B8E">
              <w:rPr>
                <w:rFonts w:ascii="Arial" w:eastAsia="Arial" w:hAnsi="Arial" w:cs="Arial"/>
                <w:color w:val="000000"/>
                <w:lang w:eastAsia="fr-FR"/>
              </w:rPr>
              <w:t xml:space="preserve"> </w:t>
            </w:r>
            <w:r w:rsidR="00783BD6" w:rsidRPr="00AB7B8E">
              <w:rPr>
                <w:rFonts w:ascii="Arial" w:eastAsia="Arial" w:hAnsi="Arial" w:cs="Arial"/>
                <w:color w:val="000000"/>
                <w:lang w:eastAsia="fr-FR"/>
              </w:rPr>
              <w:t>les grandeurs pertinentes sont identifiées</w:t>
            </w:r>
          </w:p>
          <w:p w:rsidR="00D65844" w:rsidRPr="00AB7B8E" w:rsidRDefault="00D65844" w:rsidP="00D65844">
            <w:pPr>
              <w:spacing w:line="244" w:lineRule="auto"/>
              <w:ind w:right="31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B06E27" w:rsidRPr="00AB7B8E" w:rsidRDefault="00D65844" w:rsidP="00D65844">
            <w:pPr>
              <w:spacing w:line="244" w:lineRule="auto"/>
              <w:ind w:right="31"/>
              <w:rPr>
                <w:rFonts w:ascii="Arial" w:eastAsia="Arial" w:hAnsi="Arial" w:cs="Arial"/>
                <w:color w:val="000000"/>
                <w:lang w:eastAsia="fr-FR"/>
              </w:rPr>
            </w:pPr>
            <w:r w:rsidRPr="00AB7B8E">
              <w:rPr>
                <w:rFonts w:ascii="Arial" w:eastAsia="Arial" w:hAnsi="Arial" w:cs="Arial"/>
                <w:color w:val="000000"/>
                <w:lang w:eastAsia="fr-FR"/>
              </w:rPr>
              <w:t xml:space="preserve"> </w:t>
            </w:r>
            <w:r w:rsidR="00112473" w:rsidRPr="00AB7B8E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  <w:r w:rsidR="00B06E27" w:rsidRPr="00AB7B8E">
              <w:rPr>
                <w:rFonts w:ascii="Mistral" w:eastAsia="Freestyle Script" w:hAnsi="Mistral" w:cs="Arial"/>
                <w:color w:val="000000"/>
                <w:lang w:eastAsia="fr-FR"/>
              </w:rPr>
              <w:t xml:space="preserve"> </w:t>
            </w:r>
            <w:r w:rsidR="00783BD6" w:rsidRPr="00AB7B8E">
              <w:rPr>
                <w:rFonts w:ascii="Arial" w:eastAsia="Freestyle Script" w:hAnsi="Arial" w:cs="Arial"/>
                <w:color w:val="000000"/>
                <w:lang w:eastAsia="fr-FR"/>
              </w:rPr>
              <w:t>les valeurs numériques sont extraites.</w:t>
            </w:r>
          </w:p>
        </w:tc>
        <w:tc>
          <w:tcPr>
            <w:tcW w:w="44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06E27" w:rsidRPr="00B06E27" w:rsidRDefault="00B06E27" w:rsidP="00B06E27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06E27" w:rsidRPr="00B06E27" w:rsidRDefault="00B06E27" w:rsidP="008C3825">
            <w:pPr>
              <w:spacing w:line="259" w:lineRule="auto"/>
              <w:ind w:left="14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06E27" w:rsidRPr="00B06E27" w:rsidRDefault="00B06E27" w:rsidP="008C3825">
            <w:pPr>
              <w:spacing w:line="259" w:lineRule="auto"/>
              <w:ind w:left="14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06E27" w:rsidRPr="00B06E27" w:rsidRDefault="00B06E27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B06E27" w:rsidRPr="00112473" w:rsidRDefault="00112473" w:rsidP="00AB7B8E">
            <w:pPr>
              <w:spacing w:line="259" w:lineRule="auto"/>
              <w:ind w:left="12"/>
              <w:jc w:val="center"/>
              <w:rPr>
                <w:rFonts w:eastAsia="Arial"/>
                <w:b/>
                <w:color w:val="000000"/>
                <w:sz w:val="28"/>
                <w:lang w:eastAsia="fr-FR"/>
              </w:rPr>
            </w:pPr>
            <w:r w:rsidRPr="00112473">
              <w:rPr>
                <w:rFonts w:eastAsia="Arial"/>
                <w:b/>
                <w:color w:val="000000"/>
                <w:sz w:val="28"/>
                <w:lang w:eastAsia="fr-FR"/>
              </w:rPr>
              <w:t>×</w:t>
            </w:r>
            <w:r w:rsidR="00AB7B8E">
              <w:rPr>
                <w:rFonts w:eastAsia="Arial"/>
                <w:b/>
                <w:color w:val="000000"/>
                <w:sz w:val="28"/>
                <w:lang w:eastAsia="fr-FR"/>
              </w:rPr>
              <w:t>1</w:t>
            </w:r>
          </w:p>
        </w:tc>
      </w:tr>
      <w:tr w:rsidR="008C3825" w:rsidRPr="00B06E27" w:rsidTr="008C3825">
        <w:trPr>
          <w:trHeight w:val="1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E27" w:rsidRPr="00B06E27" w:rsidRDefault="00B06E27" w:rsidP="00B06E27">
            <w:pPr>
              <w:spacing w:after="160"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27" w:rsidRPr="00B06E27" w:rsidRDefault="00B06E27" w:rsidP="00B06E27">
            <w:pPr>
              <w:spacing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>Analyser</w:t>
            </w:r>
            <w:r w:rsidRPr="00B06E27">
              <w:rPr>
                <w:rFonts w:ascii="Arial" w:eastAsia="Arial" w:hAnsi="Arial" w:cs="Arial"/>
                <w:color w:val="000000"/>
                <w:lang w:eastAsia="fr-FR"/>
              </w:rPr>
              <w:t xml:space="preserve"> </w:t>
            </w:r>
          </w:p>
          <w:p w:rsidR="00B06E27" w:rsidRPr="00B06E27" w:rsidRDefault="00B06E27" w:rsidP="00B06E27">
            <w:pPr>
              <w:spacing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 xml:space="preserve">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4" w:rsidRPr="00AB7B8E" w:rsidRDefault="00D65844" w:rsidP="00112473">
            <w:pPr>
              <w:spacing w:line="216" w:lineRule="auto"/>
              <w:ind w:right="55"/>
              <w:jc w:val="both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112473" w:rsidRPr="00AB7B8E" w:rsidRDefault="005D75EA" w:rsidP="00112473">
            <w:pPr>
              <w:spacing w:line="216" w:lineRule="auto"/>
              <w:ind w:right="55"/>
              <w:jc w:val="both"/>
              <w:rPr>
                <w:rFonts w:ascii="Arial" w:eastAsia="Arial" w:hAnsi="Arial" w:cs="Arial"/>
                <w:b/>
                <w:i/>
                <w:color w:val="000000"/>
                <w:lang w:eastAsia="fr-FR"/>
              </w:rPr>
            </w:pPr>
            <w:r w:rsidRPr="005D75EA">
              <w:rPr>
                <w:rFonts w:eastAsia="Calibri"/>
                <w:noProof/>
                <w:color w:val="000000"/>
                <w:lang w:eastAsia="fr-FR"/>
              </w:rPr>
              <w:pict>
                <v:group id="Group 475002" o:spid="_x0000_s1030" style="position:absolute;left:0;text-align:left;margin-left:282.9pt;margin-top:29.4pt;width:2.45pt;height:11.05pt;z-index:251660288" coordsize="30846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">
                  <v:rect id="Rectangle 54918" o:spid="_x0000_s1031" style="position:absolute;width:41025;height:18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" filled="f" stroked="f">
                    <v:textbox style="mso-next-textbox:#Rectangle 54918" inset="0,0,0,0">
                      <w:txbxContent>
                        <w:p w:rsidR="002A51B8" w:rsidRDefault="002A51B8" w:rsidP="00B06E27">
                          <w:pPr>
                            <w:spacing w:after="160" w:line="259" w:lineRule="auto"/>
                          </w:pPr>
                          <w:r>
                            <w:rPr>
                              <w:rFonts w:ascii="Cambria Math" w:eastAsia="Cambria Math" w:hAnsi="Cambria Math" w:cs="Cambria Math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square"/>
                </v:group>
              </w:pict>
            </w:r>
            <w:r w:rsidR="00112473" w:rsidRPr="00AB7B8E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  <w:r w:rsidR="00AB7B8E">
              <w:rPr>
                <w:rFonts w:ascii="Arial" w:eastAsia="Arial" w:hAnsi="Arial" w:cs="Arial"/>
                <w:color w:val="000000"/>
                <w:lang w:eastAsia="fr-FR"/>
              </w:rPr>
              <w:t xml:space="preserve"> </w:t>
            </w:r>
            <w:r w:rsidR="00783BD6" w:rsidRPr="00AB7B8E">
              <w:rPr>
                <w:rFonts w:ascii="Arial" w:eastAsia="Arial" w:hAnsi="Arial" w:cs="Arial"/>
                <w:color w:val="000000"/>
                <w:lang w:eastAsia="fr-FR"/>
              </w:rPr>
              <w:t xml:space="preserve">les masses volumiques sont données dans des unités différentes. </w:t>
            </w:r>
          </w:p>
          <w:p w:rsidR="00112473" w:rsidRPr="00AB7B8E" w:rsidRDefault="00112473" w:rsidP="00112473">
            <w:pPr>
              <w:spacing w:line="216" w:lineRule="auto"/>
              <w:ind w:right="55"/>
              <w:jc w:val="both"/>
              <w:rPr>
                <w:rFonts w:ascii="Arial" w:eastAsia="Arial" w:hAnsi="Arial" w:cs="Arial"/>
                <w:b/>
                <w:i/>
                <w:color w:val="000000"/>
                <w:lang w:eastAsia="fr-FR"/>
              </w:rPr>
            </w:pPr>
          </w:p>
          <w:p w:rsidR="00B06E27" w:rsidRPr="00AB7B8E" w:rsidRDefault="00112473" w:rsidP="00AB7B8E">
            <w:pPr>
              <w:spacing w:line="216" w:lineRule="auto"/>
              <w:ind w:right="55"/>
              <w:jc w:val="both"/>
              <w:rPr>
                <w:rFonts w:ascii="Arial" w:eastAsia="Arial" w:hAnsi="Arial" w:cs="Arial"/>
                <w:color w:val="000000"/>
                <w:lang w:eastAsia="fr-FR"/>
              </w:rPr>
            </w:pPr>
            <w:r w:rsidRPr="00AB7B8E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  <w:r w:rsidR="00B06E27" w:rsidRPr="00AB7B8E">
              <w:rPr>
                <w:rFonts w:ascii="Arial" w:eastAsia="Arial" w:hAnsi="Arial" w:cs="Arial"/>
                <w:color w:val="000000"/>
                <w:lang w:eastAsia="fr-FR"/>
              </w:rPr>
              <w:t xml:space="preserve"> </w:t>
            </w:r>
            <w:r w:rsidR="00AB7B8E" w:rsidRPr="00AB7B8E">
              <w:rPr>
                <w:rFonts w:ascii="Arial" w:eastAsia="Arial" w:hAnsi="Arial" w:cs="Arial"/>
                <w:color w:val="000000"/>
                <w:lang w:eastAsia="fr-FR"/>
              </w:rPr>
              <w:t>comprendre ce que représente une masse volumique.</w:t>
            </w:r>
          </w:p>
          <w:p w:rsidR="00AB7B8E" w:rsidRPr="00AB7B8E" w:rsidRDefault="00AB7B8E" w:rsidP="00AB7B8E">
            <w:pPr>
              <w:spacing w:line="216" w:lineRule="auto"/>
              <w:ind w:right="55"/>
              <w:jc w:val="both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AB7B8E" w:rsidRPr="00AB7B8E" w:rsidRDefault="00AB7B8E" w:rsidP="00AB7B8E">
            <w:pPr>
              <w:pStyle w:val="Paragraphedeliste"/>
              <w:numPr>
                <w:ilvl w:val="0"/>
                <w:numId w:val="15"/>
              </w:numPr>
              <w:spacing w:line="216" w:lineRule="auto"/>
              <w:ind w:left="147" w:right="55" w:hanging="147"/>
              <w:jc w:val="both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é</w:t>
            </w:r>
            <w:r w:rsidRPr="00AB7B8E">
              <w:rPr>
                <w:rFonts w:ascii="Arial" w:eastAsia="Arial" w:hAnsi="Arial" w:cs="Arial"/>
                <w:color w:val="000000"/>
                <w:lang w:eastAsia="fr-FR"/>
              </w:rPr>
              <w:t xml:space="preserve">tablir la stratégie de réponse. </w:t>
            </w:r>
          </w:p>
          <w:p w:rsidR="00AB7B8E" w:rsidRPr="00AB7B8E" w:rsidRDefault="00AB7B8E" w:rsidP="00AB7B8E">
            <w:pPr>
              <w:pStyle w:val="Paragraphedeliste"/>
              <w:spacing w:line="216" w:lineRule="auto"/>
              <w:ind w:left="1494" w:right="55"/>
              <w:jc w:val="both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5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E27" w:rsidRPr="00B06E27" w:rsidRDefault="00B06E27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3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E27" w:rsidRPr="00B06E27" w:rsidRDefault="00B06E27" w:rsidP="008C3825">
            <w:pPr>
              <w:spacing w:line="259" w:lineRule="auto"/>
              <w:ind w:left="14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3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E27" w:rsidRPr="00B06E27" w:rsidRDefault="00B06E27" w:rsidP="008C3825">
            <w:pPr>
              <w:spacing w:line="259" w:lineRule="auto"/>
              <w:ind w:left="14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6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E27" w:rsidRPr="00B06E27" w:rsidRDefault="00B06E27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E27" w:rsidRPr="00112473" w:rsidRDefault="00112473" w:rsidP="00112473">
            <w:pPr>
              <w:spacing w:line="259" w:lineRule="auto"/>
              <w:ind w:left="12"/>
              <w:jc w:val="center"/>
              <w:rPr>
                <w:rFonts w:eastAsia="Arial"/>
                <w:b/>
                <w:color w:val="000000"/>
                <w:sz w:val="28"/>
                <w:lang w:eastAsia="fr-FR"/>
              </w:rPr>
            </w:pPr>
            <w:r w:rsidRPr="00112473">
              <w:rPr>
                <w:rFonts w:eastAsia="Arial"/>
                <w:b/>
                <w:color w:val="000000"/>
                <w:sz w:val="28"/>
                <w:lang w:eastAsia="fr-FR"/>
              </w:rPr>
              <w:t>× 2</w:t>
            </w:r>
          </w:p>
        </w:tc>
      </w:tr>
      <w:tr w:rsidR="008C3825" w:rsidRPr="00B06E27" w:rsidTr="008C3825">
        <w:trPr>
          <w:trHeight w:val="10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825" w:rsidRPr="00B06E27" w:rsidRDefault="008C3825" w:rsidP="008C3825">
            <w:pPr>
              <w:spacing w:after="160"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25" w:rsidRPr="00B06E27" w:rsidRDefault="008C3825" w:rsidP="008C3825">
            <w:pPr>
              <w:spacing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>Réaliser</w:t>
            </w:r>
            <w:r w:rsidRPr="00B06E27">
              <w:rPr>
                <w:rFonts w:ascii="Arial" w:eastAsia="Arial" w:hAnsi="Arial" w:cs="Arial"/>
                <w:color w:val="000000"/>
                <w:lang w:eastAsia="fr-FR"/>
              </w:rPr>
              <w:t xml:space="preserve">  </w:t>
            </w:r>
          </w:p>
          <w:p w:rsidR="008C3825" w:rsidRPr="00B06E27" w:rsidRDefault="008C3825" w:rsidP="008C3825">
            <w:pPr>
              <w:spacing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 xml:space="preserve"> </w:t>
            </w:r>
          </w:p>
        </w:tc>
        <w:tc>
          <w:tcPr>
            <w:tcW w:w="6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825" w:rsidRPr="00AB7B8E" w:rsidRDefault="008C3825" w:rsidP="00AB7B8E">
            <w:pPr>
              <w:spacing w:after="5" w:line="238" w:lineRule="auto"/>
              <w:jc w:val="both"/>
              <w:rPr>
                <w:rFonts w:ascii="Arial" w:eastAsia="Arial" w:hAnsi="Arial" w:cs="Arial"/>
                <w:color w:val="000000"/>
                <w:lang w:eastAsia="fr-FR"/>
              </w:rPr>
            </w:pPr>
            <w:r w:rsidRPr="00AB7B8E">
              <w:rPr>
                <w:rFonts w:ascii="Arial" w:eastAsia="Arial" w:hAnsi="Arial" w:cs="Arial"/>
                <w:color w:val="000000"/>
                <w:lang w:eastAsia="fr-FR"/>
              </w:rPr>
              <w:t xml:space="preserve">L’élève mène la démarche afin de répondre explicitement à la problématique posée : </w:t>
            </w:r>
            <w:r w:rsidRPr="00AB7B8E">
              <w:rPr>
                <w:rFonts w:ascii="Arial" w:eastAsia="Arial" w:hAnsi="Arial" w:cs="Arial"/>
                <w:b/>
                <w:color w:val="000000"/>
                <w:lang w:eastAsia="fr-FR"/>
              </w:rPr>
              <w:t xml:space="preserve">les éléments de la démarche apparaissent dans un ordre cohérent pour répondre au problème </w:t>
            </w:r>
          </w:p>
          <w:p w:rsidR="00783BD6" w:rsidRPr="00AB7B8E" w:rsidRDefault="008C3825" w:rsidP="00AB7B8E">
            <w:pPr>
              <w:spacing w:after="224" w:line="239" w:lineRule="auto"/>
              <w:ind w:right="32"/>
              <w:jc w:val="both"/>
              <w:rPr>
                <w:rFonts w:ascii="Arial" w:eastAsia="Arial" w:hAnsi="Arial" w:cs="Arial"/>
                <w:color w:val="000000"/>
                <w:lang w:eastAsia="fr-FR"/>
              </w:rPr>
            </w:pPr>
            <w:r w:rsidRPr="00AB7B8E">
              <w:rPr>
                <w:rFonts w:ascii="Arial" w:eastAsia="Arial" w:hAnsi="Arial" w:cs="Arial"/>
                <w:color w:val="000000"/>
                <w:lang w:eastAsia="fr-FR"/>
              </w:rPr>
              <w:t xml:space="preserve">- </w:t>
            </w:r>
            <w:r w:rsidR="00783BD6" w:rsidRPr="00AB7B8E">
              <w:rPr>
                <w:rFonts w:ascii="Arial" w:eastAsia="Arial" w:hAnsi="Arial" w:cs="Arial"/>
                <w:color w:val="000000"/>
                <w:lang w:eastAsia="fr-FR"/>
              </w:rPr>
              <w:t>conversions.</w:t>
            </w:r>
          </w:p>
          <w:p w:rsidR="008C3825" w:rsidRPr="00AB7B8E" w:rsidRDefault="008C3825" w:rsidP="00AB7B8E">
            <w:pPr>
              <w:spacing w:after="224" w:line="239" w:lineRule="auto"/>
              <w:ind w:right="32"/>
              <w:jc w:val="both"/>
              <w:rPr>
                <w:rFonts w:ascii="Arial" w:eastAsia="Arial" w:hAnsi="Arial" w:cs="Arial"/>
                <w:color w:val="000000"/>
                <w:lang w:eastAsia="fr-FR"/>
              </w:rPr>
            </w:pPr>
            <w:r w:rsidRPr="00AB7B8E">
              <w:rPr>
                <w:rFonts w:ascii="Arial" w:eastAsia="Arial" w:hAnsi="Arial" w:cs="Arial"/>
                <w:color w:val="000000"/>
                <w:lang w:eastAsia="fr-FR"/>
              </w:rPr>
              <w:t xml:space="preserve">- </w:t>
            </w:r>
            <w:r w:rsidR="00783BD6" w:rsidRPr="00AB7B8E">
              <w:rPr>
                <w:rFonts w:ascii="Arial" w:eastAsia="Arial" w:hAnsi="Arial" w:cs="Arial"/>
                <w:color w:val="000000"/>
                <w:lang w:eastAsia="fr-FR"/>
              </w:rPr>
              <w:t>choix d’un volume et calcul de la masse correspondante pour chacun des 3 liquides proposés</w:t>
            </w:r>
          </w:p>
          <w:p w:rsidR="00783BD6" w:rsidRPr="00AB7B8E" w:rsidRDefault="00783BD6" w:rsidP="00AB7B8E">
            <w:pPr>
              <w:spacing w:after="224" w:line="239" w:lineRule="auto"/>
              <w:ind w:right="32"/>
              <w:jc w:val="both"/>
              <w:rPr>
                <w:rFonts w:ascii="Arial" w:eastAsia="Arial" w:hAnsi="Arial" w:cs="Arial"/>
                <w:color w:val="000000"/>
                <w:lang w:eastAsia="fr-FR"/>
              </w:rPr>
            </w:pPr>
            <w:r w:rsidRPr="00AB7B8E">
              <w:rPr>
                <w:rFonts w:ascii="Arial" w:eastAsia="Arial" w:hAnsi="Arial" w:cs="Arial"/>
                <w:color w:val="000000"/>
                <w:lang w:eastAsia="fr-FR"/>
              </w:rPr>
              <w:t xml:space="preserve">- choix du bon matériel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25" w:rsidRPr="00B06E27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25" w:rsidRPr="00B06E27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25" w:rsidRPr="00B06E27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25" w:rsidRPr="00B06E27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825" w:rsidRPr="00112473" w:rsidRDefault="008C3825" w:rsidP="008C3825">
            <w:pPr>
              <w:spacing w:line="259" w:lineRule="auto"/>
              <w:ind w:left="12"/>
              <w:jc w:val="center"/>
              <w:rPr>
                <w:rFonts w:eastAsia="Arial"/>
                <w:b/>
                <w:color w:val="000000"/>
                <w:sz w:val="28"/>
                <w:lang w:eastAsia="fr-FR"/>
              </w:rPr>
            </w:pPr>
          </w:p>
        </w:tc>
      </w:tr>
      <w:tr w:rsidR="008C3825" w:rsidRPr="00B06E27" w:rsidTr="008C3825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825" w:rsidRPr="00B06E27" w:rsidRDefault="008C3825" w:rsidP="008C3825">
            <w:pPr>
              <w:spacing w:after="160"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25" w:rsidRPr="00B06E27" w:rsidRDefault="008C3825" w:rsidP="008C3825">
            <w:pPr>
              <w:spacing w:after="160"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6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825" w:rsidRPr="00B06E27" w:rsidRDefault="008C3825" w:rsidP="008C3825">
            <w:pPr>
              <w:spacing w:after="160"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25" w:rsidRPr="00B06E27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25" w:rsidRPr="00B06E27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25" w:rsidRPr="00B06E27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25" w:rsidRPr="00B06E27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5" w:rsidRPr="00112473" w:rsidRDefault="008C3825" w:rsidP="008C3825">
            <w:pPr>
              <w:spacing w:line="259" w:lineRule="auto"/>
              <w:ind w:left="12"/>
              <w:jc w:val="center"/>
              <w:rPr>
                <w:rFonts w:eastAsia="Arial"/>
                <w:b/>
                <w:color w:val="000000"/>
                <w:sz w:val="28"/>
                <w:lang w:eastAsia="fr-FR"/>
              </w:rPr>
            </w:pPr>
            <w:r w:rsidRPr="00112473">
              <w:rPr>
                <w:rFonts w:eastAsia="Arial"/>
                <w:b/>
                <w:color w:val="000000"/>
                <w:sz w:val="28"/>
                <w:lang w:eastAsia="fr-FR"/>
              </w:rPr>
              <w:t xml:space="preserve">× </w:t>
            </w:r>
            <w:r>
              <w:rPr>
                <w:rFonts w:eastAsia="Arial"/>
                <w:b/>
                <w:color w:val="000000"/>
                <w:sz w:val="28"/>
                <w:lang w:eastAsia="fr-FR"/>
              </w:rPr>
              <w:t>3</w:t>
            </w:r>
          </w:p>
        </w:tc>
      </w:tr>
      <w:tr w:rsidR="008C3825" w:rsidRPr="00B06E27" w:rsidTr="008C3825">
        <w:trPr>
          <w:trHeight w:val="1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825" w:rsidRPr="00B06E27" w:rsidRDefault="008C3825" w:rsidP="008C3825">
            <w:pPr>
              <w:spacing w:after="160"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25" w:rsidRPr="00B06E27" w:rsidRDefault="008C3825" w:rsidP="008C3825">
            <w:pPr>
              <w:spacing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 xml:space="preserve">Valider </w:t>
            </w:r>
          </w:p>
          <w:p w:rsidR="008C3825" w:rsidRPr="00B06E27" w:rsidRDefault="008C3825" w:rsidP="008C3825">
            <w:pPr>
              <w:spacing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4" w:rsidRPr="00AB7B8E" w:rsidRDefault="008C3825" w:rsidP="00D65844">
            <w:pPr>
              <w:spacing w:after="34" w:line="23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AB7B8E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  <w:r w:rsidR="00783BD6" w:rsidRPr="00AB7B8E">
              <w:rPr>
                <w:rFonts w:ascii="Arial" w:eastAsia="Arial" w:hAnsi="Arial" w:cs="Arial"/>
                <w:color w:val="000000"/>
                <w:lang w:eastAsia="fr-FR"/>
              </w:rPr>
              <w:t>réponse à la problématique</w:t>
            </w:r>
          </w:p>
          <w:p w:rsidR="00D65844" w:rsidRPr="00AB7B8E" w:rsidRDefault="00D65844" w:rsidP="00D65844">
            <w:pPr>
              <w:spacing w:after="34" w:line="23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8C3825" w:rsidRPr="00AB7B8E" w:rsidRDefault="008C3825" w:rsidP="00D65844">
            <w:pPr>
              <w:spacing w:after="34" w:line="23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AB7B8E">
              <w:rPr>
                <w:rFonts w:ascii="Arial" w:eastAsia="Arial" w:hAnsi="Arial" w:cs="Arial"/>
                <w:color w:val="000000"/>
                <w:lang w:eastAsia="fr-FR"/>
              </w:rPr>
              <w:t xml:space="preserve">- </w:t>
            </w:r>
            <w:r w:rsidR="00783BD6" w:rsidRPr="00AB7B8E">
              <w:rPr>
                <w:rFonts w:ascii="Arial" w:eastAsia="Arial" w:hAnsi="Arial" w:cs="Arial"/>
                <w:color w:val="000000"/>
                <w:lang w:eastAsia="fr-FR"/>
              </w:rPr>
              <w:t>critique et pertinence des résultats.</w:t>
            </w:r>
          </w:p>
          <w:p w:rsidR="00783BD6" w:rsidRPr="00AB7B8E" w:rsidRDefault="00783BD6" w:rsidP="00D65844">
            <w:pPr>
              <w:spacing w:after="34" w:line="23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783BD6" w:rsidRPr="00AB7B8E" w:rsidRDefault="00783BD6" w:rsidP="00D65844">
            <w:pPr>
              <w:spacing w:after="34" w:line="23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AB7B8E">
              <w:rPr>
                <w:rFonts w:ascii="Arial" w:eastAsia="Arial" w:hAnsi="Arial" w:cs="Arial"/>
                <w:color w:val="000000"/>
                <w:lang w:eastAsia="fr-FR"/>
              </w:rPr>
              <w:t>- amélioration</w:t>
            </w:r>
            <w:r w:rsidR="00AB7B8E">
              <w:rPr>
                <w:rFonts w:ascii="Arial" w:eastAsia="Arial" w:hAnsi="Arial" w:cs="Arial"/>
                <w:color w:val="000000"/>
                <w:lang w:eastAsia="fr-FR"/>
              </w:rPr>
              <w:t>s</w:t>
            </w:r>
            <w:r w:rsidRPr="00AB7B8E">
              <w:rPr>
                <w:rFonts w:ascii="Arial" w:eastAsia="Arial" w:hAnsi="Arial" w:cs="Arial"/>
                <w:color w:val="000000"/>
                <w:lang w:eastAsia="fr-FR"/>
              </w:rPr>
              <w:t xml:space="preserve"> apportées.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C3825" w:rsidRPr="00B06E27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C3825" w:rsidRPr="00B06E27" w:rsidRDefault="008C3825" w:rsidP="008C3825">
            <w:pPr>
              <w:spacing w:line="259" w:lineRule="auto"/>
              <w:ind w:left="14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C3825" w:rsidRPr="002276F8" w:rsidRDefault="008C3825" w:rsidP="008C3825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C3825" w:rsidRPr="002276F8" w:rsidRDefault="008C3825" w:rsidP="008C3825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8C3825" w:rsidRPr="00112473" w:rsidRDefault="008C3825" w:rsidP="008C3825">
            <w:pPr>
              <w:spacing w:line="259" w:lineRule="auto"/>
              <w:ind w:left="12"/>
              <w:jc w:val="center"/>
              <w:rPr>
                <w:rFonts w:eastAsia="Arial"/>
                <w:b/>
                <w:color w:val="000000"/>
                <w:sz w:val="28"/>
                <w:lang w:eastAsia="fr-FR"/>
              </w:rPr>
            </w:pPr>
            <w:r w:rsidRPr="00112473">
              <w:rPr>
                <w:rFonts w:eastAsia="Arial"/>
                <w:b/>
                <w:color w:val="000000"/>
                <w:sz w:val="28"/>
                <w:lang w:eastAsia="fr-FR"/>
              </w:rPr>
              <w:t>× 1</w:t>
            </w:r>
          </w:p>
        </w:tc>
      </w:tr>
      <w:tr w:rsidR="008C3825" w:rsidRPr="00B06E27" w:rsidTr="00AB7B8E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25" w:rsidRPr="00B06E27" w:rsidRDefault="008C3825" w:rsidP="008C3825">
            <w:pPr>
              <w:spacing w:after="160"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25" w:rsidRPr="00B06E27" w:rsidRDefault="008C3825" w:rsidP="008C3825">
            <w:pPr>
              <w:spacing w:line="259" w:lineRule="auto"/>
              <w:ind w:left="14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1" w:rsidRDefault="008C3825" w:rsidP="008C3825">
            <w:pPr>
              <w:spacing w:line="259" w:lineRule="auto"/>
              <w:ind w:right="48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 xml:space="preserve">Note (en point entier) </w:t>
            </w:r>
          </w:p>
          <w:p w:rsidR="008C3825" w:rsidRPr="008A4C51" w:rsidRDefault="008C3825" w:rsidP="008A4C51">
            <w:pPr>
              <w:ind w:firstLine="708"/>
              <w:rPr>
                <w:rFonts w:ascii="Arial" w:eastAsia="Arial" w:hAnsi="Arial" w:cs="Arial"/>
                <w:lang w:eastAsia="fr-FR"/>
              </w:rPr>
            </w:pPr>
          </w:p>
        </w:tc>
        <w:tc>
          <w:tcPr>
            <w:tcW w:w="1777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25" w:rsidRDefault="008C3825" w:rsidP="008C3825">
            <w:pPr>
              <w:spacing w:line="259" w:lineRule="auto"/>
              <w:ind w:right="48"/>
              <w:jc w:val="center"/>
              <w:rPr>
                <w:rFonts w:ascii="Arial" w:eastAsia="Arial" w:hAnsi="Arial" w:cs="Arial"/>
                <w:b/>
                <w:color w:val="000000"/>
                <w:lang w:eastAsia="fr-FR"/>
              </w:rPr>
            </w:pPr>
          </w:p>
          <w:p w:rsidR="008C3825" w:rsidRPr="00B06E27" w:rsidRDefault="008C3825" w:rsidP="008C3825">
            <w:pPr>
              <w:spacing w:line="259" w:lineRule="auto"/>
              <w:ind w:right="48"/>
              <w:jc w:val="right"/>
              <w:rPr>
                <w:rFonts w:ascii="Arial" w:eastAsia="Arial" w:hAnsi="Arial" w:cs="Arial"/>
                <w:color w:val="000000"/>
                <w:sz w:val="32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sz w:val="32"/>
                <w:lang w:eastAsia="fr-FR"/>
              </w:rPr>
              <w:t>/5</w:t>
            </w:r>
          </w:p>
          <w:p w:rsidR="008C3825" w:rsidRPr="00B06E27" w:rsidRDefault="008C3825" w:rsidP="008C3825">
            <w:pPr>
              <w:spacing w:line="259" w:lineRule="auto"/>
              <w:ind w:left="36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62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C3825" w:rsidRPr="00B06E27" w:rsidRDefault="008C3825" w:rsidP="008C3825">
            <w:pPr>
              <w:spacing w:line="259" w:lineRule="auto"/>
              <w:ind w:right="48"/>
              <w:jc w:val="center"/>
              <w:rPr>
                <w:rFonts w:eastAsia="Arial"/>
                <w:b/>
                <w:color w:val="000000"/>
                <w:lang w:eastAsia="fr-FR"/>
              </w:rPr>
            </w:pPr>
          </w:p>
        </w:tc>
      </w:tr>
    </w:tbl>
    <w:p w:rsidR="00112473" w:rsidRDefault="005D75EA" w:rsidP="00112473">
      <w:pPr>
        <w:spacing w:line="259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5" o:spid="_x0000_s1032" type="#_x0000_t202" style="position:absolute;margin-left:417.4pt;margin-top:484.9pt;width:122.55pt;height:57.7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" fillcolor="white [3201]" strokeweight=".5pt">
            <v:textbox>
              <w:txbxContent>
                <w:p w:rsidR="002A51B8" w:rsidRPr="008A4C51" w:rsidRDefault="002A51B8">
                  <w:pPr>
                    <w:rPr>
                      <w:sz w:val="22"/>
                      <w:lang w:val="en-US"/>
                    </w:rPr>
                  </w:pPr>
                  <w:r w:rsidRPr="008A4C51">
                    <w:rPr>
                      <w:sz w:val="22"/>
                      <w:lang w:val="en-US"/>
                    </w:rPr>
                    <w:t>Total A =</w:t>
                  </w:r>
                  <w:r>
                    <w:rPr>
                      <w:sz w:val="22"/>
                      <w:lang w:val="en-US"/>
                    </w:rPr>
                    <w:t xml:space="preserve"> </w:t>
                  </w:r>
                  <w:r w:rsidRPr="008A4C51">
                    <w:rPr>
                      <w:sz w:val="22"/>
                      <w:lang w:val="en-US"/>
                    </w:rPr>
                    <w:t>………</w:t>
                  </w:r>
                </w:p>
                <w:p w:rsidR="002A51B8" w:rsidRPr="008A4C51" w:rsidRDefault="002A51B8">
                  <w:pPr>
                    <w:rPr>
                      <w:sz w:val="22"/>
                      <w:lang w:val="en-US"/>
                    </w:rPr>
                  </w:pPr>
                  <w:r w:rsidRPr="008A4C51">
                    <w:rPr>
                      <w:sz w:val="22"/>
                      <w:lang w:val="en-US"/>
                    </w:rPr>
                    <w:t>Total B = ………</w:t>
                  </w:r>
                </w:p>
                <w:p w:rsidR="002A51B8" w:rsidRDefault="002A51B8">
                  <w:pPr>
                    <w:rPr>
                      <w:sz w:val="22"/>
                      <w:lang w:val="en-US"/>
                    </w:rPr>
                  </w:pPr>
                  <w:r w:rsidRPr="008A4C51">
                    <w:rPr>
                      <w:sz w:val="22"/>
                      <w:lang w:val="en-US"/>
                    </w:rPr>
                    <w:t>Total C</w:t>
                  </w:r>
                  <w:r>
                    <w:rPr>
                      <w:sz w:val="22"/>
                      <w:lang w:val="en-US"/>
                    </w:rPr>
                    <w:t xml:space="preserve"> </w:t>
                  </w:r>
                  <w:r w:rsidRPr="008A4C51">
                    <w:rPr>
                      <w:sz w:val="22"/>
                      <w:lang w:val="en-US"/>
                    </w:rPr>
                    <w:t>=</w:t>
                  </w:r>
                  <w:r>
                    <w:rPr>
                      <w:sz w:val="22"/>
                      <w:lang w:val="en-US"/>
                    </w:rPr>
                    <w:t xml:space="preserve"> ………</w:t>
                  </w:r>
                </w:p>
                <w:p w:rsidR="002A51B8" w:rsidRPr="008A4C51" w:rsidRDefault="002A51B8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Total D = ………</w:t>
                  </w:r>
                </w:p>
              </w:txbxContent>
            </v:textbox>
          </v:shape>
        </w:pict>
      </w:r>
    </w:p>
    <w:tbl>
      <w:tblPr>
        <w:tblStyle w:val="TableGrid"/>
        <w:tblW w:w="6238" w:type="dxa"/>
        <w:tblInd w:w="-289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1691"/>
        <w:gridCol w:w="4547"/>
      </w:tblGrid>
      <w:tr w:rsidR="00112473" w:rsidTr="008A4C51">
        <w:trPr>
          <w:trHeight w:val="26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73" w:rsidRPr="00112473" w:rsidRDefault="00112473" w:rsidP="00DC0588">
            <w:pPr>
              <w:spacing w:line="259" w:lineRule="auto"/>
              <w:rPr>
                <w:sz w:val="16"/>
              </w:rPr>
            </w:pPr>
            <w:r w:rsidRPr="00112473">
              <w:rPr>
                <w:b/>
                <w:sz w:val="16"/>
              </w:rPr>
              <w:t xml:space="preserve">Niveau A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73" w:rsidRPr="00112473" w:rsidRDefault="00112473" w:rsidP="00DC0588">
            <w:pPr>
              <w:spacing w:line="259" w:lineRule="auto"/>
              <w:rPr>
                <w:sz w:val="16"/>
              </w:rPr>
            </w:pPr>
            <w:r w:rsidRPr="00112473">
              <w:rPr>
                <w:sz w:val="16"/>
              </w:rPr>
              <w:t xml:space="preserve">Les indicateurs de réussite apparaissent dans leur (quasi) totalité. </w:t>
            </w:r>
          </w:p>
        </w:tc>
      </w:tr>
      <w:tr w:rsidR="00112473" w:rsidTr="008A4C51">
        <w:trPr>
          <w:trHeight w:val="26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73" w:rsidRPr="00112473" w:rsidRDefault="00112473" w:rsidP="00DC0588">
            <w:pPr>
              <w:spacing w:line="259" w:lineRule="auto"/>
              <w:rPr>
                <w:sz w:val="16"/>
              </w:rPr>
            </w:pPr>
            <w:r w:rsidRPr="00112473">
              <w:rPr>
                <w:b/>
                <w:sz w:val="16"/>
              </w:rPr>
              <w:t xml:space="preserve">Niveau B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73" w:rsidRPr="00112473" w:rsidRDefault="00112473" w:rsidP="00DC0588">
            <w:pPr>
              <w:spacing w:line="259" w:lineRule="auto"/>
              <w:rPr>
                <w:sz w:val="16"/>
              </w:rPr>
            </w:pPr>
            <w:r w:rsidRPr="00112473">
              <w:rPr>
                <w:sz w:val="16"/>
              </w:rPr>
              <w:t xml:space="preserve">Les indicateurs de réussite apparaissent partiellement.  </w:t>
            </w:r>
          </w:p>
        </w:tc>
      </w:tr>
      <w:tr w:rsidR="00112473" w:rsidTr="008A4C51">
        <w:trPr>
          <w:trHeight w:val="26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73" w:rsidRPr="00112473" w:rsidRDefault="00112473" w:rsidP="00DC0588">
            <w:pPr>
              <w:spacing w:line="259" w:lineRule="auto"/>
              <w:rPr>
                <w:sz w:val="16"/>
              </w:rPr>
            </w:pPr>
            <w:r w:rsidRPr="00112473">
              <w:rPr>
                <w:b/>
                <w:sz w:val="16"/>
              </w:rPr>
              <w:t xml:space="preserve">Niveau C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73" w:rsidRPr="00112473" w:rsidRDefault="00112473" w:rsidP="00DC0588">
            <w:pPr>
              <w:spacing w:line="259" w:lineRule="auto"/>
              <w:rPr>
                <w:sz w:val="16"/>
              </w:rPr>
            </w:pPr>
            <w:r w:rsidRPr="00112473">
              <w:rPr>
                <w:sz w:val="16"/>
              </w:rPr>
              <w:t xml:space="preserve">Les indicateurs de réussite apparaissent de manière insuffisante.  </w:t>
            </w:r>
          </w:p>
        </w:tc>
      </w:tr>
      <w:tr w:rsidR="00112473" w:rsidTr="008A4C51">
        <w:trPr>
          <w:trHeight w:val="26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73" w:rsidRPr="00112473" w:rsidRDefault="00112473" w:rsidP="00DC0588">
            <w:pPr>
              <w:spacing w:line="259" w:lineRule="auto"/>
              <w:rPr>
                <w:sz w:val="16"/>
              </w:rPr>
            </w:pPr>
            <w:r w:rsidRPr="00112473">
              <w:rPr>
                <w:b/>
                <w:sz w:val="16"/>
              </w:rPr>
              <w:t xml:space="preserve">Niveau D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73" w:rsidRPr="00112473" w:rsidRDefault="00112473" w:rsidP="00DC0588">
            <w:pPr>
              <w:spacing w:line="259" w:lineRule="auto"/>
              <w:rPr>
                <w:sz w:val="16"/>
              </w:rPr>
            </w:pPr>
            <w:r w:rsidRPr="00112473">
              <w:rPr>
                <w:sz w:val="16"/>
              </w:rPr>
              <w:t xml:space="preserve">Les indicateurs de réussite ne sont pas présents.  </w:t>
            </w:r>
          </w:p>
        </w:tc>
      </w:tr>
    </w:tbl>
    <w:p w:rsidR="00AB7B8E" w:rsidRDefault="00AB7B8E" w:rsidP="00B06E27">
      <w:pPr>
        <w:spacing w:line="259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tbl>
      <w:tblPr>
        <w:tblStyle w:val="Grilledutableau"/>
        <w:tblW w:w="11057" w:type="dxa"/>
        <w:tblInd w:w="-289" w:type="dxa"/>
        <w:tblLook w:val="04A0"/>
      </w:tblPr>
      <w:tblGrid>
        <w:gridCol w:w="3261"/>
        <w:gridCol w:w="7796"/>
      </w:tblGrid>
      <w:tr w:rsidR="00B06E27" w:rsidTr="00112473">
        <w:tc>
          <w:tcPr>
            <w:tcW w:w="3261" w:type="dxa"/>
          </w:tcPr>
          <w:p w:rsidR="00B06E27" w:rsidRPr="00B06E27" w:rsidRDefault="00B06E27" w:rsidP="00B06E27">
            <w:pPr>
              <w:spacing w:line="259" w:lineRule="auto"/>
              <w:rPr>
                <w:sz w:val="18"/>
              </w:rPr>
            </w:pPr>
            <w:r w:rsidRPr="00B06E27">
              <w:rPr>
                <w:b/>
                <w:sz w:val="18"/>
                <w:u w:val="single" w:color="000000"/>
              </w:rPr>
              <w:t>Aide à la notation :</w:t>
            </w:r>
            <w:r w:rsidRPr="00B06E27">
              <w:rPr>
                <w:b/>
                <w:sz w:val="18"/>
              </w:rPr>
              <w:t xml:space="preserve"> </w:t>
            </w:r>
          </w:p>
          <w:p w:rsidR="00B06E27" w:rsidRPr="00B06E27" w:rsidRDefault="00B06E27" w:rsidP="00B06E27">
            <w:pPr>
              <w:spacing w:line="259" w:lineRule="auto"/>
              <w:rPr>
                <w:sz w:val="18"/>
              </w:rPr>
            </w:pPr>
            <w:r w:rsidRPr="00B06E27">
              <w:rPr>
                <w:b/>
                <w:i/>
                <w:sz w:val="18"/>
              </w:rPr>
              <w:t xml:space="preserve">Première étape : </w:t>
            </w:r>
          </w:p>
          <w:p w:rsidR="00B06E27" w:rsidRPr="00B06E27" w:rsidRDefault="00B06E27" w:rsidP="00B06E27">
            <w:pPr>
              <w:tabs>
                <w:tab w:val="center" w:pos="2440"/>
                <w:tab w:val="right" w:pos="4402"/>
              </w:tabs>
              <w:spacing w:after="20" w:line="259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 w:rsidRPr="00B06E27">
              <w:rPr>
                <w:sz w:val="16"/>
              </w:rPr>
              <w:t>majorité de A et de B : note entre 3 et 5</w:t>
            </w:r>
            <w:r w:rsidRPr="00B06E27">
              <w:rPr>
                <w:b/>
                <w:sz w:val="16"/>
              </w:rPr>
              <w:tab/>
            </w:r>
            <w:r w:rsidRPr="00B06E27">
              <w:rPr>
                <w:sz w:val="16"/>
              </w:rPr>
              <w:t xml:space="preserve"> </w:t>
            </w:r>
          </w:p>
          <w:p w:rsidR="00B06E27" w:rsidRPr="00B06E27" w:rsidRDefault="00B06E27" w:rsidP="00B06E27">
            <w:pPr>
              <w:tabs>
                <w:tab w:val="center" w:pos="2269"/>
              </w:tabs>
              <w:spacing w:line="259" w:lineRule="auto"/>
              <w:rPr>
                <w:sz w:val="18"/>
              </w:rPr>
            </w:pPr>
            <w:r>
              <w:rPr>
                <w:sz w:val="16"/>
              </w:rPr>
              <w:t>-</w:t>
            </w:r>
            <w:r w:rsidRPr="00B06E27">
              <w:rPr>
                <w:sz w:val="16"/>
              </w:rPr>
              <w:t xml:space="preserve">majorité de C et D : note entre 0 à </w:t>
            </w:r>
            <w:r w:rsidRPr="00B06E27">
              <w:rPr>
                <w:sz w:val="18"/>
              </w:rPr>
              <w:t xml:space="preserve">3 </w:t>
            </w:r>
          </w:p>
          <w:p w:rsidR="00B06E27" w:rsidRDefault="00B06E27" w:rsidP="00B06E27">
            <w:pPr>
              <w:spacing w:line="259" w:lineRule="auto"/>
              <w:jc w:val="both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796" w:type="dxa"/>
          </w:tcPr>
          <w:p w:rsidR="00B06E27" w:rsidRDefault="00B06E27" w:rsidP="00B06E27">
            <w:pPr>
              <w:spacing w:line="259" w:lineRule="auto"/>
            </w:pPr>
            <w:r>
              <w:rPr>
                <w:b/>
                <w:i/>
                <w:sz w:val="20"/>
              </w:rPr>
              <w:t xml:space="preserve">Deuxième étape : </w:t>
            </w:r>
          </w:p>
          <w:p w:rsidR="00B06E27" w:rsidRPr="00B06E27" w:rsidRDefault="00B06E27" w:rsidP="00B06E27">
            <w:pPr>
              <w:spacing w:after="6" w:line="259" w:lineRule="auto"/>
              <w:rPr>
                <w:sz w:val="20"/>
              </w:rPr>
            </w:pPr>
            <w:r w:rsidRPr="00B06E27">
              <w:rPr>
                <w:sz w:val="16"/>
              </w:rPr>
              <w:t xml:space="preserve">-majorité de A : note entre 4 ou 5 (majorité de A et aucun C ou D : 5) </w:t>
            </w:r>
          </w:p>
          <w:p w:rsidR="00B06E27" w:rsidRPr="00B06E27" w:rsidRDefault="00B06E27" w:rsidP="00B06E27">
            <w:pPr>
              <w:spacing w:line="259" w:lineRule="auto"/>
              <w:rPr>
                <w:sz w:val="20"/>
              </w:rPr>
            </w:pPr>
            <w:r>
              <w:rPr>
                <w:sz w:val="16"/>
              </w:rPr>
              <w:t>-</w:t>
            </w:r>
            <w:r w:rsidRPr="00B06E27">
              <w:rPr>
                <w:sz w:val="16"/>
              </w:rPr>
              <w:t xml:space="preserve">majorité de B : note entre 2 et 4 (uniquement des B : 3) </w:t>
            </w:r>
          </w:p>
          <w:p w:rsidR="00B06E27" w:rsidRPr="00B06E27" w:rsidRDefault="00B06E27" w:rsidP="00B06E27">
            <w:pPr>
              <w:spacing w:line="259" w:lineRule="auto"/>
              <w:rPr>
                <w:sz w:val="20"/>
              </w:rPr>
            </w:pPr>
            <w:r>
              <w:rPr>
                <w:sz w:val="16"/>
              </w:rPr>
              <w:t>-</w:t>
            </w:r>
            <w:r w:rsidRPr="00B06E27">
              <w:rPr>
                <w:sz w:val="16"/>
              </w:rPr>
              <w:t xml:space="preserve">majorité de C : entre 1 et 3 (uniquement des C : 2) </w:t>
            </w:r>
          </w:p>
          <w:p w:rsidR="00B06E27" w:rsidRDefault="00B06E27" w:rsidP="00B06E27">
            <w:pPr>
              <w:spacing w:line="259" w:lineRule="auto"/>
              <w:jc w:val="both"/>
              <w:rPr>
                <w:rFonts w:eastAsia="Arial"/>
                <w:color w:val="000000"/>
                <w:sz w:val="22"/>
                <w:szCs w:val="22"/>
                <w:lang w:eastAsia="fr-FR"/>
              </w:rPr>
            </w:pPr>
            <w:r>
              <w:rPr>
                <w:sz w:val="16"/>
              </w:rPr>
              <w:t>-</w:t>
            </w:r>
            <w:r w:rsidRPr="00B06E27">
              <w:rPr>
                <w:sz w:val="16"/>
              </w:rPr>
              <w:t>majorité de D entre 0 et 2 (uniquement des D : 0 ; dès qu’il y a d’autres niveaux que le D : 1 ou 2)</w:t>
            </w:r>
          </w:p>
        </w:tc>
      </w:tr>
    </w:tbl>
    <w:p w:rsidR="00B06E27" w:rsidRDefault="00B06E27" w:rsidP="00B06E27">
      <w:pPr>
        <w:spacing w:line="259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p w:rsidR="008A4C51" w:rsidRDefault="008A4C51" w:rsidP="00B06E27">
      <w:pPr>
        <w:spacing w:line="259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p w:rsidR="00BE5E63" w:rsidRDefault="00BE5E63" w:rsidP="00B06E27">
      <w:pPr>
        <w:spacing w:line="259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p w:rsidR="00BE5E63" w:rsidRDefault="00BE5E63" w:rsidP="00B06E27">
      <w:pPr>
        <w:spacing w:line="259" w:lineRule="auto"/>
        <w:jc w:val="both"/>
        <w:rPr>
          <w:rFonts w:eastAsia="Arial"/>
          <w:color w:val="000000"/>
          <w:sz w:val="22"/>
          <w:szCs w:val="22"/>
          <w:lang w:eastAsia="fr-FR"/>
        </w:rPr>
      </w:pPr>
    </w:p>
    <w:sectPr w:rsidR="00BE5E63" w:rsidSect="001D50A0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14" w:rsidRDefault="001C4014" w:rsidP="001D50A0">
      <w:r>
        <w:separator/>
      </w:r>
    </w:p>
  </w:endnote>
  <w:endnote w:type="continuationSeparator" w:id="0">
    <w:p w:rsidR="001C4014" w:rsidRDefault="001C4014" w:rsidP="001D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AAEC079-9C19-4688-B33E-3B3EC378CEF8}"/>
    <w:embedBold r:id="rId2" w:subsetted="1" w:fontKey="{5BC290B3-2167-4B0F-A1DF-F428CBD77A36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  <w:embedRegular r:id="rId3" w:subsetted="1" w:fontKey="{F4DE97EE-E522-4BCB-8C83-D1583E186735}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4" w:subsetted="1" w:fontKey="{C5989ABE-D748-4A8D-9B3A-03F12E69EBB5}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14" w:rsidRDefault="001C4014" w:rsidP="001D50A0">
      <w:r>
        <w:separator/>
      </w:r>
    </w:p>
  </w:footnote>
  <w:footnote w:type="continuationSeparator" w:id="0">
    <w:p w:rsidR="001C4014" w:rsidRDefault="001C4014" w:rsidP="001D5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B4" w:rsidRDefault="00E56AA1" w:rsidP="00087801">
    <w:pPr>
      <w:tabs>
        <w:tab w:val="center" w:pos="4536"/>
        <w:tab w:val="right" w:pos="9072"/>
      </w:tabs>
      <w:jc w:val="center"/>
      <w:rPr>
        <w:i/>
        <w:noProof/>
        <w:sz w:val="20"/>
        <w:lang w:eastAsia="fr-FR"/>
      </w:rPr>
    </w:pPr>
    <w:r w:rsidRPr="00E56AA1">
      <w:rPr>
        <w:i/>
        <w:noProof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779780" cy="822325"/>
          <wp:effectExtent l="0" t="0" r="1270" b="0"/>
          <wp:wrapSquare wrapText="bothSides"/>
          <wp:docPr id="5" name="Image 5" descr="logo2014_strasbourg_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14_strasbourg_B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AA1">
      <w:rPr>
        <w:i/>
        <w:noProof/>
        <w:sz w:val="20"/>
        <w:lang w:eastAsia="fr-FR"/>
      </w:rPr>
      <w:t xml:space="preserve">Groupe de travail / Physique-Chimie / Haut-Rhin / Lycée Bassin </w:t>
    </w:r>
    <w:r>
      <w:rPr>
        <w:i/>
        <w:noProof/>
        <w:sz w:val="20"/>
        <w:lang w:eastAsia="fr-FR"/>
      </w:rPr>
      <w:t>Sud</w:t>
    </w:r>
  </w:p>
  <w:p w:rsidR="00E56AA1" w:rsidRDefault="00E56AA1" w:rsidP="00087801">
    <w:pPr>
      <w:tabs>
        <w:tab w:val="center" w:pos="4536"/>
        <w:tab w:val="right" w:pos="9072"/>
      </w:tabs>
      <w:jc w:val="center"/>
      <w:rPr>
        <w:rFonts w:ascii="Calibri" w:hAnsi="Calibri" w:cs="Times New Roman"/>
        <w:b/>
        <w:bCs/>
        <w:i/>
        <w:sz w:val="16"/>
        <w:lang w:eastAsia="fr-FR"/>
      </w:rPr>
    </w:pPr>
  </w:p>
  <w:p w:rsidR="00E56AA1" w:rsidRDefault="00E56AA1" w:rsidP="00087801">
    <w:pPr>
      <w:tabs>
        <w:tab w:val="center" w:pos="4536"/>
        <w:tab w:val="right" w:pos="9072"/>
      </w:tabs>
      <w:jc w:val="center"/>
      <w:rPr>
        <w:rFonts w:ascii="Calibri" w:hAnsi="Calibri" w:cs="Times New Roman"/>
        <w:b/>
        <w:bCs/>
        <w:i/>
        <w:sz w:val="16"/>
        <w:lang w:eastAsia="fr-FR"/>
      </w:rPr>
    </w:pPr>
  </w:p>
  <w:p w:rsidR="00E56AA1" w:rsidRPr="00087801" w:rsidRDefault="00E56AA1" w:rsidP="00087801">
    <w:pPr>
      <w:tabs>
        <w:tab w:val="center" w:pos="4536"/>
        <w:tab w:val="right" w:pos="9072"/>
      </w:tabs>
      <w:jc w:val="center"/>
      <w:rPr>
        <w:rFonts w:ascii="Calibri" w:hAnsi="Calibri" w:cs="Times New Roman"/>
        <w:b/>
        <w:bCs/>
        <w:i/>
        <w:sz w:val="16"/>
        <w:lang w:eastAsia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F801EA"/>
    <w:lvl w:ilvl="0">
      <w:numFmt w:val="bullet"/>
      <w:lvlText w:val="*"/>
      <w:lvlJc w:val="left"/>
    </w:lvl>
  </w:abstractNum>
  <w:abstractNum w:abstractNumId="1">
    <w:nsid w:val="05BD6423"/>
    <w:multiLevelType w:val="hybridMultilevel"/>
    <w:tmpl w:val="BF0CB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7CF7"/>
    <w:multiLevelType w:val="hybridMultilevel"/>
    <w:tmpl w:val="380440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0115"/>
    <w:multiLevelType w:val="singleLevel"/>
    <w:tmpl w:val="749023B8"/>
    <w:lvl w:ilvl="0">
      <w:start w:val="1"/>
      <w:numFmt w:val="decimal"/>
      <w:lvlText w:val="4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4">
    <w:nsid w:val="12601B58"/>
    <w:multiLevelType w:val="hybridMultilevel"/>
    <w:tmpl w:val="6ADCDCA8"/>
    <w:lvl w:ilvl="0" w:tplc="A718D378">
      <w:numFmt w:val="bullet"/>
      <w:lvlText w:val="-"/>
      <w:lvlJc w:val="left"/>
      <w:pPr>
        <w:ind w:left="3618" w:hanging="360"/>
      </w:pPr>
      <w:rPr>
        <w:rFonts w:ascii="Arial" w:eastAsia="Calibr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16E329E1"/>
    <w:multiLevelType w:val="singleLevel"/>
    <w:tmpl w:val="9594E370"/>
    <w:lvl w:ilvl="0">
      <w:start w:val="1"/>
      <w:numFmt w:val="decimal"/>
      <w:lvlText w:val="3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6">
    <w:nsid w:val="1C1D3BC2"/>
    <w:multiLevelType w:val="hybridMultilevel"/>
    <w:tmpl w:val="98D25F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E08B2"/>
    <w:multiLevelType w:val="hybridMultilevel"/>
    <w:tmpl w:val="A55C4778"/>
    <w:lvl w:ilvl="0" w:tplc="A718D378">
      <w:numFmt w:val="bullet"/>
      <w:lvlText w:val="-"/>
      <w:lvlJc w:val="left"/>
      <w:pPr>
        <w:ind w:left="2628" w:hanging="360"/>
      </w:pPr>
      <w:rPr>
        <w:rFonts w:ascii="Arial" w:eastAsia="Calibri" w:hAnsi="Arial" w:cs="Arial" w:hint="default"/>
        <w:sz w:val="22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C9088B"/>
    <w:multiLevelType w:val="hybridMultilevel"/>
    <w:tmpl w:val="D7289F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22785"/>
    <w:multiLevelType w:val="hybridMultilevel"/>
    <w:tmpl w:val="82D6B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30CCE"/>
    <w:multiLevelType w:val="hybridMultilevel"/>
    <w:tmpl w:val="D714D6C8"/>
    <w:lvl w:ilvl="0" w:tplc="A718D378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5692"/>
    <w:multiLevelType w:val="hybridMultilevel"/>
    <w:tmpl w:val="8B5CB6FE"/>
    <w:lvl w:ilvl="0" w:tplc="F3BE74D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1F54C21"/>
    <w:multiLevelType w:val="hybridMultilevel"/>
    <w:tmpl w:val="AE881BFE"/>
    <w:lvl w:ilvl="0" w:tplc="A718D378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61437"/>
    <w:multiLevelType w:val="hybridMultilevel"/>
    <w:tmpl w:val="5754CBC4"/>
    <w:lvl w:ilvl="0" w:tplc="1C08C8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A2469"/>
    <w:multiLevelType w:val="hybridMultilevel"/>
    <w:tmpl w:val="258E2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4017C"/>
    <w:multiLevelType w:val="hybridMultilevel"/>
    <w:tmpl w:val="969A3974"/>
    <w:lvl w:ilvl="0" w:tplc="4FDC2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24328"/>
    <w:multiLevelType w:val="hybridMultilevel"/>
    <w:tmpl w:val="246C9FDE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225B1"/>
    <w:multiLevelType w:val="hybridMultilevel"/>
    <w:tmpl w:val="5D74AE14"/>
    <w:lvl w:ilvl="0" w:tplc="1B82A1C0">
      <w:start w:val="3"/>
      <w:numFmt w:val="decimal"/>
      <w:lvlText w:val="%1."/>
      <w:lvlJc w:val="left"/>
      <w:pPr>
        <w:ind w:left="1494" w:hanging="360"/>
      </w:pPr>
      <w:rPr>
        <w:rFonts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B2EB2"/>
    <w:multiLevelType w:val="hybridMultilevel"/>
    <w:tmpl w:val="21FE6A8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2EC5EB3"/>
    <w:multiLevelType w:val="hybridMultilevel"/>
    <w:tmpl w:val="AB8487F0"/>
    <w:lvl w:ilvl="0" w:tplc="1B82A1C0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5A5411EA"/>
    <w:multiLevelType w:val="singleLevel"/>
    <w:tmpl w:val="C7C45BE8"/>
    <w:lvl w:ilvl="0">
      <w:start w:val="1"/>
      <w:numFmt w:val="decimal"/>
      <w:lvlText w:val="2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21">
    <w:nsid w:val="5B5D5383"/>
    <w:multiLevelType w:val="hybridMultilevel"/>
    <w:tmpl w:val="E85E1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42EEB"/>
    <w:multiLevelType w:val="singleLevel"/>
    <w:tmpl w:val="5C5002E0"/>
    <w:lvl w:ilvl="0">
      <w:start w:val="1"/>
      <w:numFmt w:val="decimal"/>
      <w:lvlText w:val="1.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3">
    <w:nsid w:val="5D136F39"/>
    <w:multiLevelType w:val="hybridMultilevel"/>
    <w:tmpl w:val="402AFA0C"/>
    <w:lvl w:ilvl="0" w:tplc="A718D378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603357F5"/>
    <w:multiLevelType w:val="hybridMultilevel"/>
    <w:tmpl w:val="1A382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E135A"/>
    <w:multiLevelType w:val="hybridMultilevel"/>
    <w:tmpl w:val="22B8581E"/>
    <w:lvl w:ilvl="0" w:tplc="EA4AC0E6">
      <w:start w:val="1"/>
      <w:numFmt w:val="bullet"/>
      <w:lvlText w:val="-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88F64">
      <w:start w:val="1"/>
      <w:numFmt w:val="bullet"/>
      <w:lvlText w:val="o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8CE1BE">
      <w:start w:val="1"/>
      <w:numFmt w:val="bullet"/>
      <w:lvlText w:val="▪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A2A8DA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294D6">
      <w:start w:val="1"/>
      <w:numFmt w:val="bullet"/>
      <w:lvlText w:val="o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4DA08">
      <w:start w:val="1"/>
      <w:numFmt w:val="bullet"/>
      <w:lvlText w:val="▪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985728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8B29E">
      <w:start w:val="1"/>
      <w:numFmt w:val="bullet"/>
      <w:lvlText w:val="o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EE57C">
      <w:start w:val="1"/>
      <w:numFmt w:val="bullet"/>
      <w:lvlText w:val="▪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92259D0"/>
    <w:multiLevelType w:val="hybridMultilevel"/>
    <w:tmpl w:val="7A4C2472"/>
    <w:lvl w:ilvl="0" w:tplc="A718D378">
      <w:numFmt w:val="bullet"/>
      <w:lvlText w:val="-"/>
      <w:lvlJc w:val="left"/>
      <w:pPr>
        <w:ind w:left="3618" w:hanging="360"/>
      </w:pPr>
      <w:rPr>
        <w:rFonts w:ascii="Arial" w:eastAsia="Calibr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>
    <w:nsid w:val="7DC659EF"/>
    <w:multiLevelType w:val="hybridMultilevel"/>
    <w:tmpl w:val="0294595A"/>
    <w:lvl w:ilvl="0" w:tplc="A718D378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22"/>
  </w:num>
  <w:num w:numId="3">
    <w:abstractNumId w:val="20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15"/>
  </w:num>
  <w:num w:numId="9">
    <w:abstractNumId w:val="21"/>
  </w:num>
  <w:num w:numId="10">
    <w:abstractNumId w:val="25"/>
  </w:num>
  <w:num w:numId="11">
    <w:abstractNumId w:val="14"/>
  </w:num>
  <w:num w:numId="12">
    <w:abstractNumId w:val="1"/>
  </w:num>
  <w:num w:numId="13">
    <w:abstractNumId w:val="2"/>
  </w:num>
  <w:num w:numId="14">
    <w:abstractNumId w:val="18"/>
  </w:num>
  <w:num w:numId="15">
    <w:abstractNumId w:val="23"/>
  </w:num>
  <w:num w:numId="16">
    <w:abstractNumId w:val="4"/>
  </w:num>
  <w:num w:numId="17">
    <w:abstractNumId w:val="26"/>
  </w:num>
  <w:num w:numId="18">
    <w:abstractNumId w:val="19"/>
  </w:num>
  <w:num w:numId="19">
    <w:abstractNumId w:val="10"/>
  </w:num>
  <w:num w:numId="20">
    <w:abstractNumId w:val="11"/>
  </w:num>
  <w:num w:numId="21">
    <w:abstractNumId w:val="17"/>
  </w:num>
  <w:num w:numId="22">
    <w:abstractNumId w:val="16"/>
  </w:num>
  <w:num w:numId="23">
    <w:abstractNumId w:val="12"/>
  </w:num>
  <w:num w:numId="24">
    <w:abstractNumId w:val="9"/>
  </w:num>
  <w:num w:numId="25">
    <w:abstractNumId w:val="7"/>
  </w:num>
  <w:num w:numId="26">
    <w:abstractNumId w:val="8"/>
  </w:num>
  <w:num w:numId="27">
    <w:abstractNumId w:val="2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6199A"/>
    <w:rsid w:val="00036869"/>
    <w:rsid w:val="00036F05"/>
    <w:rsid w:val="000529F4"/>
    <w:rsid w:val="000650AD"/>
    <w:rsid w:val="00087801"/>
    <w:rsid w:val="000950DF"/>
    <w:rsid w:val="000B26B4"/>
    <w:rsid w:val="000D5E3F"/>
    <w:rsid w:val="001015F8"/>
    <w:rsid w:val="00112473"/>
    <w:rsid w:val="001246AA"/>
    <w:rsid w:val="001674CE"/>
    <w:rsid w:val="001A740E"/>
    <w:rsid w:val="001C26F3"/>
    <w:rsid w:val="001C4014"/>
    <w:rsid w:val="001D27DA"/>
    <w:rsid w:val="001D50A0"/>
    <w:rsid w:val="001F1EE8"/>
    <w:rsid w:val="001F5DE4"/>
    <w:rsid w:val="00205AF2"/>
    <w:rsid w:val="0021216B"/>
    <w:rsid w:val="00224FA2"/>
    <w:rsid w:val="00290B46"/>
    <w:rsid w:val="00294CDE"/>
    <w:rsid w:val="002A51B8"/>
    <w:rsid w:val="002D3A3C"/>
    <w:rsid w:val="0030164E"/>
    <w:rsid w:val="003075B6"/>
    <w:rsid w:val="003177A9"/>
    <w:rsid w:val="003521CF"/>
    <w:rsid w:val="00361903"/>
    <w:rsid w:val="003734D5"/>
    <w:rsid w:val="0038211F"/>
    <w:rsid w:val="003A07BF"/>
    <w:rsid w:val="003A15FE"/>
    <w:rsid w:val="003B05DB"/>
    <w:rsid w:val="003B1F33"/>
    <w:rsid w:val="003B7CE0"/>
    <w:rsid w:val="003D1AF7"/>
    <w:rsid w:val="00403486"/>
    <w:rsid w:val="004468F1"/>
    <w:rsid w:val="0045319B"/>
    <w:rsid w:val="00462EC7"/>
    <w:rsid w:val="00463831"/>
    <w:rsid w:val="00473263"/>
    <w:rsid w:val="004960DF"/>
    <w:rsid w:val="004A1A77"/>
    <w:rsid w:val="004B795E"/>
    <w:rsid w:val="004C065B"/>
    <w:rsid w:val="004C6DD6"/>
    <w:rsid w:val="004E51B1"/>
    <w:rsid w:val="004F0CAD"/>
    <w:rsid w:val="004F3F08"/>
    <w:rsid w:val="0059619F"/>
    <w:rsid w:val="005977FD"/>
    <w:rsid w:val="005A1B70"/>
    <w:rsid w:val="005D75EA"/>
    <w:rsid w:val="005E1AB3"/>
    <w:rsid w:val="005F3357"/>
    <w:rsid w:val="00611AB5"/>
    <w:rsid w:val="00612F81"/>
    <w:rsid w:val="0066199A"/>
    <w:rsid w:val="006659B9"/>
    <w:rsid w:val="0068252B"/>
    <w:rsid w:val="006B3436"/>
    <w:rsid w:val="006D1400"/>
    <w:rsid w:val="006D32C5"/>
    <w:rsid w:val="006E214B"/>
    <w:rsid w:val="00702045"/>
    <w:rsid w:val="00710DB4"/>
    <w:rsid w:val="00720E55"/>
    <w:rsid w:val="00783BD6"/>
    <w:rsid w:val="0079400C"/>
    <w:rsid w:val="007A4C80"/>
    <w:rsid w:val="00806386"/>
    <w:rsid w:val="008144B3"/>
    <w:rsid w:val="0084663B"/>
    <w:rsid w:val="008632FD"/>
    <w:rsid w:val="00871B18"/>
    <w:rsid w:val="00873CA4"/>
    <w:rsid w:val="00874167"/>
    <w:rsid w:val="008828CA"/>
    <w:rsid w:val="00895973"/>
    <w:rsid w:val="008A4C51"/>
    <w:rsid w:val="008C1375"/>
    <w:rsid w:val="008C3825"/>
    <w:rsid w:val="008C66D1"/>
    <w:rsid w:val="008F15B0"/>
    <w:rsid w:val="00902983"/>
    <w:rsid w:val="00925D28"/>
    <w:rsid w:val="0095190C"/>
    <w:rsid w:val="009702AA"/>
    <w:rsid w:val="009849AF"/>
    <w:rsid w:val="00985502"/>
    <w:rsid w:val="00985BBF"/>
    <w:rsid w:val="009C1A22"/>
    <w:rsid w:val="009E45DA"/>
    <w:rsid w:val="00A1287A"/>
    <w:rsid w:val="00A401CB"/>
    <w:rsid w:val="00A416E6"/>
    <w:rsid w:val="00A909DC"/>
    <w:rsid w:val="00A96713"/>
    <w:rsid w:val="00AB4293"/>
    <w:rsid w:val="00AB53B3"/>
    <w:rsid w:val="00AB7B8E"/>
    <w:rsid w:val="00AC5F33"/>
    <w:rsid w:val="00B06E27"/>
    <w:rsid w:val="00B21A0F"/>
    <w:rsid w:val="00B365FC"/>
    <w:rsid w:val="00B41F14"/>
    <w:rsid w:val="00B507E8"/>
    <w:rsid w:val="00BE368B"/>
    <w:rsid w:val="00BE5E63"/>
    <w:rsid w:val="00C11EDC"/>
    <w:rsid w:val="00C15940"/>
    <w:rsid w:val="00C25B5B"/>
    <w:rsid w:val="00C31404"/>
    <w:rsid w:val="00C3680C"/>
    <w:rsid w:val="00C63FFB"/>
    <w:rsid w:val="00C87794"/>
    <w:rsid w:val="00C87A34"/>
    <w:rsid w:val="00C96450"/>
    <w:rsid w:val="00C97DA3"/>
    <w:rsid w:val="00CA19BA"/>
    <w:rsid w:val="00CC0EF0"/>
    <w:rsid w:val="00CD4913"/>
    <w:rsid w:val="00D26942"/>
    <w:rsid w:val="00D461E7"/>
    <w:rsid w:val="00D47793"/>
    <w:rsid w:val="00D65844"/>
    <w:rsid w:val="00DC0588"/>
    <w:rsid w:val="00DC1136"/>
    <w:rsid w:val="00DD14C2"/>
    <w:rsid w:val="00DD3086"/>
    <w:rsid w:val="00DD52C1"/>
    <w:rsid w:val="00E031C7"/>
    <w:rsid w:val="00E13E18"/>
    <w:rsid w:val="00E26F5E"/>
    <w:rsid w:val="00E31470"/>
    <w:rsid w:val="00E56AA1"/>
    <w:rsid w:val="00EA3AAF"/>
    <w:rsid w:val="00EA5A16"/>
    <w:rsid w:val="00EE0DF0"/>
    <w:rsid w:val="00EE30FB"/>
    <w:rsid w:val="00EF44D8"/>
    <w:rsid w:val="00F24FDB"/>
    <w:rsid w:val="00F27508"/>
    <w:rsid w:val="00F537EF"/>
    <w:rsid w:val="00F72FD4"/>
    <w:rsid w:val="00FB193F"/>
    <w:rsid w:val="00FB7281"/>
    <w:rsid w:val="00FC2B43"/>
    <w:rsid w:val="00FE3506"/>
    <w:rsid w:val="00FE4F26"/>
    <w:rsid w:val="00FE577D"/>
    <w:rsid w:val="00FF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B8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rFonts w:eastAsia="Times New Roman" w:cs="Times New Roman"/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rFonts w:eastAsia="Times New Roman" w:cs="Times New Roman"/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9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19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50AD"/>
    <w:pPr>
      <w:ind w:left="708"/>
    </w:pPr>
  </w:style>
  <w:style w:type="character" w:styleId="Lienhypertexte">
    <w:name w:val="Hyperlink"/>
    <w:uiPriority w:val="99"/>
    <w:unhideWhenUsed/>
    <w:rsid w:val="0079400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87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5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0A0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D5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0A0"/>
    <w:rPr>
      <w:sz w:val="24"/>
      <w:lang w:eastAsia="en-US"/>
    </w:rPr>
  </w:style>
  <w:style w:type="table" w:customStyle="1" w:styleId="TableGrid">
    <w:name w:val="TableGrid"/>
    <w:rsid w:val="00087801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521C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06E2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06E2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A4C51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C87A34"/>
    <w:rPr>
      <w:sz w:val="24"/>
      <w:lang w:eastAsia="en-US"/>
    </w:rPr>
  </w:style>
  <w:style w:type="table" w:customStyle="1" w:styleId="TableGrid5">
    <w:name w:val="TableGrid5"/>
    <w:rsid w:val="001C26F3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1C26F3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26942"/>
    <w:rPr>
      <w:color w:val="808080"/>
    </w:rPr>
  </w:style>
  <w:style w:type="table" w:customStyle="1" w:styleId="TableGrid7">
    <w:name w:val="TableGrid7"/>
    <w:rsid w:val="000950D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B8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rFonts w:eastAsia="Times New Roman" w:cs="Times New Roman"/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rFonts w:eastAsia="Times New Roman" w:cs="Times New Roman"/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9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19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50AD"/>
    <w:pPr>
      <w:ind w:left="708"/>
    </w:pPr>
  </w:style>
  <w:style w:type="character" w:styleId="Lienhypertexte">
    <w:name w:val="Hyperlink"/>
    <w:uiPriority w:val="99"/>
    <w:unhideWhenUsed/>
    <w:rsid w:val="0079400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5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0A0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D5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0A0"/>
    <w:rPr>
      <w:sz w:val="24"/>
      <w:lang w:eastAsia="en-US"/>
    </w:rPr>
  </w:style>
  <w:style w:type="table" w:customStyle="1" w:styleId="TableGrid">
    <w:name w:val="TableGrid"/>
    <w:rsid w:val="00087801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521C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06E2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06E2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A4C51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C87A34"/>
    <w:rPr>
      <w:sz w:val="24"/>
      <w:lang w:eastAsia="en-US"/>
    </w:rPr>
  </w:style>
  <w:style w:type="table" w:customStyle="1" w:styleId="TableGrid5">
    <w:name w:val="TableGrid5"/>
    <w:rsid w:val="001C26F3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1C26F3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26942"/>
    <w:rPr>
      <w:color w:val="808080"/>
    </w:rPr>
  </w:style>
  <w:style w:type="table" w:customStyle="1" w:styleId="TableGrid7">
    <w:name w:val="TableGrid7"/>
    <w:rsid w:val="000950D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1205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III – LE COR DES ALPES (5 points)</vt:lpstr>
    </vt:vector>
  </TitlesOfParts>
  <Company>http://labolycee.org</Company>
  <LinksUpToDate>false</LinksUpToDate>
  <CharactersWithSpaces>7823</CharactersWithSpaces>
  <SharedDoc>false</SharedDoc>
  <HLinks>
    <vt:vector size="6" baseType="variant">
      <vt:variant>
        <vt:i4>4653127</vt:i4>
      </vt:variant>
      <vt:variant>
        <vt:i4>0</vt:i4>
      </vt:variant>
      <vt:variant>
        <vt:i4>0</vt:i4>
      </vt:variant>
      <vt:variant>
        <vt:i4>5</vt:i4>
      </vt:variant>
      <vt:variant>
        <vt:lpwstr>http://labolycee.org/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III – LE COR DES ALPES (5 points)</dc:title>
  <dc:subject>Bac S 2014 Métropole spécialité</dc:subject>
  <dc:creator>Eric Daini &amp; Jocelyn Clément</dc:creator>
  <cp:lastModifiedBy>jeancharles</cp:lastModifiedBy>
  <cp:revision>14</cp:revision>
  <cp:lastPrinted>2015-11-21T09:59:00Z</cp:lastPrinted>
  <dcterms:created xsi:type="dcterms:W3CDTF">2016-03-06T21:11:00Z</dcterms:created>
  <dcterms:modified xsi:type="dcterms:W3CDTF">2016-03-22T20:41:00Z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