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73C" w:rsidRDefault="008A1200" w:rsidP="00FD7AF6">
      <w:pPr>
        <w:ind w:left="284"/>
        <w:jc w:val="center"/>
        <w:rPr>
          <w:rFonts w:ascii="Arial" w:hAnsi="Arial" w:cs="Arial"/>
          <w:i/>
          <w:sz w:val="24"/>
          <w:szCs w:val="24"/>
        </w:rPr>
      </w:pPr>
      <w:r>
        <w:rPr>
          <w:rFonts w:ascii="Arial" w:hAnsi="Arial" w:cs="Arial"/>
          <w:i/>
          <w:noProof/>
          <w:sz w:val="24"/>
          <w:szCs w:val="24"/>
          <w:lang w:eastAsia="fr-FR"/>
        </w:rPr>
        <w:drawing>
          <wp:anchor distT="0" distB="0" distL="114300" distR="114300" simplePos="0" relativeHeight="251662336" behindDoc="0" locked="0" layoutInCell="1" allowOverlap="1">
            <wp:simplePos x="0" y="0"/>
            <wp:positionH relativeFrom="column">
              <wp:posOffset>5986780</wp:posOffset>
            </wp:positionH>
            <wp:positionV relativeFrom="paragraph">
              <wp:posOffset>-351155</wp:posOffset>
            </wp:positionV>
            <wp:extent cx="782955" cy="819150"/>
            <wp:effectExtent l="19050" t="0" r="0" b="0"/>
            <wp:wrapSquare wrapText="bothSides"/>
            <wp:docPr id="2" name="Image 2" descr="logo2014_strasbourg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14_strasbourg_BD"/>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2955" cy="819150"/>
                    </a:xfrm>
                    <a:prstGeom prst="rect">
                      <a:avLst/>
                    </a:prstGeom>
                    <a:noFill/>
                    <a:ln>
                      <a:noFill/>
                    </a:ln>
                  </pic:spPr>
                </pic:pic>
              </a:graphicData>
            </a:graphic>
          </wp:anchor>
        </w:drawing>
      </w:r>
      <w:r w:rsidR="00FD7AF6" w:rsidRPr="00FD7AF6">
        <w:rPr>
          <w:rFonts w:ascii="Arial" w:hAnsi="Arial" w:cs="Arial"/>
          <w:i/>
          <w:sz w:val="24"/>
          <w:szCs w:val="24"/>
        </w:rPr>
        <w:t>Groupe de travail / Physique-Chimie</w:t>
      </w:r>
      <w:r w:rsidR="003E4A33">
        <w:rPr>
          <w:rFonts w:ascii="Arial" w:hAnsi="Arial" w:cs="Arial"/>
          <w:i/>
          <w:sz w:val="24"/>
          <w:szCs w:val="24"/>
        </w:rPr>
        <w:t xml:space="preserve"> / Haut-Rhin / Lycée Bassin </w:t>
      </w:r>
      <w:r w:rsidR="008D140B">
        <w:rPr>
          <w:rFonts w:ascii="Arial" w:hAnsi="Arial" w:cs="Arial"/>
          <w:i/>
          <w:sz w:val="24"/>
          <w:szCs w:val="24"/>
        </w:rPr>
        <w:t>Nord</w:t>
      </w:r>
    </w:p>
    <w:p w:rsidR="002A6C5B" w:rsidRPr="002A6C5B" w:rsidRDefault="002A6C5B" w:rsidP="00FD7AF6">
      <w:pPr>
        <w:ind w:left="284"/>
        <w:jc w:val="center"/>
        <w:rPr>
          <w:rFonts w:ascii="Arial" w:hAnsi="Arial" w:cs="Arial"/>
          <w:i/>
          <w:sz w:val="12"/>
          <w:szCs w:val="24"/>
        </w:rPr>
      </w:pPr>
    </w:p>
    <w:p w:rsidR="00FD7AF6" w:rsidRDefault="00FD7AF6" w:rsidP="002A6C5B">
      <w:pPr>
        <w:pBdr>
          <w:top w:val="single" w:sz="4" w:space="1" w:color="auto"/>
          <w:left w:val="single" w:sz="4" w:space="4" w:color="auto"/>
          <w:bottom w:val="single" w:sz="4" w:space="4" w:color="auto"/>
          <w:right w:val="single" w:sz="4" w:space="4" w:color="auto"/>
        </w:pBdr>
        <w:rPr>
          <w:rFonts w:ascii="Arial" w:hAnsi="Arial" w:cs="Arial"/>
          <w:b/>
          <w:sz w:val="28"/>
          <w:szCs w:val="28"/>
        </w:rPr>
      </w:pPr>
      <w:r w:rsidRPr="002A6C5B">
        <w:rPr>
          <w:rFonts w:ascii="Arial" w:hAnsi="Arial" w:cs="Arial"/>
          <w:b/>
          <w:sz w:val="28"/>
          <w:szCs w:val="28"/>
          <w:u w:val="single"/>
        </w:rPr>
        <w:t>Résolution d’un problème scientifique</w:t>
      </w:r>
      <w:r w:rsidRPr="00FD7AF6">
        <w:rPr>
          <w:rFonts w:ascii="Arial" w:hAnsi="Arial" w:cs="Arial"/>
          <w:b/>
          <w:sz w:val="28"/>
          <w:szCs w:val="28"/>
        </w:rPr>
        <w:t xml:space="preserve"> : </w:t>
      </w:r>
      <w:bookmarkStart w:id="0" w:name="_GoBack"/>
      <w:bookmarkEnd w:id="0"/>
      <w:r w:rsidR="002A6C5B">
        <w:rPr>
          <w:rFonts w:ascii="Arial" w:hAnsi="Arial" w:cs="Arial"/>
          <w:b/>
          <w:sz w:val="28"/>
          <w:szCs w:val="28"/>
        </w:rPr>
        <w:tab/>
      </w:r>
      <w:r w:rsidR="00CA72A1">
        <w:rPr>
          <w:rFonts w:ascii="Arial" w:hAnsi="Arial" w:cs="Arial"/>
          <w:b/>
          <w:sz w:val="28"/>
          <w:szCs w:val="28"/>
        </w:rPr>
        <w:t>Alcool ou butane ?</w:t>
      </w:r>
    </w:p>
    <w:p w:rsidR="00CA72A1" w:rsidRPr="00CA72A1" w:rsidRDefault="0063256A" w:rsidP="00CA72A1">
      <w:pPr>
        <w:pStyle w:val="Sansinterligne"/>
        <w:rPr>
          <w:rFonts w:ascii="Arial" w:hAnsi="Arial" w:cs="Arial"/>
          <w:sz w:val="24"/>
        </w:rPr>
      </w:pPr>
      <w:r>
        <w:rPr>
          <w:rFonts w:ascii="Arial" w:hAnsi="Arial" w:cs="Arial"/>
          <w:sz w:val="24"/>
        </w:rPr>
        <w:t>Dans un camping, un groupe d’amis souhaite</w:t>
      </w:r>
      <w:r w:rsidR="00CA72A1" w:rsidRPr="00CA72A1">
        <w:rPr>
          <w:rFonts w:ascii="Arial" w:hAnsi="Arial" w:cs="Arial"/>
          <w:sz w:val="24"/>
        </w:rPr>
        <w:t xml:space="preserve"> faire bouillir de l’eau pour cuire des pâtes. L’un des </w:t>
      </w:r>
      <w:r>
        <w:rPr>
          <w:rFonts w:ascii="Arial" w:hAnsi="Arial" w:cs="Arial"/>
          <w:sz w:val="24"/>
        </w:rPr>
        <w:t>camp</w:t>
      </w:r>
      <w:r w:rsidRPr="00CA72A1">
        <w:rPr>
          <w:rFonts w:ascii="Arial" w:hAnsi="Arial" w:cs="Arial"/>
          <w:sz w:val="24"/>
        </w:rPr>
        <w:t>eurs</w:t>
      </w:r>
      <w:r w:rsidR="00CA72A1" w:rsidRPr="00CA72A1">
        <w:rPr>
          <w:rFonts w:ascii="Arial" w:hAnsi="Arial" w:cs="Arial"/>
          <w:sz w:val="24"/>
        </w:rPr>
        <w:t xml:space="preserve"> propose d’utiliser son réchaud à alcool, un autre propose son réchaud à gaz butane. </w:t>
      </w:r>
    </w:p>
    <w:p w:rsidR="00CA72A1" w:rsidRPr="00CA72A1" w:rsidRDefault="00CA72A1" w:rsidP="00CA72A1">
      <w:pPr>
        <w:pStyle w:val="Sansinterligne"/>
        <w:rPr>
          <w:rFonts w:ascii="Arial" w:hAnsi="Arial" w:cs="Arial"/>
          <w:b/>
          <w:sz w:val="24"/>
          <w:szCs w:val="24"/>
          <w:u w:val="single"/>
        </w:rPr>
      </w:pPr>
    </w:p>
    <w:p w:rsidR="00CA72A1" w:rsidRDefault="00CA72A1" w:rsidP="00CA72A1">
      <w:pPr>
        <w:pStyle w:val="Sansinterligne"/>
        <w:rPr>
          <w:rFonts w:ascii="Arial" w:hAnsi="Arial" w:cs="Arial"/>
          <w:b/>
          <w:sz w:val="24"/>
          <w:szCs w:val="24"/>
        </w:rPr>
      </w:pPr>
      <w:r w:rsidRPr="00CA72A1">
        <w:rPr>
          <w:rFonts w:ascii="Arial" w:hAnsi="Arial" w:cs="Arial"/>
          <w:b/>
          <w:sz w:val="24"/>
          <w:szCs w:val="24"/>
          <w:u w:val="single"/>
        </w:rPr>
        <w:t>PROBLEME :</w:t>
      </w:r>
      <w:r w:rsidRPr="00CA72A1">
        <w:rPr>
          <w:rFonts w:ascii="Arial" w:hAnsi="Arial" w:cs="Arial"/>
          <w:b/>
          <w:sz w:val="24"/>
          <w:szCs w:val="24"/>
        </w:rPr>
        <w:t xml:space="preserve"> Lequel des deux réchauds d</w:t>
      </w:r>
      <w:r w:rsidR="0063256A">
        <w:rPr>
          <w:rFonts w:ascii="Arial" w:hAnsi="Arial" w:cs="Arial"/>
          <w:b/>
          <w:sz w:val="24"/>
          <w:szCs w:val="24"/>
        </w:rPr>
        <w:t>evraient</w:t>
      </w:r>
      <w:r w:rsidRPr="00CA72A1">
        <w:rPr>
          <w:rFonts w:ascii="Arial" w:hAnsi="Arial" w:cs="Arial"/>
          <w:b/>
          <w:sz w:val="24"/>
          <w:szCs w:val="24"/>
        </w:rPr>
        <w:t>-ils utiliser ? Quel combustible dégagera le plus d’énergie ?</w:t>
      </w:r>
    </w:p>
    <w:p w:rsidR="0063256A" w:rsidRPr="00CA72A1" w:rsidRDefault="0063256A" w:rsidP="00CA72A1">
      <w:pPr>
        <w:pStyle w:val="Sansinterligne"/>
        <w:rPr>
          <w:rFonts w:ascii="Arial" w:hAnsi="Arial" w:cs="Arial"/>
          <w:b/>
          <w:sz w:val="24"/>
          <w:szCs w:val="24"/>
        </w:rPr>
      </w:pPr>
    </w:p>
    <w:p w:rsidR="009E5D8C" w:rsidRPr="009E5D8C" w:rsidRDefault="00CA72A1" w:rsidP="009E5D8C">
      <w:pPr>
        <w:pStyle w:val="Sansinterligne"/>
        <w:numPr>
          <w:ilvl w:val="0"/>
          <w:numId w:val="1"/>
        </w:numPr>
        <w:ind w:left="426"/>
        <w:rPr>
          <w:rFonts w:ascii="Arial" w:hAnsi="Arial" w:cs="Arial"/>
          <w:sz w:val="24"/>
          <w:szCs w:val="24"/>
        </w:rPr>
      </w:pPr>
      <w:r w:rsidRPr="00CA72A1">
        <w:rPr>
          <w:rFonts w:ascii="Arial" w:hAnsi="Arial" w:cs="Arial"/>
          <w:sz w:val="24"/>
          <w:szCs w:val="24"/>
        </w:rPr>
        <w:t>Vous proposerez un protocole expérimental puis le réaliserez afin de répondre au problème posé.</w:t>
      </w:r>
    </w:p>
    <w:p w:rsidR="0063256A" w:rsidRPr="0063256A" w:rsidRDefault="0063256A" w:rsidP="0063256A">
      <w:pPr>
        <w:pStyle w:val="Sansinterligne"/>
        <w:ind w:left="426"/>
        <w:rPr>
          <w:rFonts w:ascii="Arial" w:hAnsi="Arial" w:cs="Arial"/>
          <w:sz w:val="24"/>
          <w:szCs w:val="24"/>
        </w:rPr>
      </w:pPr>
    </w:p>
    <w:tbl>
      <w:tblPr>
        <w:tblStyle w:val="Grilledutableau"/>
        <w:tblW w:w="0" w:type="auto"/>
        <w:jc w:val="center"/>
        <w:tblInd w:w="-819" w:type="dxa"/>
        <w:tblLook w:val="04A0"/>
      </w:tblPr>
      <w:tblGrid>
        <w:gridCol w:w="402"/>
        <w:gridCol w:w="1583"/>
        <w:gridCol w:w="3172"/>
        <w:gridCol w:w="438"/>
        <w:gridCol w:w="373"/>
        <w:gridCol w:w="3265"/>
      </w:tblGrid>
      <w:tr w:rsidR="00CA72A1" w:rsidRPr="00CA72A1" w:rsidTr="00CA72A1">
        <w:trPr>
          <w:gridBefore w:val="1"/>
          <w:wBefore w:w="402" w:type="dxa"/>
          <w:cantSplit/>
          <w:trHeight w:val="397"/>
          <w:jc w:val="center"/>
        </w:trPr>
        <w:tc>
          <w:tcPr>
            <w:tcW w:w="1583" w:type="dxa"/>
            <w:tcBorders>
              <w:top w:val="nil"/>
              <w:left w:val="nil"/>
              <w:bottom w:val="single" w:sz="4" w:space="0" w:color="FFFFFF" w:themeColor="background1"/>
              <w:right w:val="single" w:sz="4" w:space="0" w:color="FFFFFF" w:themeColor="background1"/>
            </w:tcBorders>
            <w:vAlign w:val="center"/>
          </w:tcPr>
          <w:p w:rsidR="00CA72A1" w:rsidRPr="00CA72A1" w:rsidRDefault="00CA72A1" w:rsidP="00891122">
            <w:pPr>
              <w:pStyle w:val="Sansinterligne"/>
              <w:jc w:val="center"/>
              <w:rPr>
                <w:rFonts w:ascii="Arial" w:hAnsi="Arial" w:cs="Arial"/>
                <w:i/>
                <w:sz w:val="24"/>
                <w:szCs w:val="24"/>
              </w:rPr>
            </w:pPr>
          </w:p>
        </w:tc>
        <w:tc>
          <w:tcPr>
            <w:tcW w:w="3172" w:type="dxa"/>
            <w:tcBorders>
              <w:right w:val="single" w:sz="4" w:space="0" w:color="FFFFFF" w:themeColor="background1"/>
            </w:tcBorders>
            <w:vAlign w:val="center"/>
          </w:tcPr>
          <w:p w:rsidR="00CA72A1" w:rsidRPr="00CA72A1" w:rsidRDefault="00CA72A1" w:rsidP="00891122">
            <w:pPr>
              <w:pStyle w:val="Sansinterligne"/>
              <w:jc w:val="center"/>
              <w:rPr>
                <w:rFonts w:ascii="Arial" w:hAnsi="Arial" w:cs="Arial"/>
                <w:b/>
                <w:sz w:val="24"/>
                <w:szCs w:val="24"/>
              </w:rPr>
            </w:pPr>
            <w:r w:rsidRPr="00CA72A1">
              <w:rPr>
                <w:rFonts w:ascii="Arial" w:hAnsi="Arial" w:cs="Arial"/>
                <w:b/>
                <w:sz w:val="24"/>
                <w:szCs w:val="24"/>
              </w:rPr>
              <w:t>Alcool</w:t>
            </w:r>
          </w:p>
        </w:tc>
        <w:tc>
          <w:tcPr>
            <w:tcW w:w="811" w:type="dxa"/>
            <w:gridSpan w:val="2"/>
            <w:tcBorders>
              <w:left w:val="single" w:sz="4" w:space="0" w:color="FFFFFF" w:themeColor="background1"/>
              <w:right w:val="single" w:sz="4" w:space="0" w:color="FFFFFF" w:themeColor="background1"/>
            </w:tcBorders>
            <w:vAlign w:val="center"/>
          </w:tcPr>
          <w:p w:rsidR="00CA72A1" w:rsidRPr="00CA72A1" w:rsidRDefault="00CA72A1" w:rsidP="00891122">
            <w:pPr>
              <w:pStyle w:val="Sansinterligne"/>
              <w:jc w:val="center"/>
              <w:rPr>
                <w:rFonts w:ascii="Arial" w:hAnsi="Arial" w:cs="Arial"/>
                <w:b/>
                <w:sz w:val="24"/>
                <w:szCs w:val="24"/>
              </w:rPr>
            </w:pPr>
            <w:r w:rsidRPr="00CA72A1">
              <w:rPr>
                <w:rFonts w:ascii="Arial" w:hAnsi="Arial" w:cs="Arial"/>
                <w:b/>
                <w:sz w:val="24"/>
                <w:szCs w:val="24"/>
              </w:rPr>
              <w:t>ou</w:t>
            </w:r>
          </w:p>
        </w:tc>
        <w:tc>
          <w:tcPr>
            <w:tcW w:w="3265" w:type="dxa"/>
            <w:tcBorders>
              <w:left w:val="single" w:sz="4" w:space="0" w:color="FFFFFF" w:themeColor="background1"/>
            </w:tcBorders>
            <w:vAlign w:val="center"/>
          </w:tcPr>
          <w:p w:rsidR="00CA72A1" w:rsidRPr="00CA72A1" w:rsidRDefault="00CA72A1" w:rsidP="00891122">
            <w:pPr>
              <w:pStyle w:val="Sansinterligne"/>
              <w:jc w:val="center"/>
              <w:rPr>
                <w:rFonts w:ascii="Arial" w:hAnsi="Arial" w:cs="Arial"/>
                <w:b/>
                <w:sz w:val="24"/>
                <w:szCs w:val="24"/>
              </w:rPr>
            </w:pPr>
            <w:r w:rsidRPr="00CA72A1">
              <w:rPr>
                <w:rFonts w:ascii="Arial" w:hAnsi="Arial" w:cs="Arial"/>
                <w:b/>
                <w:sz w:val="24"/>
                <w:szCs w:val="24"/>
              </w:rPr>
              <w:t>Butane ?</w:t>
            </w:r>
          </w:p>
        </w:tc>
      </w:tr>
      <w:tr w:rsidR="00CA72A1" w:rsidRPr="00CA72A1" w:rsidTr="00CA72A1">
        <w:trPr>
          <w:cantSplit/>
          <w:trHeight w:val="1984"/>
          <w:jc w:val="center"/>
        </w:trPr>
        <w:tc>
          <w:tcPr>
            <w:tcW w:w="1985" w:type="dxa"/>
            <w:gridSpan w:val="2"/>
            <w:vAlign w:val="center"/>
          </w:tcPr>
          <w:p w:rsidR="00CA72A1" w:rsidRPr="00CA72A1" w:rsidRDefault="00CA72A1" w:rsidP="009E5D8C">
            <w:pPr>
              <w:pStyle w:val="Sansinterligne"/>
              <w:jc w:val="center"/>
              <w:rPr>
                <w:rFonts w:ascii="Arial" w:hAnsi="Arial" w:cs="Arial"/>
                <w:i/>
                <w:sz w:val="24"/>
                <w:szCs w:val="24"/>
              </w:rPr>
            </w:pPr>
            <w:r w:rsidRPr="00CA72A1">
              <w:rPr>
                <w:rFonts w:ascii="Arial" w:hAnsi="Arial" w:cs="Arial"/>
                <w:i/>
                <w:sz w:val="24"/>
                <w:szCs w:val="24"/>
              </w:rPr>
              <w:t xml:space="preserve">Les réchauds des </w:t>
            </w:r>
            <w:r w:rsidR="009E5D8C">
              <w:rPr>
                <w:rFonts w:ascii="Arial" w:hAnsi="Arial" w:cs="Arial"/>
                <w:i/>
                <w:sz w:val="24"/>
                <w:szCs w:val="24"/>
              </w:rPr>
              <w:t>camp</w:t>
            </w:r>
            <w:r w:rsidRPr="00CA72A1">
              <w:rPr>
                <w:rFonts w:ascii="Arial" w:hAnsi="Arial" w:cs="Arial"/>
                <w:i/>
                <w:sz w:val="24"/>
                <w:szCs w:val="24"/>
              </w:rPr>
              <w:t>eurs</w:t>
            </w:r>
          </w:p>
        </w:tc>
        <w:tc>
          <w:tcPr>
            <w:tcW w:w="3610" w:type="dxa"/>
            <w:gridSpan w:val="2"/>
            <w:vAlign w:val="center"/>
          </w:tcPr>
          <w:p w:rsidR="00CA72A1" w:rsidRPr="00CA72A1" w:rsidRDefault="00CA72A1" w:rsidP="00891122">
            <w:pPr>
              <w:pStyle w:val="Sansinterligne"/>
              <w:jc w:val="center"/>
              <w:rPr>
                <w:rFonts w:ascii="Arial" w:hAnsi="Arial" w:cs="Arial"/>
                <w:sz w:val="24"/>
                <w:szCs w:val="24"/>
              </w:rPr>
            </w:pPr>
            <w:r w:rsidRPr="00CA72A1">
              <w:rPr>
                <w:rFonts w:ascii="Arial" w:hAnsi="Arial" w:cs="Arial"/>
                <w:noProof/>
                <w:sz w:val="24"/>
                <w:szCs w:val="24"/>
                <w:lang w:eastAsia="fr-FR"/>
              </w:rPr>
              <w:drawing>
                <wp:inline distT="0" distB="0" distL="0" distR="0">
                  <wp:extent cx="1121949" cy="935173"/>
                  <wp:effectExtent l="19050" t="0" r="2001" b="0"/>
                  <wp:docPr id="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a:srcRect l="3382" t="12360" r="3251" b="10003"/>
                          <a:stretch>
                            <a:fillRect/>
                          </a:stretch>
                        </pic:blipFill>
                        <pic:spPr bwMode="auto">
                          <a:xfrm>
                            <a:off x="0" y="0"/>
                            <a:ext cx="1123773" cy="936694"/>
                          </a:xfrm>
                          <a:prstGeom prst="rect">
                            <a:avLst/>
                          </a:prstGeom>
                          <a:noFill/>
                          <a:ln w="9525">
                            <a:noFill/>
                            <a:miter lim="800000"/>
                            <a:headEnd/>
                            <a:tailEnd/>
                          </a:ln>
                        </pic:spPr>
                      </pic:pic>
                    </a:graphicData>
                  </a:graphic>
                </wp:inline>
              </w:drawing>
            </w:r>
          </w:p>
        </w:tc>
        <w:tc>
          <w:tcPr>
            <w:tcW w:w="3638" w:type="dxa"/>
            <w:gridSpan w:val="2"/>
            <w:vAlign w:val="center"/>
          </w:tcPr>
          <w:p w:rsidR="00CA72A1" w:rsidRPr="00CA72A1" w:rsidRDefault="00CA72A1" w:rsidP="00891122">
            <w:pPr>
              <w:pStyle w:val="Sansinterligne"/>
              <w:jc w:val="center"/>
              <w:rPr>
                <w:rFonts w:ascii="Arial" w:hAnsi="Arial" w:cs="Arial"/>
                <w:sz w:val="24"/>
                <w:szCs w:val="24"/>
              </w:rPr>
            </w:pPr>
            <w:r w:rsidRPr="00CA72A1">
              <w:rPr>
                <w:rFonts w:ascii="Arial" w:hAnsi="Arial" w:cs="Arial"/>
                <w:noProof/>
                <w:sz w:val="24"/>
                <w:szCs w:val="24"/>
                <w:lang w:eastAsia="fr-FR"/>
              </w:rPr>
              <w:drawing>
                <wp:inline distT="0" distB="0" distL="0" distR="0">
                  <wp:extent cx="759675" cy="1104526"/>
                  <wp:effectExtent l="19050" t="0" r="2325" b="0"/>
                  <wp:docPr id="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9" cstate="print"/>
                          <a:srcRect l="17018" t="2667" r="18319" b="3333"/>
                          <a:stretch>
                            <a:fillRect/>
                          </a:stretch>
                        </pic:blipFill>
                        <pic:spPr bwMode="auto">
                          <a:xfrm>
                            <a:off x="0" y="0"/>
                            <a:ext cx="764857" cy="1112060"/>
                          </a:xfrm>
                          <a:prstGeom prst="rect">
                            <a:avLst/>
                          </a:prstGeom>
                          <a:noFill/>
                          <a:ln w="9525">
                            <a:noFill/>
                            <a:miter lim="800000"/>
                            <a:headEnd/>
                            <a:tailEnd/>
                          </a:ln>
                        </pic:spPr>
                      </pic:pic>
                    </a:graphicData>
                  </a:graphic>
                </wp:inline>
              </w:drawing>
            </w:r>
          </w:p>
        </w:tc>
      </w:tr>
      <w:tr w:rsidR="00CA72A1" w:rsidRPr="00CA72A1" w:rsidTr="00CA72A1">
        <w:trPr>
          <w:cantSplit/>
          <w:trHeight w:val="1984"/>
          <w:jc w:val="center"/>
        </w:trPr>
        <w:tc>
          <w:tcPr>
            <w:tcW w:w="1985" w:type="dxa"/>
            <w:gridSpan w:val="2"/>
            <w:vAlign w:val="center"/>
          </w:tcPr>
          <w:p w:rsidR="00CA72A1" w:rsidRPr="00CA72A1" w:rsidRDefault="00CA72A1" w:rsidP="00891122">
            <w:pPr>
              <w:pStyle w:val="Sansinterligne"/>
              <w:jc w:val="center"/>
              <w:rPr>
                <w:rFonts w:ascii="Arial" w:hAnsi="Arial" w:cs="Arial"/>
                <w:i/>
                <w:sz w:val="24"/>
                <w:szCs w:val="24"/>
              </w:rPr>
            </w:pPr>
            <w:r w:rsidRPr="00CA72A1">
              <w:rPr>
                <w:rFonts w:ascii="Arial" w:hAnsi="Arial" w:cs="Arial"/>
                <w:i/>
                <w:sz w:val="24"/>
                <w:szCs w:val="24"/>
              </w:rPr>
              <w:t>Le matériel disponible en classe</w:t>
            </w:r>
          </w:p>
        </w:tc>
        <w:tc>
          <w:tcPr>
            <w:tcW w:w="3610" w:type="dxa"/>
            <w:gridSpan w:val="2"/>
            <w:vAlign w:val="center"/>
          </w:tcPr>
          <w:p w:rsidR="00CA72A1" w:rsidRPr="00CA72A1" w:rsidRDefault="00CA72A1" w:rsidP="00891122">
            <w:pPr>
              <w:pStyle w:val="Sansinterligne"/>
              <w:jc w:val="center"/>
              <w:rPr>
                <w:rFonts w:ascii="Arial" w:hAnsi="Arial" w:cs="Arial"/>
                <w:sz w:val="24"/>
                <w:szCs w:val="24"/>
              </w:rPr>
            </w:pPr>
            <w:r w:rsidRPr="00CA72A1">
              <w:rPr>
                <w:rFonts w:ascii="Arial" w:hAnsi="Arial" w:cs="Arial"/>
                <w:noProof/>
                <w:sz w:val="24"/>
                <w:szCs w:val="24"/>
                <w:lang w:eastAsia="fr-FR"/>
              </w:rPr>
              <w:drawing>
                <wp:inline distT="0" distB="0" distL="0" distR="0">
                  <wp:extent cx="786168" cy="975106"/>
                  <wp:effectExtent l="19050" t="0" r="0" b="0"/>
                  <wp:docPr id="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0" cstate="print"/>
                          <a:srcRect l="7141" t="3788" r="5361" b="3788"/>
                          <a:stretch>
                            <a:fillRect/>
                          </a:stretch>
                        </pic:blipFill>
                        <pic:spPr bwMode="auto">
                          <a:xfrm flipH="1">
                            <a:off x="0" y="0"/>
                            <a:ext cx="788271" cy="977715"/>
                          </a:xfrm>
                          <a:prstGeom prst="rect">
                            <a:avLst/>
                          </a:prstGeom>
                          <a:noFill/>
                          <a:ln w="9525">
                            <a:noFill/>
                            <a:miter lim="800000"/>
                            <a:headEnd/>
                            <a:tailEnd/>
                          </a:ln>
                        </pic:spPr>
                      </pic:pic>
                    </a:graphicData>
                  </a:graphic>
                </wp:inline>
              </w:drawing>
            </w:r>
          </w:p>
          <w:p w:rsidR="00CA72A1" w:rsidRPr="00CA72A1" w:rsidRDefault="00CA72A1" w:rsidP="00891122">
            <w:pPr>
              <w:pStyle w:val="Sansinterligne"/>
              <w:jc w:val="center"/>
              <w:rPr>
                <w:rFonts w:ascii="Arial" w:hAnsi="Arial" w:cs="Arial"/>
                <w:sz w:val="24"/>
                <w:szCs w:val="24"/>
              </w:rPr>
            </w:pPr>
            <w:r w:rsidRPr="00CA72A1">
              <w:rPr>
                <w:rFonts w:ascii="Arial" w:hAnsi="Arial" w:cs="Arial"/>
                <w:i/>
                <w:sz w:val="24"/>
                <w:szCs w:val="24"/>
              </w:rPr>
              <w:t>Une lampe à alcool</w:t>
            </w:r>
          </w:p>
        </w:tc>
        <w:tc>
          <w:tcPr>
            <w:tcW w:w="3638" w:type="dxa"/>
            <w:gridSpan w:val="2"/>
            <w:vAlign w:val="center"/>
          </w:tcPr>
          <w:p w:rsidR="00CA72A1" w:rsidRPr="00CA72A1" w:rsidRDefault="00CA72A1" w:rsidP="00891122">
            <w:pPr>
              <w:pStyle w:val="Sansinterligne"/>
              <w:jc w:val="center"/>
              <w:rPr>
                <w:rFonts w:ascii="Arial" w:hAnsi="Arial" w:cs="Arial"/>
                <w:sz w:val="24"/>
                <w:szCs w:val="24"/>
              </w:rPr>
            </w:pPr>
            <w:r w:rsidRPr="00CA72A1">
              <w:rPr>
                <w:rFonts w:ascii="Arial" w:hAnsi="Arial" w:cs="Arial"/>
                <w:noProof/>
                <w:sz w:val="24"/>
                <w:szCs w:val="24"/>
                <w:lang w:eastAsia="fr-FR"/>
              </w:rPr>
              <w:drawing>
                <wp:inline distT="0" distB="0" distL="0" distR="0">
                  <wp:extent cx="299355" cy="961550"/>
                  <wp:effectExtent l="19050" t="0" r="5445" b="0"/>
                  <wp:docPr id="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11" cstate="print"/>
                          <a:srcRect l="34139" t="1276" r="35559" b="1718"/>
                          <a:stretch>
                            <a:fillRect/>
                          </a:stretch>
                        </pic:blipFill>
                        <pic:spPr bwMode="auto">
                          <a:xfrm>
                            <a:off x="0" y="0"/>
                            <a:ext cx="303566" cy="975077"/>
                          </a:xfrm>
                          <a:prstGeom prst="rect">
                            <a:avLst/>
                          </a:prstGeom>
                          <a:noFill/>
                          <a:ln w="9525">
                            <a:noFill/>
                            <a:miter lim="800000"/>
                            <a:headEnd/>
                            <a:tailEnd/>
                          </a:ln>
                        </pic:spPr>
                      </pic:pic>
                    </a:graphicData>
                  </a:graphic>
                </wp:inline>
              </w:drawing>
            </w:r>
          </w:p>
          <w:p w:rsidR="00CA72A1" w:rsidRPr="00CA72A1" w:rsidRDefault="00CA72A1" w:rsidP="00891122">
            <w:pPr>
              <w:pStyle w:val="Sansinterligne"/>
              <w:jc w:val="center"/>
              <w:rPr>
                <w:rFonts w:ascii="Arial" w:hAnsi="Arial" w:cs="Arial"/>
                <w:sz w:val="24"/>
                <w:szCs w:val="24"/>
              </w:rPr>
            </w:pPr>
            <w:r w:rsidRPr="00CA72A1">
              <w:rPr>
                <w:rFonts w:ascii="Arial" w:hAnsi="Arial" w:cs="Arial"/>
                <w:i/>
                <w:sz w:val="24"/>
                <w:szCs w:val="24"/>
              </w:rPr>
              <w:t>Un briquet</w:t>
            </w:r>
          </w:p>
        </w:tc>
      </w:tr>
    </w:tbl>
    <w:p w:rsidR="00CA72A1" w:rsidRDefault="00CA72A1" w:rsidP="00CA72A1">
      <w:pPr>
        <w:pStyle w:val="Sansinterligne"/>
        <w:rPr>
          <w:rFonts w:ascii="Arial" w:hAnsi="Arial" w:cs="Arial"/>
          <w:sz w:val="24"/>
          <w:szCs w:val="24"/>
        </w:rPr>
      </w:pPr>
    </w:p>
    <w:p w:rsidR="002A6C5B" w:rsidRDefault="002A6C5B" w:rsidP="00CA72A1">
      <w:pPr>
        <w:pStyle w:val="Sansinterligne"/>
        <w:rPr>
          <w:rFonts w:ascii="Arial" w:hAnsi="Arial" w:cs="Arial"/>
          <w:sz w:val="24"/>
          <w:szCs w:val="24"/>
        </w:rPr>
      </w:pPr>
    </w:p>
    <w:p w:rsidR="002A6C5B" w:rsidRDefault="002A6C5B" w:rsidP="00CA72A1">
      <w:pPr>
        <w:pStyle w:val="Sansinterligne"/>
        <w:rPr>
          <w:rFonts w:ascii="Arial" w:hAnsi="Arial" w:cs="Arial"/>
          <w:sz w:val="24"/>
          <w:szCs w:val="24"/>
        </w:rPr>
      </w:pPr>
    </w:p>
    <w:p w:rsidR="00CA72A1" w:rsidRPr="00CA72A1" w:rsidRDefault="00CA72A1" w:rsidP="00CA72A1">
      <w:pPr>
        <w:pStyle w:val="Sansinterligne"/>
        <w:rPr>
          <w:rFonts w:ascii="Arial" w:hAnsi="Arial" w:cs="Arial"/>
          <w:sz w:val="24"/>
          <w:szCs w:val="24"/>
        </w:rPr>
      </w:pPr>
    </w:p>
    <w:tbl>
      <w:tblPr>
        <w:tblStyle w:val="Grilledutableau"/>
        <w:tblW w:w="0" w:type="auto"/>
        <w:jc w:val="center"/>
        <w:tblInd w:w="327" w:type="dxa"/>
        <w:tblLook w:val="04A0"/>
      </w:tblPr>
      <w:tblGrid>
        <w:gridCol w:w="10235"/>
      </w:tblGrid>
      <w:tr w:rsidR="00CA72A1" w:rsidRPr="00CA72A1" w:rsidTr="002A6C5B">
        <w:trPr>
          <w:jc w:val="center"/>
        </w:trPr>
        <w:tc>
          <w:tcPr>
            <w:tcW w:w="10235" w:type="dxa"/>
          </w:tcPr>
          <w:p w:rsidR="00CA72A1" w:rsidRPr="006049D3" w:rsidRDefault="00CA72A1" w:rsidP="00891122">
            <w:pPr>
              <w:pStyle w:val="Sansinterligne"/>
              <w:rPr>
                <w:rFonts w:ascii="Arial" w:hAnsi="Arial" w:cs="Arial"/>
                <w:b/>
                <w:sz w:val="24"/>
                <w:szCs w:val="24"/>
              </w:rPr>
            </w:pPr>
            <w:r w:rsidRPr="006049D3">
              <w:rPr>
                <w:rFonts w:ascii="Arial" w:hAnsi="Arial" w:cs="Arial"/>
                <w:b/>
                <w:sz w:val="24"/>
                <w:szCs w:val="24"/>
              </w:rPr>
              <w:t>Document</w:t>
            </w:r>
            <w:r w:rsidR="002A6C5B" w:rsidRPr="006049D3">
              <w:rPr>
                <w:rFonts w:ascii="Arial" w:hAnsi="Arial" w:cs="Arial"/>
                <w:b/>
                <w:sz w:val="24"/>
                <w:szCs w:val="24"/>
              </w:rPr>
              <w:t xml:space="preserve"> </w:t>
            </w:r>
            <w:r w:rsidRPr="006049D3">
              <w:rPr>
                <w:rFonts w:ascii="Arial" w:hAnsi="Arial" w:cs="Arial"/>
                <w:b/>
                <w:sz w:val="24"/>
                <w:szCs w:val="24"/>
              </w:rPr>
              <w:t>:</w:t>
            </w:r>
          </w:p>
          <w:p w:rsidR="00CA72A1" w:rsidRPr="006049D3" w:rsidRDefault="00CA72A1" w:rsidP="00891122">
            <w:pPr>
              <w:pStyle w:val="Sansinterligne"/>
              <w:rPr>
                <w:rFonts w:ascii="Arial" w:hAnsi="Arial" w:cs="Arial"/>
                <w:b/>
                <w:sz w:val="24"/>
                <w:szCs w:val="24"/>
              </w:rPr>
            </w:pPr>
          </w:p>
          <w:p w:rsidR="00CA72A1" w:rsidRPr="006049D3" w:rsidRDefault="00CA72A1" w:rsidP="00891122">
            <w:pPr>
              <w:pStyle w:val="Sansinterligne"/>
              <w:rPr>
                <w:rFonts w:ascii="Arial" w:hAnsi="Arial" w:cs="Arial"/>
                <w:sz w:val="24"/>
                <w:szCs w:val="24"/>
              </w:rPr>
            </w:pPr>
            <w:r w:rsidRPr="006049D3">
              <w:rPr>
                <w:rFonts w:ascii="Arial" w:hAnsi="Arial" w:cs="Arial"/>
                <w:sz w:val="24"/>
                <w:szCs w:val="24"/>
              </w:rPr>
              <w:t>La capacité thermique massique c d’un corps c’est la quantité d’énergie qu’il faut fournir à 1kg de ce corps pour augmenter sa température de 1°C.</w:t>
            </w:r>
          </w:p>
          <w:p w:rsidR="00CA72A1" w:rsidRPr="006049D3" w:rsidRDefault="00CA72A1" w:rsidP="00891122">
            <w:pPr>
              <w:pStyle w:val="Sansinterligne"/>
              <w:rPr>
                <w:rFonts w:ascii="Arial" w:hAnsi="Arial" w:cs="Arial"/>
                <w:sz w:val="24"/>
                <w:szCs w:val="24"/>
              </w:rPr>
            </w:pPr>
          </w:p>
          <w:p w:rsidR="00CA72A1" w:rsidRPr="006049D3" w:rsidRDefault="00CA72A1" w:rsidP="00891122">
            <w:pPr>
              <w:pStyle w:val="Sansinterligne"/>
              <w:ind w:firstLine="708"/>
              <w:rPr>
                <w:rFonts w:ascii="Arial" w:hAnsi="Arial" w:cs="Arial"/>
                <w:i/>
                <w:sz w:val="24"/>
                <w:szCs w:val="24"/>
              </w:rPr>
            </w:pPr>
            <w:r w:rsidRPr="006049D3">
              <w:rPr>
                <w:rFonts w:ascii="Arial" w:hAnsi="Arial" w:cs="Arial"/>
                <w:i/>
                <w:sz w:val="24"/>
                <w:szCs w:val="24"/>
              </w:rPr>
              <w:t>Capacité thermique massique de l’eau :</w:t>
            </w:r>
            <w:r w:rsidRPr="006049D3">
              <w:rPr>
                <w:rFonts w:ascii="Arial" w:hAnsi="Arial" w:cs="Arial"/>
                <w:b/>
                <w:i/>
                <w:sz w:val="24"/>
                <w:szCs w:val="24"/>
              </w:rPr>
              <w:t xml:space="preserve"> </w:t>
            </w:r>
            <w:r w:rsidRPr="006049D3">
              <w:rPr>
                <w:rFonts w:ascii="Arial" w:hAnsi="Arial" w:cs="Arial"/>
                <w:b/>
                <w:i/>
                <w:sz w:val="24"/>
                <w:szCs w:val="24"/>
              </w:rPr>
              <w:tab/>
            </w:r>
            <w:r w:rsidRPr="006049D3">
              <w:rPr>
                <w:rFonts w:ascii="Arial" w:hAnsi="Arial" w:cs="Arial"/>
                <w:i/>
                <w:sz w:val="24"/>
                <w:szCs w:val="24"/>
              </w:rPr>
              <w:t>c</w:t>
            </w:r>
            <w:r w:rsidRPr="006049D3">
              <w:rPr>
                <w:rFonts w:ascii="Arial" w:hAnsi="Arial" w:cs="Arial"/>
                <w:i/>
                <w:sz w:val="24"/>
                <w:szCs w:val="24"/>
                <w:vertAlign w:val="subscript"/>
              </w:rPr>
              <w:t>eau</w:t>
            </w:r>
            <w:r w:rsidRPr="006049D3">
              <w:rPr>
                <w:rFonts w:ascii="Arial" w:hAnsi="Arial" w:cs="Arial"/>
                <w:i/>
                <w:sz w:val="24"/>
                <w:szCs w:val="24"/>
              </w:rPr>
              <w:t xml:space="preserve"> = 4180 J.kg</w:t>
            </w:r>
            <w:r w:rsidRPr="006049D3">
              <w:rPr>
                <w:rFonts w:ascii="Arial" w:hAnsi="Arial" w:cs="Arial"/>
                <w:i/>
                <w:sz w:val="24"/>
                <w:szCs w:val="24"/>
                <w:vertAlign w:val="superscript"/>
              </w:rPr>
              <w:t>-1</w:t>
            </w:r>
            <w:r w:rsidRPr="006049D3">
              <w:rPr>
                <w:rFonts w:ascii="Arial" w:hAnsi="Arial" w:cs="Arial"/>
                <w:i/>
                <w:sz w:val="24"/>
                <w:szCs w:val="24"/>
              </w:rPr>
              <w:t>.°C</w:t>
            </w:r>
            <w:r w:rsidRPr="006049D3">
              <w:rPr>
                <w:rFonts w:ascii="Arial" w:hAnsi="Arial" w:cs="Arial"/>
                <w:i/>
                <w:sz w:val="24"/>
                <w:szCs w:val="24"/>
                <w:vertAlign w:val="superscript"/>
              </w:rPr>
              <w:t>-1</w:t>
            </w:r>
          </w:p>
          <w:p w:rsidR="006049D3" w:rsidRPr="006049D3" w:rsidRDefault="006049D3" w:rsidP="00891122">
            <w:pPr>
              <w:pStyle w:val="Sansinterligne"/>
              <w:ind w:firstLine="708"/>
              <w:rPr>
                <w:rFonts w:ascii="Arial" w:hAnsi="Arial" w:cs="Arial"/>
                <w:i/>
                <w:sz w:val="10"/>
                <w:szCs w:val="24"/>
              </w:rPr>
            </w:pPr>
          </w:p>
          <w:p w:rsidR="00CA72A1" w:rsidRPr="006049D3" w:rsidRDefault="00CA72A1" w:rsidP="00891122">
            <w:pPr>
              <w:pStyle w:val="Sansinterligne"/>
              <w:ind w:firstLine="708"/>
              <w:rPr>
                <w:rFonts w:ascii="Arial" w:hAnsi="Arial" w:cs="Arial"/>
                <w:i/>
                <w:sz w:val="24"/>
                <w:szCs w:val="24"/>
              </w:rPr>
            </w:pPr>
            <w:r w:rsidRPr="006049D3">
              <w:rPr>
                <w:rFonts w:ascii="Arial" w:hAnsi="Arial" w:cs="Arial"/>
                <w:i/>
                <w:sz w:val="24"/>
                <w:szCs w:val="24"/>
              </w:rPr>
              <w:t xml:space="preserve">Capacité thermique massique de l’aluminium : </w:t>
            </w:r>
            <w:r w:rsidRPr="006049D3">
              <w:rPr>
                <w:rFonts w:ascii="Arial" w:hAnsi="Arial" w:cs="Arial"/>
                <w:i/>
                <w:sz w:val="24"/>
                <w:szCs w:val="24"/>
              </w:rPr>
              <w:tab/>
              <w:t>c</w:t>
            </w:r>
            <w:r w:rsidRPr="006049D3">
              <w:rPr>
                <w:rFonts w:ascii="Arial" w:hAnsi="Arial" w:cs="Arial"/>
                <w:i/>
                <w:sz w:val="24"/>
                <w:szCs w:val="24"/>
                <w:vertAlign w:val="subscript"/>
              </w:rPr>
              <w:t>alu</w:t>
            </w:r>
            <w:r w:rsidRPr="006049D3">
              <w:rPr>
                <w:rFonts w:ascii="Arial" w:hAnsi="Arial" w:cs="Arial"/>
                <w:i/>
                <w:sz w:val="24"/>
                <w:szCs w:val="24"/>
              </w:rPr>
              <w:t xml:space="preserve"> = 900 J.kg</w:t>
            </w:r>
            <w:r w:rsidRPr="006049D3">
              <w:rPr>
                <w:rFonts w:ascii="Arial" w:hAnsi="Arial" w:cs="Arial"/>
                <w:i/>
                <w:sz w:val="24"/>
                <w:szCs w:val="24"/>
                <w:vertAlign w:val="superscript"/>
              </w:rPr>
              <w:t>-1</w:t>
            </w:r>
            <w:r w:rsidRPr="006049D3">
              <w:rPr>
                <w:rFonts w:ascii="Arial" w:hAnsi="Arial" w:cs="Arial"/>
                <w:i/>
                <w:sz w:val="24"/>
                <w:szCs w:val="24"/>
              </w:rPr>
              <w:t>.°C</w:t>
            </w:r>
            <w:r w:rsidRPr="006049D3">
              <w:rPr>
                <w:rFonts w:ascii="Arial" w:hAnsi="Arial" w:cs="Arial"/>
                <w:i/>
                <w:sz w:val="24"/>
                <w:szCs w:val="24"/>
                <w:vertAlign w:val="superscript"/>
              </w:rPr>
              <w:t>-1</w:t>
            </w:r>
          </w:p>
          <w:p w:rsidR="00CA72A1" w:rsidRPr="006049D3" w:rsidRDefault="00CA72A1" w:rsidP="00891122">
            <w:pPr>
              <w:pStyle w:val="Sansinterligne"/>
              <w:rPr>
                <w:rFonts w:ascii="Arial" w:hAnsi="Arial" w:cs="Arial"/>
                <w:sz w:val="24"/>
                <w:szCs w:val="24"/>
              </w:rPr>
            </w:pPr>
          </w:p>
          <w:p w:rsidR="00CA72A1" w:rsidRPr="006049D3" w:rsidRDefault="00CA72A1" w:rsidP="00891122">
            <w:pPr>
              <w:pStyle w:val="Sansinterligne"/>
              <w:rPr>
                <w:rFonts w:ascii="Arial" w:hAnsi="Arial" w:cs="Arial"/>
                <w:sz w:val="24"/>
                <w:szCs w:val="24"/>
              </w:rPr>
            </w:pPr>
            <w:r w:rsidRPr="006049D3">
              <w:rPr>
                <w:rFonts w:ascii="Arial" w:hAnsi="Arial" w:cs="Arial"/>
                <w:sz w:val="24"/>
                <w:szCs w:val="24"/>
              </w:rPr>
              <w:t>La quantité de chaleur Q échangée par un système se calcule par :</w:t>
            </w:r>
          </w:p>
          <w:p w:rsidR="00CA72A1" w:rsidRPr="006049D3" w:rsidRDefault="00CA72A1" w:rsidP="00891122">
            <w:pPr>
              <w:pStyle w:val="Sansinterligne"/>
              <w:rPr>
                <w:rFonts w:ascii="Arial" w:hAnsi="Arial" w:cs="Arial"/>
                <w:sz w:val="24"/>
                <w:szCs w:val="24"/>
              </w:rPr>
            </w:pPr>
          </w:p>
          <w:p w:rsidR="00CA72A1" w:rsidRPr="006049D3" w:rsidRDefault="00CA72A1" w:rsidP="00891122">
            <w:pPr>
              <w:pStyle w:val="Sansinterligne"/>
              <w:jc w:val="center"/>
              <w:rPr>
                <w:rFonts w:ascii="Arial" w:hAnsi="Arial" w:cs="Arial"/>
                <w:b/>
                <w:sz w:val="24"/>
                <w:szCs w:val="24"/>
              </w:rPr>
            </w:pPr>
            <w:r w:rsidRPr="006049D3">
              <w:rPr>
                <w:rFonts w:ascii="Arial" w:hAnsi="Arial" w:cs="Arial"/>
                <w:b/>
                <w:sz w:val="24"/>
                <w:szCs w:val="24"/>
              </w:rPr>
              <w:t>Q = m x c x Δ</w:t>
            </w:r>
            <w:r w:rsidR="006503B0" w:rsidRPr="006049D3">
              <w:rPr>
                <w:rFonts w:ascii="Arial" w:hAnsi="Arial" w:cs="Arial"/>
                <w:b/>
                <w:sz w:val="24"/>
                <w:szCs w:val="24"/>
              </w:rPr>
              <w:t>θ</w:t>
            </w:r>
          </w:p>
          <w:p w:rsidR="00CA72A1" w:rsidRPr="006049D3" w:rsidRDefault="00CA72A1" w:rsidP="00891122">
            <w:pPr>
              <w:pStyle w:val="Sansinterligne"/>
              <w:jc w:val="center"/>
              <w:rPr>
                <w:rFonts w:ascii="Arial" w:hAnsi="Arial" w:cs="Arial"/>
                <w:sz w:val="24"/>
                <w:szCs w:val="24"/>
              </w:rPr>
            </w:pPr>
          </w:p>
          <w:p w:rsidR="00CA72A1" w:rsidRPr="006049D3" w:rsidRDefault="00CA72A1" w:rsidP="00CA72A1">
            <w:pPr>
              <w:pStyle w:val="Sansinterligne"/>
              <w:rPr>
                <w:rFonts w:ascii="Arial" w:hAnsi="Arial" w:cs="Arial"/>
                <w:i/>
                <w:sz w:val="24"/>
                <w:szCs w:val="24"/>
              </w:rPr>
            </w:pPr>
            <w:r w:rsidRPr="006049D3">
              <w:rPr>
                <w:rFonts w:ascii="Arial" w:hAnsi="Arial" w:cs="Arial"/>
                <w:i/>
                <w:sz w:val="24"/>
                <w:szCs w:val="24"/>
              </w:rPr>
              <w:t xml:space="preserve">Avec : </w:t>
            </w:r>
            <w:r w:rsidRPr="006049D3">
              <w:rPr>
                <w:rFonts w:ascii="Arial" w:hAnsi="Arial" w:cs="Arial"/>
                <w:i/>
                <w:sz w:val="24"/>
                <w:szCs w:val="24"/>
              </w:rPr>
              <w:tab/>
              <w:t>Q : quantité de chaleur échangée (en J)</w:t>
            </w:r>
          </w:p>
          <w:p w:rsidR="00CA72A1" w:rsidRPr="006049D3" w:rsidRDefault="00CA72A1" w:rsidP="00891122">
            <w:pPr>
              <w:pStyle w:val="Sansinterligne"/>
              <w:ind w:left="708" w:firstLine="708"/>
              <w:rPr>
                <w:rFonts w:ascii="Arial" w:hAnsi="Arial" w:cs="Arial"/>
                <w:i/>
                <w:sz w:val="24"/>
                <w:szCs w:val="24"/>
              </w:rPr>
            </w:pPr>
            <w:r w:rsidRPr="006049D3">
              <w:rPr>
                <w:rFonts w:ascii="Arial" w:hAnsi="Arial" w:cs="Arial"/>
                <w:i/>
                <w:sz w:val="24"/>
                <w:szCs w:val="24"/>
              </w:rPr>
              <w:t>m : masse de l’échantillon (en kg)</w:t>
            </w:r>
          </w:p>
          <w:p w:rsidR="00CA72A1" w:rsidRPr="006049D3" w:rsidRDefault="00CA72A1" w:rsidP="00891122">
            <w:pPr>
              <w:pStyle w:val="Sansinterligne"/>
              <w:rPr>
                <w:rFonts w:ascii="Arial" w:hAnsi="Arial" w:cs="Arial"/>
                <w:i/>
                <w:sz w:val="24"/>
                <w:szCs w:val="24"/>
              </w:rPr>
            </w:pPr>
            <w:r w:rsidRPr="006049D3">
              <w:rPr>
                <w:rFonts w:ascii="Arial" w:hAnsi="Arial" w:cs="Arial"/>
                <w:i/>
                <w:sz w:val="24"/>
                <w:szCs w:val="24"/>
              </w:rPr>
              <w:tab/>
            </w:r>
            <w:r w:rsidRPr="006049D3">
              <w:rPr>
                <w:rFonts w:ascii="Arial" w:hAnsi="Arial" w:cs="Arial"/>
                <w:i/>
                <w:sz w:val="24"/>
                <w:szCs w:val="24"/>
              </w:rPr>
              <w:tab/>
              <w:t>c : capacité thermique massique (en J.kg</w:t>
            </w:r>
            <w:r w:rsidRPr="006049D3">
              <w:rPr>
                <w:rFonts w:ascii="Arial" w:hAnsi="Arial" w:cs="Arial"/>
                <w:i/>
                <w:sz w:val="24"/>
                <w:szCs w:val="24"/>
                <w:vertAlign w:val="superscript"/>
              </w:rPr>
              <w:t>-1</w:t>
            </w:r>
            <w:r w:rsidRPr="006049D3">
              <w:rPr>
                <w:rFonts w:ascii="Arial" w:hAnsi="Arial" w:cs="Arial"/>
                <w:i/>
                <w:sz w:val="24"/>
                <w:szCs w:val="24"/>
              </w:rPr>
              <w:t>.°C</w:t>
            </w:r>
            <w:r w:rsidRPr="006049D3">
              <w:rPr>
                <w:rFonts w:ascii="Arial" w:hAnsi="Arial" w:cs="Arial"/>
                <w:i/>
                <w:sz w:val="24"/>
                <w:szCs w:val="24"/>
                <w:vertAlign w:val="superscript"/>
              </w:rPr>
              <w:t>-1</w:t>
            </w:r>
            <w:r w:rsidRPr="006049D3">
              <w:rPr>
                <w:rFonts w:ascii="Arial" w:hAnsi="Arial" w:cs="Arial"/>
                <w:i/>
                <w:sz w:val="24"/>
                <w:szCs w:val="24"/>
              </w:rPr>
              <w:t>)</w:t>
            </w:r>
          </w:p>
          <w:p w:rsidR="00CA72A1" w:rsidRPr="006049D3" w:rsidRDefault="00CA72A1" w:rsidP="00891122">
            <w:pPr>
              <w:pStyle w:val="Sansinterligne"/>
              <w:rPr>
                <w:rFonts w:ascii="Arial" w:hAnsi="Arial" w:cs="Arial"/>
                <w:i/>
                <w:sz w:val="24"/>
                <w:szCs w:val="24"/>
              </w:rPr>
            </w:pPr>
            <w:r w:rsidRPr="006049D3">
              <w:rPr>
                <w:rFonts w:ascii="Arial" w:hAnsi="Arial" w:cs="Arial"/>
                <w:i/>
                <w:sz w:val="24"/>
                <w:szCs w:val="24"/>
              </w:rPr>
              <w:tab/>
            </w:r>
            <w:r w:rsidRPr="006049D3">
              <w:rPr>
                <w:rFonts w:ascii="Arial" w:hAnsi="Arial" w:cs="Arial"/>
                <w:i/>
                <w:sz w:val="24"/>
                <w:szCs w:val="24"/>
              </w:rPr>
              <w:tab/>
              <w:t>Δ</w:t>
            </w:r>
            <w:r w:rsidR="006503B0" w:rsidRPr="006049D3">
              <w:rPr>
                <w:rFonts w:ascii="Arial" w:hAnsi="Arial" w:cs="Arial"/>
                <w:i/>
                <w:sz w:val="24"/>
                <w:szCs w:val="24"/>
              </w:rPr>
              <w:t>θ</w:t>
            </w:r>
            <w:r w:rsidRPr="006049D3">
              <w:rPr>
                <w:rFonts w:ascii="Arial" w:hAnsi="Arial" w:cs="Arial"/>
                <w:i/>
                <w:sz w:val="24"/>
                <w:szCs w:val="24"/>
              </w:rPr>
              <w:t xml:space="preserve"> : variation de température subie par le corps = </w:t>
            </w:r>
            <w:r w:rsidR="006503B0" w:rsidRPr="006049D3">
              <w:rPr>
                <w:rFonts w:ascii="Arial" w:hAnsi="Arial" w:cs="Arial"/>
                <w:i/>
                <w:sz w:val="24"/>
                <w:szCs w:val="24"/>
              </w:rPr>
              <w:t>θ</w:t>
            </w:r>
            <w:r w:rsidRPr="006049D3">
              <w:rPr>
                <w:rFonts w:ascii="Arial" w:hAnsi="Arial" w:cs="Arial"/>
                <w:i/>
                <w:sz w:val="24"/>
                <w:szCs w:val="24"/>
                <w:vertAlign w:val="subscript"/>
              </w:rPr>
              <w:t>finale</w:t>
            </w:r>
            <w:r w:rsidRPr="006049D3">
              <w:rPr>
                <w:rFonts w:ascii="Arial" w:hAnsi="Arial" w:cs="Arial"/>
                <w:i/>
                <w:sz w:val="24"/>
                <w:szCs w:val="24"/>
              </w:rPr>
              <w:t xml:space="preserve"> - </w:t>
            </w:r>
            <w:r w:rsidR="006503B0" w:rsidRPr="006049D3">
              <w:rPr>
                <w:rFonts w:ascii="Arial" w:hAnsi="Arial" w:cs="Arial"/>
                <w:i/>
                <w:sz w:val="24"/>
                <w:szCs w:val="24"/>
              </w:rPr>
              <w:t>θ</w:t>
            </w:r>
            <w:r w:rsidRPr="006049D3">
              <w:rPr>
                <w:rFonts w:ascii="Arial" w:hAnsi="Arial" w:cs="Arial"/>
                <w:i/>
                <w:sz w:val="24"/>
                <w:szCs w:val="24"/>
                <w:vertAlign w:val="subscript"/>
              </w:rPr>
              <w:t>initale</w:t>
            </w:r>
            <w:r w:rsidRPr="006049D3">
              <w:rPr>
                <w:rFonts w:ascii="Arial" w:hAnsi="Arial" w:cs="Arial"/>
                <w:i/>
                <w:sz w:val="24"/>
                <w:szCs w:val="24"/>
              </w:rPr>
              <w:t xml:space="preserve"> (en °C)</w:t>
            </w:r>
          </w:p>
          <w:p w:rsidR="00CA72A1" w:rsidRPr="006049D3" w:rsidRDefault="00CA72A1" w:rsidP="00891122">
            <w:pPr>
              <w:pStyle w:val="Sansinterligne"/>
              <w:rPr>
                <w:rFonts w:ascii="Arial" w:hAnsi="Arial" w:cs="Arial"/>
                <w:sz w:val="24"/>
                <w:szCs w:val="24"/>
              </w:rPr>
            </w:pPr>
          </w:p>
        </w:tc>
      </w:tr>
    </w:tbl>
    <w:p w:rsidR="006503B0" w:rsidRDefault="006503B0" w:rsidP="00CA72A1">
      <w:pPr>
        <w:pStyle w:val="Sansinterligne"/>
        <w:rPr>
          <w:rFonts w:ascii="Arial" w:hAnsi="Arial" w:cs="Arial"/>
          <w:b/>
          <w:sz w:val="24"/>
          <w:szCs w:val="24"/>
        </w:rPr>
      </w:pPr>
    </w:p>
    <w:p w:rsidR="006503B0" w:rsidRDefault="006503B0">
      <w:pPr>
        <w:rPr>
          <w:rFonts w:ascii="Arial" w:hAnsi="Arial" w:cs="Arial"/>
          <w:b/>
          <w:sz w:val="24"/>
          <w:szCs w:val="24"/>
        </w:rPr>
      </w:pPr>
      <w:r>
        <w:rPr>
          <w:rFonts w:ascii="Arial" w:hAnsi="Arial" w:cs="Arial"/>
          <w:b/>
          <w:sz w:val="24"/>
          <w:szCs w:val="24"/>
        </w:rPr>
        <w:br w:type="page"/>
      </w:r>
    </w:p>
    <w:p w:rsidR="00CA72A1" w:rsidRPr="00CA72A1" w:rsidRDefault="00CA72A1" w:rsidP="000B5093">
      <w:pPr>
        <w:pStyle w:val="Sansinterligne"/>
        <w:rPr>
          <w:rFonts w:ascii="Arial" w:hAnsi="Arial" w:cs="Arial"/>
          <w:sz w:val="24"/>
          <w:szCs w:val="24"/>
        </w:rPr>
      </w:pPr>
      <w:r w:rsidRPr="00CA72A1">
        <w:rPr>
          <w:rFonts w:ascii="Arial" w:hAnsi="Arial" w:cs="Arial"/>
          <w:b/>
          <w:sz w:val="24"/>
          <w:szCs w:val="24"/>
        </w:rPr>
        <w:lastRenderedPageBreak/>
        <w:t>Aide N°1 :</w:t>
      </w:r>
      <w:r w:rsidR="000B5093">
        <w:rPr>
          <w:rFonts w:ascii="Arial" w:hAnsi="Arial" w:cs="Arial"/>
          <w:b/>
          <w:sz w:val="24"/>
          <w:szCs w:val="24"/>
        </w:rPr>
        <w:t xml:space="preserve"> </w:t>
      </w:r>
      <w:r w:rsidRPr="00CA72A1">
        <w:rPr>
          <w:rFonts w:ascii="Arial" w:hAnsi="Arial" w:cs="Arial"/>
          <w:sz w:val="24"/>
          <w:szCs w:val="24"/>
        </w:rPr>
        <w:t>Autres manières de poser le problème :</w:t>
      </w:r>
    </w:p>
    <w:p w:rsidR="009E5D8C" w:rsidRDefault="009E5D8C" w:rsidP="009E5D8C">
      <w:pPr>
        <w:pStyle w:val="Sansinterligne"/>
        <w:ind w:left="709" w:right="-144"/>
        <w:rPr>
          <w:rFonts w:ascii="Arial" w:hAnsi="Arial" w:cs="Arial"/>
          <w:sz w:val="24"/>
          <w:szCs w:val="24"/>
        </w:rPr>
      </w:pPr>
      <w:r w:rsidRPr="00CA72A1">
        <w:rPr>
          <w:rFonts w:ascii="Arial" w:hAnsi="Arial" w:cs="Arial"/>
          <w:sz w:val="24"/>
          <w:szCs w:val="24"/>
        </w:rPr>
        <w:t xml:space="preserve">« Lequel des deux réchauds </w:t>
      </w:r>
      <w:r>
        <w:rPr>
          <w:rFonts w:ascii="Arial" w:hAnsi="Arial" w:cs="Arial"/>
          <w:sz w:val="24"/>
          <w:szCs w:val="24"/>
        </w:rPr>
        <w:t xml:space="preserve">consommera le moins de combustible </w:t>
      </w:r>
      <w:r w:rsidRPr="00CA72A1">
        <w:rPr>
          <w:rFonts w:ascii="Arial" w:hAnsi="Arial" w:cs="Arial"/>
          <w:sz w:val="24"/>
          <w:szCs w:val="24"/>
        </w:rPr>
        <w:t xml:space="preserve">pour chauffer une même quantité d’eau ? » </w:t>
      </w:r>
    </w:p>
    <w:p w:rsidR="009E5D8C" w:rsidRPr="00CA72A1" w:rsidRDefault="00CA72A1" w:rsidP="009E5D8C">
      <w:pPr>
        <w:pStyle w:val="Sansinterligne"/>
        <w:ind w:left="709" w:right="-144"/>
        <w:rPr>
          <w:rFonts w:ascii="Arial" w:hAnsi="Arial" w:cs="Arial"/>
          <w:sz w:val="24"/>
          <w:szCs w:val="24"/>
        </w:rPr>
      </w:pPr>
      <w:r w:rsidRPr="00CA72A1">
        <w:rPr>
          <w:rFonts w:ascii="Arial" w:hAnsi="Arial" w:cs="Arial"/>
          <w:sz w:val="24"/>
          <w:szCs w:val="24"/>
        </w:rPr>
        <w:t>« Lequel des deux réchauds chauffera le plus en consommant le moins de combustible ? »</w:t>
      </w:r>
      <w:r w:rsidR="009E5D8C" w:rsidRPr="009E5D8C">
        <w:rPr>
          <w:rFonts w:ascii="Arial" w:hAnsi="Arial" w:cs="Arial"/>
          <w:sz w:val="24"/>
          <w:szCs w:val="24"/>
        </w:rPr>
        <w:t xml:space="preserve"> </w:t>
      </w:r>
    </w:p>
    <w:p w:rsidR="00CA72A1" w:rsidRPr="00CA72A1" w:rsidRDefault="00CA72A1" w:rsidP="00CA72A1">
      <w:pPr>
        <w:pStyle w:val="Sansinterligne"/>
        <w:rPr>
          <w:rFonts w:ascii="Arial" w:hAnsi="Arial" w:cs="Arial"/>
          <w:sz w:val="24"/>
          <w:szCs w:val="24"/>
        </w:rPr>
      </w:pPr>
    </w:p>
    <w:p w:rsidR="00394034" w:rsidRPr="00CA72A1" w:rsidRDefault="00394034" w:rsidP="00394034">
      <w:pPr>
        <w:jc w:val="center"/>
        <w:rPr>
          <w:rFonts w:ascii="Arial" w:hAnsi="Arial" w:cs="Arial"/>
          <w:i/>
          <w:color w:val="00B050"/>
          <w:sz w:val="24"/>
          <w:szCs w:val="24"/>
        </w:rPr>
      </w:pPr>
      <w:r w:rsidRPr="00CA72A1">
        <w:rPr>
          <w:rFonts w:ascii="Arial" w:hAnsi="Arial" w:cs="Arial"/>
          <w:color w:val="FF0000"/>
          <w:sz w:val="24"/>
          <w:szCs w:val="24"/>
        </w:rPr>
        <w:sym w:font="Wingdings" w:char="F022"/>
      </w:r>
      <w:r w:rsidRPr="00CA72A1">
        <w:rPr>
          <w:rFonts w:ascii="Arial" w:hAnsi="Arial" w:cs="Arial"/>
          <w:color w:val="FF0000"/>
          <w:sz w:val="24"/>
          <w:szCs w:val="24"/>
        </w:rPr>
        <w:t xml:space="preserve"> ----------------------------------------------------------------------------------------------------------</w:t>
      </w:r>
      <w:r>
        <w:rPr>
          <w:rFonts w:ascii="Arial" w:hAnsi="Arial" w:cs="Arial"/>
          <w:color w:val="FF0000"/>
          <w:sz w:val="24"/>
          <w:szCs w:val="24"/>
        </w:rPr>
        <w:t>-----------------</w:t>
      </w:r>
      <w:r w:rsidRPr="00CA72A1">
        <w:rPr>
          <w:rFonts w:ascii="Arial" w:hAnsi="Arial" w:cs="Arial"/>
          <w:color w:val="FF0000"/>
          <w:sz w:val="24"/>
          <w:szCs w:val="24"/>
        </w:rPr>
        <w:t>--</w:t>
      </w:r>
    </w:p>
    <w:p w:rsidR="00CA72A1" w:rsidRPr="00CA72A1" w:rsidRDefault="00CA72A1" w:rsidP="00CA72A1">
      <w:pPr>
        <w:pStyle w:val="Sansinterligne"/>
        <w:rPr>
          <w:rFonts w:ascii="Arial" w:hAnsi="Arial" w:cs="Arial"/>
          <w:sz w:val="24"/>
          <w:szCs w:val="24"/>
        </w:rPr>
      </w:pPr>
      <w:r w:rsidRPr="00CA72A1">
        <w:rPr>
          <w:rFonts w:ascii="Arial" w:hAnsi="Arial" w:cs="Arial"/>
          <w:b/>
          <w:sz w:val="24"/>
          <w:szCs w:val="24"/>
        </w:rPr>
        <w:t>Aide N°2 :</w:t>
      </w:r>
      <w:r w:rsidR="000B5093">
        <w:rPr>
          <w:rFonts w:ascii="Arial" w:hAnsi="Arial" w:cs="Arial"/>
          <w:b/>
          <w:sz w:val="24"/>
          <w:szCs w:val="24"/>
        </w:rPr>
        <w:t xml:space="preserve"> </w:t>
      </w:r>
      <w:r w:rsidRPr="00CA72A1">
        <w:rPr>
          <w:rFonts w:ascii="Arial" w:hAnsi="Arial" w:cs="Arial"/>
          <w:sz w:val="24"/>
          <w:szCs w:val="24"/>
        </w:rPr>
        <w:t xml:space="preserve">Liste </w:t>
      </w:r>
      <w:r w:rsidRPr="00CA72A1">
        <w:rPr>
          <w:rFonts w:ascii="Arial" w:hAnsi="Arial" w:cs="Arial"/>
          <w:b/>
          <w:sz w:val="24"/>
          <w:szCs w:val="24"/>
        </w:rPr>
        <w:t>incomplète</w:t>
      </w:r>
      <w:r w:rsidRPr="00CA72A1">
        <w:rPr>
          <w:rFonts w:ascii="Arial" w:hAnsi="Arial" w:cs="Arial"/>
          <w:sz w:val="24"/>
          <w:szCs w:val="24"/>
        </w:rPr>
        <w:t xml:space="preserve"> du matériel à utiliser :</w:t>
      </w:r>
    </w:p>
    <w:p w:rsidR="00CA72A1" w:rsidRPr="00CA72A1" w:rsidRDefault="00CA72A1" w:rsidP="00CA72A1">
      <w:pPr>
        <w:pStyle w:val="Sansinterligne"/>
        <w:ind w:firstLine="708"/>
        <w:rPr>
          <w:rFonts w:ascii="Arial" w:hAnsi="Arial" w:cs="Arial"/>
          <w:sz w:val="24"/>
          <w:szCs w:val="24"/>
        </w:rPr>
      </w:pPr>
      <w:r w:rsidRPr="00CA72A1">
        <w:rPr>
          <w:rFonts w:ascii="Arial" w:hAnsi="Arial" w:cs="Arial"/>
          <w:sz w:val="24"/>
          <w:szCs w:val="24"/>
        </w:rPr>
        <w:t>Lampe à alcool / Briquet / Balance / Canette en aluminium</w:t>
      </w:r>
    </w:p>
    <w:p w:rsidR="00CA72A1" w:rsidRPr="00CA72A1" w:rsidRDefault="00CA72A1" w:rsidP="00CA72A1">
      <w:pPr>
        <w:pStyle w:val="Sansinterligne"/>
        <w:rPr>
          <w:rFonts w:ascii="Arial" w:hAnsi="Arial" w:cs="Arial"/>
          <w:sz w:val="24"/>
          <w:szCs w:val="24"/>
        </w:rPr>
      </w:pPr>
    </w:p>
    <w:p w:rsidR="00CA72A1" w:rsidRPr="00CA72A1" w:rsidRDefault="00CA72A1" w:rsidP="00CA72A1">
      <w:pPr>
        <w:jc w:val="center"/>
        <w:rPr>
          <w:rFonts w:ascii="Arial" w:hAnsi="Arial" w:cs="Arial"/>
          <w:i/>
          <w:color w:val="00B050"/>
          <w:sz w:val="24"/>
          <w:szCs w:val="24"/>
        </w:rPr>
      </w:pPr>
      <w:r w:rsidRPr="00CA72A1">
        <w:rPr>
          <w:rFonts w:ascii="Arial" w:hAnsi="Arial" w:cs="Arial"/>
          <w:color w:val="FF0000"/>
          <w:sz w:val="24"/>
          <w:szCs w:val="24"/>
        </w:rPr>
        <w:sym w:font="Wingdings" w:char="F022"/>
      </w:r>
      <w:r w:rsidRPr="00CA72A1">
        <w:rPr>
          <w:rFonts w:ascii="Arial" w:hAnsi="Arial" w:cs="Arial"/>
          <w:color w:val="FF0000"/>
          <w:sz w:val="24"/>
          <w:szCs w:val="24"/>
        </w:rPr>
        <w:t xml:space="preserve"> ----------------------------------------------------------------------------------------------------------</w:t>
      </w:r>
      <w:r w:rsidR="00394034">
        <w:rPr>
          <w:rFonts w:ascii="Arial" w:hAnsi="Arial" w:cs="Arial"/>
          <w:color w:val="FF0000"/>
          <w:sz w:val="24"/>
          <w:szCs w:val="24"/>
        </w:rPr>
        <w:t>-----------------</w:t>
      </w:r>
      <w:r w:rsidRPr="00CA72A1">
        <w:rPr>
          <w:rFonts w:ascii="Arial" w:hAnsi="Arial" w:cs="Arial"/>
          <w:color w:val="FF0000"/>
          <w:sz w:val="24"/>
          <w:szCs w:val="24"/>
        </w:rPr>
        <w:t>--</w:t>
      </w:r>
    </w:p>
    <w:p w:rsidR="00CA72A1" w:rsidRPr="00CA72A1" w:rsidRDefault="00CA72A1" w:rsidP="00CA72A1">
      <w:pPr>
        <w:pStyle w:val="Sansinterligne"/>
        <w:rPr>
          <w:rFonts w:ascii="Arial" w:hAnsi="Arial" w:cs="Arial"/>
          <w:sz w:val="24"/>
          <w:szCs w:val="24"/>
        </w:rPr>
      </w:pPr>
      <w:r w:rsidRPr="00CA72A1">
        <w:rPr>
          <w:rFonts w:ascii="Arial" w:hAnsi="Arial" w:cs="Arial"/>
          <w:b/>
          <w:sz w:val="24"/>
          <w:szCs w:val="24"/>
        </w:rPr>
        <w:t xml:space="preserve">Aide N°3 : </w:t>
      </w:r>
      <w:r w:rsidRPr="00CA72A1">
        <w:rPr>
          <w:rFonts w:ascii="Arial" w:hAnsi="Arial" w:cs="Arial"/>
          <w:sz w:val="24"/>
          <w:szCs w:val="24"/>
        </w:rPr>
        <w:t xml:space="preserve">Liste </w:t>
      </w:r>
      <w:r w:rsidRPr="00CA72A1">
        <w:rPr>
          <w:rFonts w:ascii="Arial" w:hAnsi="Arial" w:cs="Arial"/>
          <w:b/>
          <w:sz w:val="24"/>
          <w:szCs w:val="24"/>
        </w:rPr>
        <w:t>complète</w:t>
      </w:r>
      <w:r w:rsidRPr="00CA72A1">
        <w:rPr>
          <w:rFonts w:ascii="Arial" w:hAnsi="Arial" w:cs="Arial"/>
          <w:sz w:val="24"/>
          <w:szCs w:val="24"/>
        </w:rPr>
        <w:t xml:space="preserve"> du matériel à utiliser :</w:t>
      </w:r>
    </w:p>
    <w:p w:rsidR="00394034" w:rsidRDefault="00CA72A1" w:rsidP="00CA72A1">
      <w:pPr>
        <w:pStyle w:val="Sansinterligne"/>
        <w:ind w:left="708"/>
        <w:rPr>
          <w:rFonts w:ascii="Arial" w:hAnsi="Arial" w:cs="Arial"/>
          <w:sz w:val="24"/>
          <w:szCs w:val="24"/>
        </w:rPr>
      </w:pPr>
      <w:r w:rsidRPr="00CA72A1">
        <w:rPr>
          <w:rFonts w:ascii="Arial" w:hAnsi="Arial" w:cs="Arial"/>
          <w:sz w:val="24"/>
          <w:szCs w:val="24"/>
        </w:rPr>
        <w:t xml:space="preserve">Lampe à alcool / Briquet / Balance / Canette en aluminium / </w:t>
      </w:r>
    </w:p>
    <w:p w:rsidR="00394034" w:rsidRDefault="00CA72A1" w:rsidP="00394034">
      <w:pPr>
        <w:pStyle w:val="Sansinterligne"/>
        <w:ind w:left="708"/>
        <w:rPr>
          <w:rFonts w:ascii="Arial" w:hAnsi="Arial" w:cs="Arial"/>
          <w:sz w:val="24"/>
          <w:szCs w:val="24"/>
        </w:rPr>
      </w:pPr>
      <w:r w:rsidRPr="00CA72A1">
        <w:rPr>
          <w:rFonts w:ascii="Arial" w:hAnsi="Arial" w:cs="Arial"/>
          <w:sz w:val="24"/>
          <w:szCs w:val="24"/>
        </w:rPr>
        <w:t>Thermomètre / Eau / Statif +</w:t>
      </w:r>
      <w:r w:rsidR="006503B0">
        <w:rPr>
          <w:rFonts w:ascii="Arial" w:hAnsi="Arial" w:cs="Arial"/>
          <w:sz w:val="24"/>
          <w:szCs w:val="24"/>
        </w:rPr>
        <w:t xml:space="preserve"> Noix de serrage + </w:t>
      </w:r>
      <w:r w:rsidR="006049D3">
        <w:rPr>
          <w:rFonts w:ascii="Arial" w:hAnsi="Arial" w:cs="Arial"/>
          <w:sz w:val="24"/>
          <w:szCs w:val="24"/>
        </w:rPr>
        <w:t>Pinces</w:t>
      </w:r>
    </w:p>
    <w:p w:rsidR="00394034" w:rsidRPr="00394034" w:rsidRDefault="00394034" w:rsidP="00394034">
      <w:pPr>
        <w:pStyle w:val="Sansinterligne"/>
        <w:ind w:left="708"/>
        <w:rPr>
          <w:rFonts w:ascii="Arial" w:hAnsi="Arial" w:cs="Arial"/>
          <w:sz w:val="24"/>
          <w:szCs w:val="24"/>
        </w:rPr>
      </w:pPr>
    </w:p>
    <w:p w:rsidR="00394034" w:rsidRPr="00CA72A1" w:rsidRDefault="009C604C" w:rsidP="00394034">
      <w:pPr>
        <w:jc w:val="center"/>
        <w:rPr>
          <w:rFonts w:ascii="Arial" w:hAnsi="Arial" w:cs="Arial"/>
          <w:i/>
          <w:color w:val="00B050"/>
          <w:sz w:val="24"/>
          <w:szCs w:val="24"/>
        </w:rPr>
      </w:pPr>
      <w:r w:rsidRPr="009C604C">
        <w:rPr>
          <w:rFonts w:ascii="Arial" w:hAnsi="Arial" w:cs="Arial"/>
          <w:noProof/>
          <w:sz w:val="24"/>
          <w:szCs w:val="24"/>
          <w:lang w:eastAsia="fr-FR"/>
        </w:rPr>
        <w:pict>
          <v:group id="_x0000_s1079" style="position:absolute;left:0;text-align:left;margin-left:215.85pt;margin-top:19.2pt;width:213.85pt;height:198.55pt;z-index:-251651072" coordorigin="2621,8513" coordsize="4277,3971" wrapcoords="12884 0 12733 1304 12733 2608 11065 3912 9777 4565 9853 4646 12581 5217 12733 6521 11217 7825 10535 7906 10307 8232 10307 9129 9853 9374 10307 10433 8716 10922 9777 11737 9777 11819 10307 13042 10307 15894 12354 16954 12808 16954 8337 17443 8185 17525 10838 19562 8564 19562 7200 20051 7124 20948 6745 21518 20236 21518 20312 21518 21676 19970 21600 19562 19857 19562 19857 10433 20160 10433 20994 9455 20994 9129 19857 7825 19933 6521 20463 5217 20994 5217 20918 4646 19857 3912 20008 3016 19402 2934 13566 2608 13491 0 12884 0">
            <v:group id="_x0000_s1080" style="position:absolute;left:5189;top:8513;width:99;height:1821" coordsize="20000,20000" o:allowincell="f">
              <v:roundrect id="_x0000_s1081" style="position:absolute;top:875;width:20000;height:19125" arcsize="10923f" filled="f"/>
              <v:roundrect id="_x0000_s1082" style="position:absolute;left:3315;top:16734;width:13370;height:3090" arcsize="10923f" fillcolor="black"/>
              <v:line id="_x0000_s1083" style="position:absolute" from="9945,7042" to="10055,17181">
                <v:stroke startarrowwidth="narrow" startarrowlength="short" endarrowwidth="narrow" endarrowlength="short"/>
              </v:line>
              <v:oval id="_x0000_s1084" style="position:absolute;width:18785;height:998"/>
              <v:oval id="_x0000_s1085" style="position:absolute;left:4972;top:258;width:10056;height:447" fillcolor="black"/>
              <v:line id="_x0000_s1086" style="position:absolute" from="9945,5192" to="20000,5198">
                <v:stroke startarrowwidth="narrow" startarrowlength="short" endarrowwidth="narrow" endarrowlength="short"/>
              </v:line>
              <v:line id="_x0000_s1087" style="position:absolute" from="9945,4311" to="20000,4317">
                <v:stroke startarrowwidth="narrow" startarrowlength="short" endarrowwidth="narrow" endarrowlength="short"/>
              </v:line>
              <v:line id="_x0000_s1088" style="position:absolute" from="9945,2549" to="20000,2555">
                <v:stroke startarrowwidth="narrow" startarrowlength="short" endarrowwidth="narrow" endarrowlength="short"/>
              </v:line>
              <v:line id="_x0000_s1089" style="position:absolute" from="9945,3430" to="20000,3436">
                <v:stroke startarrowwidth="narrow" startarrowlength="short" endarrowwidth="narrow" endarrowlength="short"/>
              </v:line>
              <v:line id="_x0000_s1090" style="position:absolute" from="9945,6073" to="20000,6079">
                <v:stroke startarrowwidth="narrow" startarrowlength="short" endarrowwidth="narrow" endarrowlength="short"/>
              </v:line>
              <v:line id="_x0000_s1091" style="position:absolute" from="9945,6954" to="20000,6960">
                <v:stroke startarrowwidth="narrow" startarrowlength="short" endarrowwidth="narrow" endarrowlength="short"/>
              </v:line>
              <v:line id="_x0000_s1092" style="position:absolute" from="9945,7836" to="20000,7841">
                <v:stroke startarrowwidth="narrow" startarrowlength="short" endarrowwidth="narrow" endarrowlength="short"/>
              </v:line>
              <v:line id="_x0000_s1093" style="position:absolute" from="9945,8717" to="20000,8722">
                <v:stroke startarrowwidth="narrow" startarrowlength="short" endarrowwidth="narrow" endarrowlength="short"/>
              </v:line>
              <v:line id="_x0000_s1094" style="position:absolute" from="9945,9598" to="20000,9604">
                <v:stroke startarrowwidth="narrow" startarrowlength="short" endarrowwidth="narrow" endarrowlength="short"/>
              </v:line>
              <v:line id="_x0000_s1095" style="position:absolute" from="9945,10479" to="20000,10485">
                <v:stroke startarrowwidth="narrow" startarrowlength="short" endarrowwidth="narrow" endarrowlength="short"/>
              </v:line>
              <v:line id="_x0000_s1096" style="position:absolute" from="9945,11360" to="20000,11366">
                <v:stroke startarrowwidth="narrow" startarrowlength="short" endarrowwidth="narrow" endarrowlength="short"/>
              </v:line>
              <v:line id="_x0000_s1097" style="position:absolute" from="9945,12241" to="20000,12247">
                <v:stroke startarrowwidth="narrow" startarrowlength="short" endarrowwidth="narrow" endarrowlength="short"/>
              </v:line>
              <v:line id="_x0000_s1098" style="position:absolute" from="9945,12241" to="20000,12247">
                <v:stroke startarrowwidth="narrow" startarrowlength="short" endarrowwidth="narrow" endarrowlength="short"/>
              </v:line>
              <v:line id="_x0000_s1099" style="position:absolute" from="9945,13122" to="20000,13128">
                <v:stroke startarrowwidth="narrow" startarrowlength="short" endarrowwidth="narrow" endarrowlength="short"/>
              </v:line>
              <v:line id="_x0000_s1100" style="position:absolute" from="9945,14003" to="20000,14009">
                <v:stroke startarrowwidth="narrow" startarrowlength="short" endarrowwidth="narrow" endarrowlength="short"/>
              </v:line>
              <v:line id="_x0000_s1101" style="position:absolute" from="9945,14884" to="20000,14890">
                <v:stroke startarrowwidth="narrow" startarrowlength="short" endarrowwidth="narrow" endarrowlength="short"/>
              </v:line>
              <v:line id="_x0000_s1102" style="position:absolute" from="9945,15765" to="20000,15771">
                <v:stroke startarrowwidth="narrow" startarrowlength="short" endarrowwidth="narrow" endarrowlength="short"/>
              </v:line>
              <v:line id="_x0000_s1103" style="position:absolute" from="9945,1668" to="20000,1674">
                <v:stroke startarrowwidth="narrow" startarrowlength="short" endarrowwidth="narrow" endarrowlength="short"/>
              </v:line>
            </v:group>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04" type="#_x0000_t16" style="position:absolute;left:4004;top:12138;width:2894;height:346" adj="18783" fillcolor="#a5a5a5 [2092]"/>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05" type="#_x0000_t22" style="position:absolute;left:4833;top:11818;width:727;height:520" adj="0" fillcolor="#7030a0">
              <v:textbox style="mso-next-textbox:#_x0000_s1105">
                <w:txbxContent>
                  <w:p w:rsidR="00811550" w:rsidRPr="00811550" w:rsidRDefault="00811550" w:rsidP="00811550">
                    <w:pPr>
                      <w:pStyle w:val="Sansinterligne"/>
                      <w:jc w:val="center"/>
                      <w:rPr>
                        <w:sz w:val="4"/>
                      </w:rPr>
                    </w:pPr>
                  </w:p>
                  <w:p w:rsidR="00811550" w:rsidRPr="00811550" w:rsidRDefault="00811550" w:rsidP="00811550">
                    <w:pPr>
                      <w:pStyle w:val="Sansinterligne"/>
                      <w:jc w:val="center"/>
                      <w:rPr>
                        <w:b/>
                        <w:color w:val="FFFFFF" w:themeColor="background1"/>
                      </w:rPr>
                    </w:pPr>
                    <w:r w:rsidRPr="00811550">
                      <w:rPr>
                        <w:b/>
                        <w:color w:val="FFFFFF" w:themeColor="background1"/>
                      </w:rPr>
                      <w:t>???</w:t>
                    </w:r>
                  </w:p>
                </w:txbxContent>
              </v:textbox>
            </v:shape>
            <v:shape id="_x0000_s1106" style="position:absolute;left:5107;top:11526;width:185;height:336" coordsize="186,336" path="m94,336hdc32,329,17,332,,274,6,196,,206,50,157,120,88,22,186,78,123v9,-10,28,-27,28,-27c115,65,130,39,139,6v2,-6,-5,17,-5,17c129,63,126,96,139,135v11,33,31,54,39,89c176,250,186,283,167,302v-20,20,-59,6,-73,34xe" fillcolor="yellow">
              <v:path arrowok="t"/>
            </v:shape>
            <v:shape id="_x0000_s1107" type="#_x0000_t22" style="position:absolute;left:4712;top:9948;width:953;height:1547" adj="1620"/>
            <v:shape id="_x0000_s1108" type="#_x0000_t22" style="position:absolute;left:6399;top:9070;width:144;height:3226" adj="301" fillcolor="#a5a5a5 [2092]"/>
            <v:rect id="_x0000_s1109" style="position:absolute;left:5665;top:10201;width:1098;height:86" fillcolor="#a5a5a5 [2092]" strokecolor="black [3213]"/>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10" type="#_x0000_t95" style="position:absolute;left:4570;top:9972;width:1227;height:428;rotation:180" adj="-10761877,8534" fillcolor="#a5a5a5 [2092]" strokecolor="black [3213]"/>
            <v:oval id="_x0000_s1111" style="position:absolute;left:6287;top:10055;width:369;height:370" fillcolor="#a5a5a5 [2092]"/>
            <v:rect id="_x0000_s1112" style="position:absolute;left:5344;top:9386;width:1419;height:87" fillcolor="#a5a5a5 [2092]" strokecolor="black [3213]"/>
            <v:shape id="_x0000_s1113" type="#_x0000_t95" style="position:absolute;left:5106;top:9175;width:263;height:362;rotation:180" adj="-10761877,8534" fillcolor="#a5a5a5 [2092]" strokecolor="black [3213]"/>
            <v:oval id="_x0000_s1114" style="position:absolute;left:6287;top:9241;width:369;height:369" fillcolor="#a5a5a5 [2092]"/>
            <v:shapetype id="_x0000_t32" coordsize="21600,21600" o:spt="32" o:oned="t" path="m,l21600,21600e" filled="f">
              <v:path arrowok="t" fillok="f" o:connecttype="none"/>
              <o:lock v:ext="edit" shapetype="t"/>
            </v:shapetype>
            <v:shape id="_x0000_s1115" type="#_x0000_t32" style="position:absolute;left:5189;top:9942;width:0;height:113" o:connectortype="straight"/>
            <v:shape id="_x0000_s1116" type="#_x0000_t32" style="position:absolute;left:5294;top:9951;width:0;height:112" o:connectortype="straight"/>
            <v:shape id="_x0000_s1117" type="#_x0000_t32" style="position:absolute;left:5245;top:9958;width:0;height:113" o:connectortype="straight"/>
            <v:shape id="_x0000_s1118" type="#_x0000_t32" style="position:absolute;left:4360;top:10519;width:352;height:203" o:connectortype="straight">
              <v:stroke endarrow="block"/>
            </v:shape>
            <v:shapetype id="_x0000_t202" coordsize="21600,21600" o:spt="202" path="m,l,21600r21600,l21600,xe">
              <v:stroke joinstyle="miter"/>
              <v:path gradientshapeok="t" o:connecttype="rect"/>
            </v:shapetype>
            <v:shape id="_x0000_s1119" type="#_x0000_t202" style="position:absolute;left:2621;top:10055;width:1739;height:928" filled="f" stroked="f">
              <v:textbox style="mso-next-textbox:#_x0000_s1119">
                <w:txbxContent>
                  <w:p w:rsidR="00811550" w:rsidRPr="00811550" w:rsidRDefault="00811550" w:rsidP="00811550">
                    <w:pPr>
                      <w:pStyle w:val="Sansinterligne"/>
                      <w:jc w:val="center"/>
                      <w:rPr>
                        <w:rFonts w:ascii="Arial" w:hAnsi="Arial" w:cs="Arial"/>
                        <w:sz w:val="20"/>
                      </w:rPr>
                    </w:pPr>
                    <w:r w:rsidRPr="00811550">
                      <w:rPr>
                        <w:rFonts w:ascii="Arial" w:hAnsi="Arial" w:cs="Arial"/>
                        <w:sz w:val="20"/>
                      </w:rPr>
                      <w:t>Canette contenant 100g d’eau</w:t>
                    </w:r>
                  </w:p>
                </w:txbxContent>
              </v:textbox>
            </v:shape>
            <v:shape id="_x0000_s1120" type="#_x0000_t32" style="position:absolute;left:4257;top:11738;width:576;height:340" o:connectortype="straight">
              <v:stroke endarrow="block"/>
            </v:shape>
            <v:shape id="_x0000_s1121" type="#_x0000_t202" style="position:absolute;left:3053;top:11397;width:1204;height:681" filled="f" stroked="f">
              <v:textbox style="mso-next-textbox:#_x0000_s1121">
                <w:txbxContent>
                  <w:p w:rsidR="00811550" w:rsidRPr="00811550" w:rsidRDefault="00811550" w:rsidP="00811550">
                    <w:pPr>
                      <w:pStyle w:val="Sansinterligne"/>
                      <w:jc w:val="center"/>
                      <w:rPr>
                        <w:rFonts w:ascii="Arial" w:hAnsi="Arial" w:cs="Arial"/>
                        <w:sz w:val="20"/>
                      </w:rPr>
                    </w:pPr>
                    <w:r>
                      <w:rPr>
                        <w:rFonts w:ascii="Arial" w:hAnsi="Arial" w:cs="Arial"/>
                        <w:sz w:val="20"/>
                      </w:rPr>
                      <w:t>Source de chaleur</w:t>
                    </w:r>
                  </w:p>
                </w:txbxContent>
              </v:textbox>
            </v:shape>
            <v:shape id="_x0000_s1122" type="#_x0000_t202" style="position:absolute;left:3053;top:9175;width:1517;height:389" filled="f" stroked="f">
              <v:textbox style="mso-next-textbox:#_x0000_s1122">
                <w:txbxContent>
                  <w:p w:rsidR="00811550" w:rsidRPr="00811550" w:rsidRDefault="00811550" w:rsidP="00811550">
                    <w:pPr>
                      <w:pStyle w:val="Sansinterligne"/>
                      <w:jc w:val="center"/>
                      <w:rPr>
                        <w:rFonts w:ascii="Arial" w:hAnsi="Arial" w:cs="Arial"/>
                        <w:sz w:val="20"/>
                      </w:rPr>
                    </w:pPr>
                    <w:r>
                      <w:rPr>
                        <w:rFonts w:ascii="Arial" w:hAnsi="Arial" w:cs="Arial"/>
                        <w:sz w:val="20"/>
                      </w:rPr>
                      <w:t>Thermomètre</w:t>
                    </w:r>
                  </w:p>
                </w:txbxContent>
              </v:textbox>
            </v:shape>
            <v:shape id="_x0000_s1123" type="#_x0000_t32" style="position:absolute;left:4570;top:9066;width:668;height:304;flip:y" o:connectortype="straight">
              <v:stroke endarrow="block"/>
            </v:shape>
            <w10:wrap type="tight"/>
          </v:group>
        </w:pict>
      </w:r>
      <w:r w:rsidR="00394034" w:rsidRPr="00CA72A1">
        <w:rPr>
          <w:rFonts w:ascii="Arial" w:hAnsi="Arial" w:cs="Arial"/>
          <w:color w:val="FF0000"/>
          <w:sz w:val="24"/>
          <w:szCs w:val="24"/>
        </w:rPr>
        <w:sym w:font="Wingdings" w:char="F022"/>
      </w:r>
      <w:r w:rsidR="00394034" w:rsidRPr="00CA72A1">
        <w:rPr>
          <w:rFonts w:ascii="Arial" w:hAnsi="Arial" w:cs="Arial"/>
          <w:color w:val="FF0000"/>
          <w:sz w:val="24"/>
          <w:szCs w:val="24"/>
        </w:rPr>
        <w:t xml:space="preserve"> ----------------------------------------------------------------------------------------------------------</w:t>
      </w:r>
      <w:r w:rsidR="00394034">
        <w:rPr>
          <w:rFonts w:ascii="Arial" w:hAnsi="Arial" w:cs="Arial"/>
          <w:color w:val="FF0000"/>
          <w:sz w:val="24"/>
          <w:szCs w:val="24"/>
        </w:rPr>
        <w:t>-----------------</w:t>
      </w:r>
      <w:r w:rsidR="00394034" w:rsidRPr="00CA72A1">
        <w:rPr>
          <w:rFonts w:ascii="Arial" w:hAnsi="Arial" w:cs="Arial"/>
          <w:color w:val="FF0000"/>
          <w:sz w:val="24"/>
          <w:szCs w:val="24"/>
        </w:rPr>
        <w:t>--</w:t>
      </w:r>
    </w:p>
    <w:p w:rsidR="006503B0" w:rsidRDefault="006503B0" w:rsidP="00394034">
      <w:pPr>
        <w:rPr>
          <w:rFonts w:ascii="Arial" w:hAnsi="Arial" w:cs="Arial"/>
          <w:sz w:val="24"/>
          <w:szCs w:val="24"/>
        </w:rPr>
      </w:pPr>
      <w:r w:rsidRPr="00CA72A1">
        <w:rPr>
          <w:rFonts w:ascii="Arial" w:hAnsi="Arial" w:cs="Arial"/>
          <w:b/>
          <w:sz w:val="24"/>
          <w:szCs w:val="24"/>
        </w:rPr>
        <w:t>Aide N°</w:t>
      </w:r>
      <w:r>
        <w:rPr>
          <w:rFonts w:ascii="Arial" w:hAnsi="Arial" w:cs="Arial"/>
          <w:b/>
          <w:sz w:val="24"/>
          <w:szCs w:val="24"/>
        </w:rPr>
        <w:t>4</w:t>
      </w:r>
      <w:r w:rsidRPr="00CA72A1">
        <w:rPr>
          <w:rFonts w:ascii="Arial" w:hAnsi="Arial" w:cs="Arial"/>
          <w:b/>
          <w:sz w:val="24"/>
          <w:szCs w:val="24"/>
        </w:rPr>
        <w:t xml:space="preserve"> : </w:t>
      </w:r>
      <w:r>
        <w:rPr>
          <w:rFonts w:ascii="Arial" w:hAnsi="Arial" w:cs="Arial"/>
          <w:sz w:val="24"/>
          <w:szCs w:val="24"/>
        </w:rPr>
        <w:t>Schéma du montage à réaliser :</w:t>
      </w:r>
    </w:p>
    <w:p w:rsidR="006503B0" w:rsidRDefault="006503B0"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0B5093" w:rsidRDefault="000B5093"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2A6C5B" w:rsidRDefault="002A6C5B" w:rsidP="002A6C5B">
      <w:pPr>
        <w:pStyle w:val="Sansinterligne"/>
        <w:rPr>
          <w:rFonts w:ascii="Arial" w:hAnsi="Arial" w:cs="Arial"/>
          <w:sz w:val="24"/>
          <w:szCs w:val="24"/>
        </w:rPr>
      </w:pPr>
    </w:p>
    <w:p w:rsidR="00811550" w:rsidRPr="00CA72A1" w:rsidRDefault="00811550" w:rsidP="00811550">
      <w:pPr>
        <w:pStyle w:val="Sansinterligne"/>
        <w:jc w:val="center"/>
        <w:rPr>
          <w:rFonts w:ascii="Arial" w:hAnsi="Arial" w:cs="Arial"/>
          <w:sz w:val="24"/>
          <w:szCs w:val="24"/>
        </w:rPr>
      </w:pPr>
    </w:p>
    <w:p w:rsidR="00394034" w:rsidRPr="00CA72A1" w:rsidRDefault="00394034" w:rsidP="00394034">
      <w:pPr>
        <w:jc w:val="center"/>
        <w:rPr>
          <w:rFonts w:ascii="Arial" w:hAnsi="Arial" w:cs="Arial"/>
          <w:i/>
          <w:color w:val="00B050"/>
          <w:sz w:val="24"/>
          <w:szCs w:val="24"/>
        </w:rPr>
      </w:pPr>
      <w:r w:rsidRPr="00CA72A1">
        <w:rPr>
          <w:rFonts w:ascii="Arial" w:hAnsi="Arial" w:cs="Arial"/>
          <w:color w:val="FF0000"/>
          <w:sz w:val="24"/>
          <w:szCs w:val="24"/>
        </w:rPr>
        <w:sym w:font="Wingdings" w:char="F022"/>
      </w:r>
      <w:r w:rsidRPr="00CA72A1">
        <w:rPr>
          <w:rFonts w:ascii="Arial" w:hAnsi="Arial" w:cs="Arial"/>
          <w:color w:val="FF0000"/>
          <w:sz w:val="24"/>
          <w:szCs w:val="24"/>
        </w:rPr>
        <w:t xml:space="preserve"> ----------------------------------------------------------------------------------------------------------</w:t>
      </w:r>
      <w:r>
        <w:rPr>
          <w:rFonts w:ascii="Arial" w:hAnsi="Arial" w:cs="Arial"/>
          <w:color w:val="FF0000"/>
          <w:sz w:val="24"/>
          <w:szCs w:val="24"/>
        </w:rPr>
        <w:t>-----------------</w:t>
      </w:r>
      <w:r w:rsidRPr="00CA72A1">
        <w:rPr>
          <w:rFonts w:ascii="Arial" w:hAnsi="Arial" w:cs="Arial"/>
          <w:color w:val="FF0000"/>
          <w:sz w:val="24"/>
          <w:szCs w:val="24"/>
        </w:rPr>
        <w:t>--</w:t>
      </w:r>
    </w:p>
    <w:p w:rsidR="00811550" w:rsidRDefault="00811550" w:rsidP="00811550">
      <w:pPr>
        <w:pStyle w:val="Sansinterligne"/>
        <w:rPr>
          <w:rFonts w:ascii="Arial" w:hAnsi="Arial" w:cs="Arial"/>
          <w:sz w:val="24"/>
          <w:szCs w:val="24"/>
          <w:u w:val="single"/>
        </w:rPr>
      </w:pPr>
      <w:r w:rsidRPr="00CA72A1">
        <w:rPr>
          <w:rFonts w:ascii="Arial" w:hAnsi="Arial" w:cs="Arial"/>
          <w:b/>
          <w:sz w:val="24"/>
          <w:szCs w:val="24"/>
        </w:rPr>
        <w:t>Aide N°</w:t>
      </w:r>
      <w:r>
        <w:rPr>
          <w:rFonts w:ascii="Arial" w:hAnsi="Arial" w:cs="Arial"/>
          <w:b/>
          <w:sz w:val="24"/>
          <w:szCs w:val="24"/>
        </w:rPr>
        <w:t>5</w:t>
      </w:r>
      <w:r w:rsidRPr="00CA72A1">
        <w:rPr>
          <w:rFonts w:ascii="Arial" w:hAnsi="Arial" w:cs="Arial"/>
          <w:b/>
          <w:sz w:val="24"/>
          <w:szCs w:val="24"/>
        </w:rPr>
        <w:t xml:space="preserve"> : </w:t>
      </w:r>
      <w:r w:rsidRPr="000B5093">
        <w:rPr>
          <w:rFonts w:ascii="Arial" w:hAnsi="Arial" w:cs="Arial"/>
          <w:sz w:val="24"/>
          <w:szCs w:val="24"/>
          <w:u w:val="single"/>
        </w:rPr>
        <w:t>Protocole à suivre :</w:t>
      </w:r>
    </w:p>
    <w:p w:rsidR="000B5093" w:rsidRDefault="000B5093" w:rsidP="00811550">
      <w:pPr>
        <w:pStyle w:val="Sansinterligne"/>
        <w:rPr>
          <w:rFonts w:ascii="Arial" w:hAnsi="Arial" w:cs="Arial"/>
          <w:sz w:val="24"/>
          <w:szCs w:val="24"/>
        </w:rPr>
      </w:pPr>
    </w:p>
    <w:p w:rsidR="00811550" w:rsidRDefault="00811550" w:rsidP="00C41CFF">
      <w:pPr>
        <w:pStyle w:val="Sansinterligne"/>
        <w:numPr>
          <w:ilvl w:val="0"/>
          <w:numId w:val="4"/>
        </w:numPr>
        <w:spacing w:line="276" w:lineRule="auto"/>
        <w:rPr>
          <w:rFonts w:ascii="Arial" w:hAnsi="Arial" w:cs="Arial"/>
          <w:sz w:val="24"/>
          <w:szCs w:val="24"/>
        </w:rPr>
      </w:pPr>
      <w:r>
        <w:rPr>
          <w:rFonts w:ascii="Arial" w:hAnsi="Arial" w:cs="Arial"/>
          <w:sz w:val="24"/>
          <w:szCs w:val="24"/>
        </w:rPr>
        <w:t>Mesurer la masse de la canette vide</w:t>
      </w:r>
      <w:r w:rsidR="002A6C5B">
        <w:rPr>
          <w:rFonts w:ascii="Arial" w:hAnsi="Arial" w:cs="Arial"/>
          <w:sz w:val="24"/>
          <w:szCs w:val="24"/>
        </w:rPr>
        <w:t>.</w:t>
      </w:r>
    </w:p>
    <w:p w:rsidR="00811550" w:rsidRDefault="00811550" w:rsidP="00C41CFF">
      <w:pPr>
        <w:pStyle w:val="Sansinterligne"/>
        <w:numPr>
          <w:ilvl w:val="0"/>
          <w:numId w:val="4"/>
        </w:numPr>
        <w:spacing w:line="276" w:lineRule="auto"/>
        <w:rPr>
          <w:rFonts w:ascii="Arial" w:hAnsi="Arial" w:cs="Arial"/>
          <w:sz w:val="24"/>
          <w:szCs w:val="24"/>
        </w:rPr>
      </w:pPr>
      <w:r>
        <w:rPr>
          <w:rFonts w:ascii="Arial" w:hAnsi="Arial" w:cs="Arial"/>
          <w:sz w:val="24"/>
          <w:szCs w:val="24"/>
        </w:rPr>
        <w:t>Dans la canette, ajouter 100 g d’eau.</w:t>
      </w:r>
      <w:r w:rsidR="002A6C5B">
        <w:rPr>
          <w:rFonts w:ascii="Arial" w:hAnsi="Arial" w:cs="Arial"/>
          <w:sz w:val="24"/>
          <w:szCs w:val="24"/>
        </w:rPr>
        <w:t xml:space="preserve"> Noter la masse exacte d’eau prélevée.</w:t>
      </w:r>
    </w:p>
    <w:p w:rsidR="00811550" w:rsidRDefault="00811550" w:rsidP="00C41CFF">
      <w:pPr>
        <w:pStyle w:val="Sansinterligne"/>
        <w:numPr>
          <w:ilvl w:val="0"/>
          <w:numId w:val="4"/>
        </w:numPr>
        <w:spacing w:line="276" w:lineRule="auto"/>
        <w:rPr>
          <w:rFonts w:ascii="Arial" w:hAnsi="Arial" w:cs="Arial"/>
          <w:sz w:val="24"/>
          <w:szCs w:val="24"/>
        </w:rPr>
      </w:pPr>
      <w:r>
        <w:rPr>
          <w:rFonts w:ascii="Arial" w:hAnsi="Arial" w:cs="Arial"/>
          <w:sz w:val="24"/>
          <w:szCs w:val="24"/>
        </w:rPr>
        <w:t xml:space="preserve">Mesurer la température </w:t>
      </w:r>
      <w:r w:rsidR="002A6C5B">
        <w:rPr>
          <w:rFonts w:ascii="Arial" w:hAnsi="Arial" w:cs="Arial"/>
          <w:sz w:val="24"/>
          <w:szCs w:val="24"/>
        </w:rPr>
        <w:t>initiale θ</w:t>
      </w:r>
      <w:r w:rsidR="002A6C5B">
        <w:rPr>
          <w:rFonts w:ascii="Arial" w:hAnsi="Arial" w:cs="Arial"/>
          <w:sz w:val="24"/>
          <w:szCs w:val="24"/>
          <w:vertAlign w:val="subscript"/>
        </w:rPr>
        <w:t>initiale</w:t>
      </w:r>
      <w:r w:rsidR="002A6C5B">
        <w:rPr>
          <w:rFonts w:ascii="Arial" w:hAnsi="Arial" w:cs="Arial"/>
          <w:sz w:val="24"/>
          <w:szCs w:val="24"/>
        </w:rPr>
        <w:t xml:space="preserve"> </w:t>
      </w:r>
      <w:r>
        <w:rPr>
          <w:rFonts w:ascii="Arial" w:hAnsi="Arial" w:cs="Arial"/>
          <w:sz w:val="24"/>
          <w:szCs w:val="24"/>
        </w:rPr>
        <w:t>de l’eau</w:t>
      </w:r>
      <w:r w:rsidR="002A6C5B">
        <w:rPr>
          <w:rFonts w:ascii="Arial" w:hAnsi="Arial" w:cs="Arial"/>
          <w:sz w:val="24"/>
          <w:szCs w:val="24"/>
        </w:rPr>
        <w:t>.</w:t>
      </w:r>
    </w:p>
    <w:p w:rsidR="00811550" w:rsidRDefault="00811550" w:rsidP="00C41CFF">
      <w:pPr>
        <w:pStyle w:val="Sansinterligne"/>
        <w:numPr>
          <w:ilvl w:val="0"/>
          <w:numId w:val="4"/>
        </w:numPr>
        <w:spacing w:line="276" w:lineRule="auto"/>
        <w:rPr>
          <w:rFonts w:ascii="Arial" w:hAnsi="Arial" w:cs="Arial"/>
          <w:sz w:val="24"/>
          <w:szCs w:val="24"/>
        </w:rPr>
      </w:pPr>
      <w:r>
        <w:rPr>
          <w:rFonts w:ascii="Arial" w:hAnsi="Arial" w:cs="Arial"/>
          <w:sz w:val="24"/>
          <w:szCs w:val="24"/>
        </w:rPr>
        <w:t>Mesurer la masse de la lampe à alcool avant de l’utiliser</w:t>
      </w:r>
      <w:r w:rsidR="002A6C5B">
        <w:rPr>
          <w:rFonts w:ascii="Arial" w:hAnsi="Arial" w:cs="Arial"/>
          <w:sz w:val="24"/>
          <w:szCs w:val="24"/>
        </w:rPr>
        <w:t>.</w:t>
      </w:r>
    </w:p>
    <w:p w:rsidR="00811550" w:rsidRDefault="00811550" w:rsidP="00C41CFF">
      <w:pPr>
        <w:pStyle w:val="Sansinterligne"/>
        <w:numPr>
          <w:ilvl w:val="0"/>
          <w:numId w:val="4"/>
        </w:numPr>
        <w:spacing w:line="276" w:lineRule="auto"/>
        <w:rPr>
          <w:rFonts w:ascii="Arial" w:hAnsi="Arial" w:cs="Arial"/>
          <w:sz w:val="24"/>
          <w:szCs w:val="24"/>
        </w:rPr>
      </w:pPr>
      <w:r>
        <w:rPr>
          <w:rFonts w:ascii="Arial" w:hAnsi="Arial" w:cs="Arial"/>
          <w:sz w:val="24"/>
          <w:szCs w:val="24"/>
        </w:rPr>
        <w:t>Placer la lampe à alcool sous la canette</w:t>
      </w:r>
      <w:r w:rsidR="002A6C5B">
        <w:rPr>
          <w:rFonts w:ascii="Arial" w:hAnsi="Arial" w:cs="Arial"/>
          <w:sz w:val="24"/>
          <w:szCs w:val="24"/>
        </w:rPr>
        <w:t xml:space="preserve"> puis l’allumer. Laisser chauffer jusqu’à ce que la température de l’eau soit d’environ 70°C.</w:t>
      </w:r>
    </w:p>
    <w:p w:rsidR="002A6C5B" w:rsidRDefault="002A6C5B" w:rsidP="00C41CFF">
      <w:pPr>
        <w:pStyle w:val="Sansinterligne"/>
        <w:numPr>
          <w:ilvl w:val="0"/>
          <w:numId w:val="4"/>
        </w:numPr>
        <w:spacing w:line="276" w:lineRule="auto"/>
        <w:rPr>
          <w:rFonts w:ascii="Arial" w:hAnsi="Arial" w:cs="Arial"/>
          <w:sz w:val="24"/>
          <w:szCs w:val="24"/>
        </w:rPr>
      </w:pPr>
      <w:r>
        <w:rPr>
          <w:rFonts w:ascii="Arial" w:hAnsi="Arial" w:cs="Arial"/>
          <w:sz w:val="24"/>
          <w:szCs w:val="24"/>
        </w:rPr>
        <w:t>Mesurer la température finale θ</w:t>
      </w:r>
      <w:r>
        <w:rPr>
          <w:rFonts w:ascii="Arial" w:hAnsi="Arial" w:cs="Arial"/>
          <w:sz w:val="24"/>
          <w:szCs w:val="24"/>
          <w:vertAlign w:val="subscript"/>
        </w:rPr>
        <w:t>finale</w:t>
      </w:r>
      <w:r>
        <w:rPr>
          <w:rFonts w:ascii="Arial" w:hAnsi="Arial" w:cs="Arial"/>
          <w:sz w:val="24"/>
          <w:szCs w:val="24"/>
        </w:rPr>
        <w:t xml:space="preserve"> de l’eau.</w:t>
      </w:r>
    </w:p>
    <w:p w:rsidR="002A6C5B" w:rsidRDefault="002A6C5B" w:rsidP="00C41CFF">
      <w:pPr>
        <w:pStyle w:val="Sansinterligne"/>
        <w:numPr>
          <w:ilvl w:val="0"/>
          <w:numId w:val="4"/>
        </w:numPr>
        <w:spacing w:line="276" w:lineRule="auto"/>
        <w:rPr>
          <w:rFonts w:ascii="Arial" w:hAnsi="Arial" w:cs="Arial"/>
          <w:sz w:val="24"/>
          <w:szCs w:val="24"/>
        </w:rPr>
      </w:pPr>
      <w:r>
        <w:rPr>
          <w:rFonts w:ascii="Arial" w:hAnsi="Arial" w:cs="Arial"/>
          <w:sz w:val="24"/>
          <w:szCs w:val="24"/>
        </w:rPr>
        <w:t>Eteindre immédiatement la lampe à alcool puis mesurer sa masse.</w:t>
      </w:r>
    </w:p>
    <w:p w:rsidR="002A6C5B" w:rsidRDefault="002A6C5B" w:rsidP="00C41CFF">
      <w:pPr>
        <w:pStyle w:val="Sansinterligne"/>
        <w:numPr>
          <w:ilvl w:val="0"/>
          <w:numId w:val="4"/>
        </w:numPr>
        <w:spacing w:line="276" w:lineRule="auto"/>
        <w:rPr>
          <w:rFonts w:ascii="Arial" w:hAnsi="Arial" w:cs="Arial"/>
          <w:sz w:val="24"/>
          <w:szCs w:val="24"/>
        </w:rPr>
      </w:pPr>
      <w:r>
        <w:rPr>
          <w:rFonts w:ascii="Arial" w:hAnsi="Arial" w:cs="Arial"/>
          <w:sz w:val="24"/>
          <w:szCs w:val="24"/>
        </w:rPr>
        <w:t>Calculer la masse d’alcool m</w:t>
      </w:r>
      <w:r>
        <w:rPr>
          <w:rFonts w:ascii="Arial" w:hAnsi="Arial" w:cs="Arial"/>
          <w:sz w:val="24"/>
          <w:szCs w:val="24"/>
          <w:vertAlign w:val="subscript"/>
        </w:rPr>
        <w:t>alcool</w:t>
      </w:r>
      <w:r>
        <w:rPr>
          <w:rFonts w:ascii="Arial" w:hAnsi="Arial" w:cs="Arial"/>
          <w:sz w:val="24"/>
          <w:szCs w:val="24"/>
        </w:rPr>
        <w:t xml:space="preserve"> utilisée dans cette expérience.</w:t>
      </w:r>
    </w:p>
    <w:p w:rsidR="002A6C5B" w:rsidRDefault="002A6C5B" w:rsidP="00C41CFF">
      <w:pPr>
        <w:pStyle w:val="Sansinterligne"/>
        <w:numPr>
          <w:ilvl w:val="0"/>
          <w:numId w:val="4"/>
        </w:numPr>
        <w:spacing w:line="276" w:lineRule="auto"/>
        <w:rPr>
          <w:rFonts w:ascii="Arial" w:hAnsi="Arial" w:cs="Arial"/>
          <w:sz w:val="24"/>
          <w:szCs w:val="24"/>
        </w:rPr>
      </w:pPr>
      <w:r>
        <w:rPr>
          <w:rFonts w:ascii="Arial" w:hAnsi="Arial" w:cs="Arial"/>
          <w:sz w:val="24"/>
          <w:szCs w:val="24"/>
        </w:rPr>
        <w:t>Calculer la quantité de chaleur Q reçue par la canette en aluminium et par l’eau qui est à l’intérieur.</w:t>
      </w:r>
    </w:p>
    <w:p w:rsidR="002A6C5B" w:rsidRDefault="002A6C5B" w:rsidP="002A6C5B">
      <w:pPr>
        <w:pStyle w:val="Sansinterligne"/>
        <w:ind w:left="720"/>
        <w:rPr>
          <w:rFonts w:ascii="Arial" w:hAnsi="Arial" w:cs="Arial"/>
          <w:sz w:val="24"/>
          <w:szCs w:val="24"/>
        </w:rPr>
      </w:pPr>
    </w:p>
    <w:p w:rsidR="002A6C5B" w:rsidRDefault="002A6C5B" w:rsidP="002A6C5B">
      <w:pPr>
        <w:pStyle w:val="Sansinterligne"/>
        <w:numPr>
          <w:ilvl w:val="0"/>
          <w:numId w:val="1"/>
        </w:numPr>
        <w:rPr>
          <w:rFonts w:ascii="Arial" w:hAnsi="Arial" w:cs="Arial"/>
          <w:sz w:val="24"/>
          <w:szCs w:val="24"/>
        </w:rPr>
      </w:pPr>
      <w:r>
        <w:rPr>
          <w:rFonts w:ascii="Arial" w:hAnsi="Arial" w:cs="Arial"/>
          <w:sz w:val="24"/>
          <w:szCs w:val="24"/>
        </w:rPr>
        <w:t>Faire de même avec le butane du briquet.</w:t>
      </w:r>
    </w:p>
    <w:p w:rsidR="002A6C5B" w:rsidRDefault="002A6C5B" w:rsidP="002A6C5B">
      <w:pPr>
        <w:pStyle w:val="Sansinterligne"/>
        <w:rPr>
          <w:rFonts w:ascii="Arial" w:hAnsi="Arial" w:cs="Arial"/>
          <w:sz w:val="24"/>
          <w:szCs w:val="24"/>
        </w:rPr>
      </w:pPr>
    </w:p>
    <w:p w:rsidR="00CA72A1" w:rsidRPr="00394034" w:rsidRDefault="002A6C5B" w:rsidP="00CA72A1">
      <w:pPr>
        <w:pStyle w:val="Sansinterligne"/>
        <w:numPr>
          <w:ilvl w:val="0"/>
          <w:numId w:val="5"/>
        </w:numPr>
        <w:rPr>
          <w:rFonts w:ascii="Arial" w:hAnsi="Arial" w:cs="Arial"/>
          <w:b/>
          <w:sz w:val="24"/>
          <w:szCs w:val="24"/>
        </w:rPr>
      </w:pPr>
      <w:r w:rsidRPr="00394034">
        <w:rPr>
          <w:rFonts w:ascii="Arial" w:hAnsi="Arial" w:cs="Arial"/>
          <w:sz w:val="24"/>
          <w:szCs w:val="24"/>
        </w:rPr>
        <w:t>Conclure en comparant la quantité de chaleur reçue dans les 2 cas par rapport à la masse de combustible consommé.</w:t>
      </w:r>
    </w:p>
    <w:sectPr w:rsidR="00CA72A1" w:rsidRPr="00394034" w:rsidSect="00CA72A1">
      <w:pgSz w:w="11906" w:h="16838"/>
      <w:pgMar w:top="851" w:right="851"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E0D" w:rsidRDefault="00787E0D" w:rsidP="006503B0">
      <w:r>
        <w:separator/>
      </w:r>
    </w:p>
  </w:endnote>
  <w:endnote w:type="continuationSeparator" w:id="1">
    <w:p w:rsidR="00787E0D" w:rsidRDefault="00787E0D" w:rsidP="00650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E0D" w:rsidRDefault="00787E0D" w:rsidP="006503B0">
      <w:r>
        <w:separator/>
      </w:r>
    </w:p>
  </w:footnote>
  <w:footnote w:type="continuationSeparator" w:id="1">
    <w:p w:rsidR="00787E0D" w:rsidRDefault="00787E0D" w:rsidP="00650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33FD7"/>
    <w:multiLevelType w:val="hybridMultilevel"/>
    <w:tmpl w:val="6B32E0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63F691A"/>
    <w:multiLevelType w:val="hybridMultilevel"/>
    <w:tmpl w:val="47784FCE"/>
    <w:lvl w:ilvl="0" w:tplc="C388D5B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DB4A59"/>
    <w:multiLevelType w:val="hybridMultilevel"/>
    <w:tmpl w:val="B1E05A9E"/>
    <w:lvl w:ilvl="0" w:tplc="CE76FBD4">
      <w:numFmt w:val="bullet"/>
      <w:lvlText w:val=""/>
      <w:lvlJc w:val="left"/>
      <w:pPr>
        <w:ind w:left="720" w:hanging="360"/>
      </w:pPr>
      <w:rPr>
        <w:rFonts w:ascii="Wingdings" w:eastAsiaTheme="minorHAnsi" w:hAnsi="Wingdings" w:cstheme="min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5C5F78"/>
    <w:multiLevelType w:val="hybridMultilevel"/>
    <w:tmpl w:val="FBA8FDC4"/>
    <w:lvl w:ilvl="0" w:tplc="F83A789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E4844B3"/>
    <w:multiLevelType w:val="hybridMultilevel"/>
    <w:tmpl w:val="561E3BE6"/>
    <w:lvl w:ilvl="0" w:tplc="CAC0BF7A">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FD7AF6"/>
    <w:rsid w:val="000B5093"/>
    <w:rsid w:val="002A6C5B"/>
    <w:rsid w:val="00394034"/>
    <w:rsid w:val="003E4A33"/>
    <w:rsid w:val="00572785"/>
    <w:rsid w:val="006049D3"/>
    <w:rsid w:val="0063256A"/>
    <w:rsid w:val="006503B0"/>
    <w:rsid w:val="00787E0D"/>
    <w:rsid w:val="00811550"/>
    <w:rsid w:val="008A1200"/>
    <w:rsid w:val="008D140B"/>
    <w:rsid w:val="009051F8"/>
    <w:rsid w:val="009C604C"/>
    <w:rsid w:val="009E5D8C"/>
    <w:rsid w:val="00B5373C"/>
    <w:rsid w:val="00B75640"/>
    <w:rsid w:val="00C41CFF"/>
    <w:rsid w:val="00CA72A1"/>
    <w:rsid w:val="00E216A2"/>
    <w:rsid w:val="00FD7AF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rules v:ext="edit">
        <o:r id="V:Rule7" type="connector" idref="#_x0000_s1115"/>
        <o:r id="V:Rule8" type="connector" idref="#_x0000_s1116"/>
        <o:r id="V:Rule9" type="connector" idref="#_x0000_s1120">
          <o:proxy start="" idref="#_x0000_s1121" connectloc="3"/>
          <o:proxy end="" idref="#_x0000_s1105" connectloc="2"/>
        </o:r>
        <o:r id="V:Rule10" type="connector" idref="#_x0000_s1118">
          <o:proxy start="" idref="#_x0000_s1119" connectloc="3"/>
          <o:proxy end="" idref="#_x0000_s1107" connectloc="2"/>
        </o:r>
        <o:r id="V:Rule11" type="connector" idref="#_x0000_s1117"/>
        <o:r id="V:Rule12" type="connector" idref="#_x0000_s1123">
          <o:proxy start="" idref="#_x0000_s1122" connectloc="3"/>
          <o:proxy end="" idref="#_x0000_s1090" connectloc="0"/>
        </o:r>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1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7A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7AF6"/>
    <w:rPr>
      <w:rFonts w:ascii="Tahoma" w:hAnsi="Tahoma" w:cs="Tahoma"/>
      <w:sz w:val="16"/>
      <w:szCs w:val="16"/>
    </w:rPr>
  </w:style>
  <w:style w:type="paragraph" w:customStyle="1" w:styleId="Default">
    <w:name w:val="Default"/>
    <w:rsid w:val="00FD7AF6"/>
    <w:pPr>
      <w:autoSpaceDE w:val="0"/>
      <w:autoSpaceDN w:val="0"/>
      <w:adjustRightInd w:val="0"/>
      <w:spacing w:after="0" w:line="240" w:lineRule="auto"/>
    </w:pPr>
    <w:rPr>
      <w:rFonts w:ascii="Arial" w:hAnsi="Arial" w:cs="Arial"/>
      <w:color w:val="000000"/>
      <w:sz w:val="24"/>
      <w:szCs w:val="24"/>
    </w:rPr>
  </w:style>
  <w:style w:type="paragraph" w:styleId="Sansinterligne">
    <w:name w:val="No Spacing"/>
    <w:uiPriority w:val="1"/>
    <w:qFormat/>
    <w:rsid w:val="00CA72A1"/>
    <w:pPr>
      <w:spacing w:after="0" w:line="240" w:lineRule="auto"/>
    </w:pPr>
  </w:style>
  <w:style w:type="table" w:styleId="Grilledutableau">
    <w:name w:val="Table Grid"/>
    <w:basedOn w:val="TableauNormal"/>
    <w:uiPriority w:val="59"/>
    <w:rsid w:val="00CA72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503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03B0"/>
  </w:style>
  <w:style w:type="paragraph" w:styleId="Pieddepage">
    <w:name w:val="footer"/>
    <w:basedOn w:val="Normal"/>
    <w:link w:val="PieddepageCar"/>
    <w:uiPriority w:val="99"/>
    <w:semiHidden/>
    <w:unhideWhenUsed/>
    <w:rsid w:val="006503B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03B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487</Words>
  <Characters>2684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nass</dc:creator>
  <cp:lastModifiedBy>Maison</cp:lastModifiedBy>
  <cp:revision>8</cp:revision>
  <dcterms:created xsi:type="dcterms:W3CDTF">2016-03-02T15:24:00Z</dcterms:created>
  <dcterms:modified xsi:type="dcterms:W3CDTF">2016-03-22T16:09:00Z</dcterms:modified>
</cp:coreProperties>
</file>