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97" w:rsidRPr="00782C97" w:rsidRDefault="004D4693" w:rsidP="00782C97">
      <w:pPr>
        <w:jc w:val="center"/>
        <w:rPr>
          <w:b/>
        </w:rPr>
      </w:pPr>
      <w:r w:rsidRPr="002C31B2">
        <w:rPr>
          <w:b/>
          <w:sz w:val="32"/>
          <w:szCs w:val="32"/>
        </w:rPr>
        <w:t>Trame Mutualisation Co Intervention</w:t>
      </w:r>
      <w:r w:rsidR="00782C97" w:rsidRPr="00782C97">
        <w:rPr>
          <w:rStyle w:val="Appelnotedebasdep"/>
          <w:b/>
        </w:rPr>
        <w:footnoteReference w:id="1"/>
      </w:r>
    </w:p>
    <w:p w:rsidR="004D4693" w:rsidRDefault="004D4693"/>
    <w:p w:rsidR="002C31B2" w:rsidRDefault="001F1DB6" w:rsidP="00CB640C">
      <w:pPr>
        <w:spacing w:after="240" w:line="240" w:lineRule="auto"/>
      </w:pPr>
      <w:r w:rsidRPr="001F1DB6">
        <w:rPr>
          <w:b/>
        </w:rPr>
        <w:t>Titre de la séance</w:t>
      </w:r>
      <w:r>
        <w:t xml:space="preserve"> (</w:t>
      </w:r>
      <w:r w:rsidRPr="001F1DB6">
        <w:rPr>
          <w:i/>
        </w:rPr>
        <w:t>facultatif</w:t>
      </w:r>
      <w:r>
        <w:t>) </w:t>
      </w:r>
      <w:r w:rsidRPr="001F1DB6">
        <w:rPr>
          <w:b/>
        </w:rPr>
        <w:t>:</w:t>
      </w:r>
      <w:r>
        <w:t xml:space="preserve"> </w:t>
      </w:r>
      <w:sdt>
        <w:sdtPr>
          <w:id w:val="1147407872"/>
          <w:placeholder>
            <w:docPart w:val="DefaultPlaceholder_-1854013440"/>
          </w:placeholder>
          <w:showingPlcHdr/>
        </w:sdtPr>
        <w:sdtEndPr/>
        <w:sdtContent>
          <w:r w:rsidRPr="005D71E8">
            <w:rPr>
              <w:rStyle w:val="Textedelespacerserv"/>
            </w:rPr>
            <w:t>Cliquez ou appuyez ici pour entrer du texte.</w:t>
          </w:r>
        </w:sdtContent>
      </w:sdt>
    </w:p>
    <w:p w:rsidR="00CB640C" w:rsidRDefault="004D4693" w:rsidP="00CB640C">
      <w:pPr>
        <w:spacing w:after="0"/>
      </w:pPr>
      <w:r w:rsidRPr="002C31B2">
        <w:rPr>
          <w:b/>
        </w:rPr>
        <w:t>Thématique </w:t>
      </w:r>
      <w:r w:rsidR="001138C6" w:rsidRPr="002C31B2">
        <w:rPr>
          <w:b/>
        </w:rPr>
        <w:t>Principale</w:t>
      </w:r>
      <w:r w:rsidR="006E0306">
        <w:t xml:space="preserve"> </w:t>
      </w:r>
      <w:r w:rsidRPr="002C31B2">
        <w:rPr>
          <w:b/>
        </w:rPr>
        <w:t>:</w:t>
      </w:r>
      <w:r>
        <w:t xml:space="preserve"> </w:t>
      </w:r>
      <w:sdt>
        <w:sdtPr>
          <w:alias w:val="Thématique Principale"/>
          <w:tag w:val="Thématique Principale"/>
          <w:id w:val="-533504317"/>
          <w:placeholder>
            <w:docPart w:val="A9EA359761364F8DA918757BB1722D7C"/>
          </w:placeholder>
          <w:showingPlcHdr/>
          <w15:appearance w15:val="hidden"/>
          <w:comboBox>
            <w:listItem w:value="Choisissez un élément."/>
            <w:listItem w:displayText="Statistiques et Probabilités" w:value="Statistiques et Probabilités"/>
            <w:listItem w:displayText="Algèbre - Analyse" w:value="Algèbre - Analyse"/>
            <w:listItem w:displayText="Géométrie" w:value="Géométrie"/>
          </w:comboBox>
        </w:sdtPr>
        <w:sdtEndPr/>
        <w:sdtContent>
          <w:r w:rsidR="001138C6" w:rsidRPr="005D71E8">
            <w:rPr>
              <w:rStyle w:val="Textedelespacerserv"/>
            </w:rPr>
            <w:t>Choisissez un élément.</w:t>
          </w:r>
        </w:sdtContent>
      </w:sdt>
      <w:r w:rsidR="001138C6">
        <w:t xml:space="preserve">   </w:t>
      </w:r>
    </w:p>
    <w:p w:rsidR="004D4693" w:rsidRDefault="001138C6" w:rsidP="00CB640C">
      <w:pPr>
        <w:spacing w:after="240"/>
      </w:pPr>
      <w:r w:rsidRPr="002C31B2">
        <w:rPr>
          <w:b/>
        </w:rPr>
        <w:t>Thématique Additionnelle</w:t>
      </w:r>
      <w:r w:rsidR="00CB640C">
        <w:t xml:space="preserve"> (</w:t>
      </w:r>
      <w:r w:rsidR="00CB640C" w:rsidRPr="00CB640C">
        <w:rPr>
          <w:i/>
        </w:rPr>
        <w:t>facultatif</w:t>
      </w:r>
      <w:r w:rsidR="00CB640C">
        <w:t>)</w:t>
      </w:r>
      <w:r w:rsidRPr="002C31B2">
        <w:rPr>
          <w:b/>
        </w:rPr>
        <w:t> :</w:t>
      </w:r>
      <w:r>
        <w:t xml:space="preserve"> </w:t>
      </w:r>
      <w:sdt>
        <w:sdtPr>
          <w:alias w:val="Thématique additionnelle"/>
          <w:tag w:val="Thématique additionnelle"/>
          <w:id w:val="1237134551"/>
          <w:placeholder>
            <w:docPart w:val="F59749DC1C7B48519AF8398A08E4134E"/>
          </w:placeholder>
          <w:showingPlcHdr/>
          <w:comboBox>
            <w:listItem w:value="Choisissez un élément."/>
            <w:listItem w:displayText="Algorithmique et Programmation" w:value="Algorithmique et Programmation"/>
            <w:listItem w:displayText="Automatismes" w:value="Automatismes"/>
            <w:listItem w:displayText="Vocabulaire ensembliste et logique" w:value="Vocabulaire ensembliste et logique"/>
          </w:comboBox>
        </w:sdtPr>
        <w:sdtEndPr/>
        <w:sdtContent>
          <w:r w:rsidRPr="005D71E8">
            <w:rPr>
              <w:rStyle w:val="Textedelespacerserv"/>
            </w:rPr>
            <w:t>Choisissez un élément.</w:t>
          </w:r>
        </w:sdtContent>
      </w:sdt>
    </w:p>
    <w:p w:rsidR="004D4693" w:rsidRDefault="004D4693" w:rsidP="00CB64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626"/>
        </w:tabs>
        <w:spacing w:after="240"/>
      </w:pPr>
      <w:r w:rsidRPr="002C31B2">
        <w:rPr>
          <w:b/>
        </w:rPr>
        <w:t>Diplôme</w:t>
      </w:r>
      <w:r>
        <w:t> </w:t>
      </w:r>
      <w:r w:rsidRPr="002C31B2">
        <w:rPr>
          <w:b/>
        </w:rPr>
        <w:t>:</w:t>
      </w:r>
      <w:r w:rsidR="006E0306">
        <w:t xml:space="preserve"> </w:t>
      </w:r>
      <w:sdt>
        <w:sdtPr>
          <w:alias w:val="Diplôme"/>
          <w:tag w:val="Diplôme"/>
          <w:id w:val="2011863232"/>
          <w:placeholder>
            <w:docPart w:val="9B2F25B9523F49D38A65970192276479"/>
          </w:placeholder>
          <w:showingPlcHdr/>
          <w:dropDownList>
            <w:listItem w:value="Choisissez un élément."/>
            <w:listItem w:displayText="CAP" w:value="CAP"/>
            <w:listItem w:displayText="Bac Pro" w:value="Bac Pro"/>
          </w:dropDownList>
        </w:sdtPr>
        <w:sdtEndPr/>
        <w:sdtContent>
          <w:r w:rsidR="001138C6" w:rsidRPr="005D71E8">
            <w:rPr>
              <w:rStyle w:val="Textedelespacerserv"/>
            </w:rPr>
            <w:t>Choisissez un élément.</w:t>
          </w:r>
        </w:sdtContent>
      </w:sdt>
      <w:r w:rsidR="002C31B2">
        <w:tab/>
      </w:r>
      <w:r w:rsidR="002C31B2">
        <w:tab/>
      </w:r>
      <w:r w:rsidRPr="002C31B2">
        <w:rPr>
          <w:b/>
        </w:rPr>
        <w:t>Niveau :</w:t>
      </w:r>
      <w:r>
        <w:t xml:space="preserve"> </w:t>
      </w:r>
      <w:sdt>
        <w:sdtPr>
          <w:alias w:val="Niveau"/>
          <w:tag w:val="Niveau"/>
          <w:id w:val="1514113256"/>
          <w:placeholder>
            <w:docPart w:val="3626217DE8004339BFB0CAB7D1F26647"/>
          </w:placeholder>
          <w:showingPlcHdr/>
          <w:dropDownList>
            <w:listItem w:value="Choisissez un élément."/>
            <w:listItem w:displayText="Seconde" w:value="Seconde"/>
            <w:listItem w:displayText="Première" w:value="Première"/>
            <w:listItem w:displayText="Terminale" w:value="Terminale"/>
          </w:dropDownList>
        </w:sdtPr>
        <w:sdtEndPr/>
        <w:sdtContent>
          <w:r w:rsidR="006E0306" w:rsidRPr="005D71E8">
            <w:rPr>
              <w:rStyle w:val="Textedelespacerserv"/>
            </w:rPr>
            <w:t>Choisissez un élément.</w:t>
          </w:r>
        </w:sdtContent>
      </w:sdt>
      <w:r w:rsidR="00640045">
        <w:tab/>
      </w:r>
      <w:r w:rsidR="00640045">
        <w:tab/>
      </w:r>
    </w:p>
    <w:p w:rsidR="002C31B2" w:rsidRPr="00CB640C" w:rsidRDefault="004D4693" w:rsidP="00CB640C">
      <w:pPr>
        <w:spacing w:after="240" w:line="240" w:lineRule="auto"/>
      </w:pPr>
      <w:r w:rsidRPr="002C31B2">
        <w:rPr>
          <w:b/>
        </w:rPr>
        <w:t>Enseignement Professionnel concerné :</w:t>
      </w:r>
      <w:r w:rsidR="006E0306">
        <w:t xml:space="preserve"> </w:t>
      </w:r>
      <w:sdt>
        <w:sdtPr>
          <w:id w:val="-849182817"/>
          <w:placeholder>
            <w:docPart w:val="11B81C84ADA54F00936FFB54488BF39E"/>
          </w:placeholder>
          <w:showingPlcHdr/>
        </w:sdtPr>
        <w:sdtEndPr/>
        <w:sdtContent>
          <w:r w:rsidR="006E0306" w:rsidRPr="005D71E8">
            <w:rPr>
              <w:rStyle w:val="Textedelespacerserv"/>
            </w:rPr>
            <w:t>Cliquez ou appuyez ici pour entrer du texte.</w:t>
          </w:r>
        </w:sdtContent>
      </w:sdt>
    </w:p>
    <w:p w:rsidR="004D4693" w:rsidRDefault="004D4693" w:rsidP="00CB640C">
      <w:pPr>
        <w:spacing w:after="0" w:line="240" w:lineRule="auto"/>
      </w:pPr>
      <w:r w:rsidRPr="002C31B2">
        <w:rPr>
          <w:b/>
        </w:rPr>
        <w:t>Enoncé de la situation :</w:t>
      </w:r>
      <w:r>
        <w:t xml:space="preserve"> </w:t>
      </w:r>
      <w:r w:rsidR="00CB640C">
        <w:br/>
      </w:r>
      <w:r>
        <w:t>(</w:t>
      </w:r>
      <w:r w:rsidRPr="002C31B2">
        <w:rPr>
          <w:i/>
        </w:rPr>
        <w:t xml:space="preserve">Joindre les documents </w:t>
      </w:r>
      <w:r w:rsidR="001F1DB6">
        <w:rPr>
          <w:i/>
        </w:rPr>
        <w:t xml:space="preserve">ressources ou préciser les liens </w:t>
      </w:r>
      <w:r w:rsidRPr="002C31B2">
        <w:rPr>
          <w:i/>
        </w:rPr>
        <w:t>utiles à l’exploitation de la situation</w:t>
      </w:r>
      <w:r>
        <w:t>)</w:t>
      </w:r>
    </w:p>
    <w:sdt>
      <w:sdtPr>
        <w:id w:val="-738245751"/>
        <w:placeholder>
          <w:docPart w:val="9E047834A8FA41D4BC32E59E067DD027"/>
        </w:placeholder>
        <w:showingPlcHdr/>
      </w:sdtPr>
      <w:sdtEndPr/>
      <w:sdtContent>
        <w:p w:rsidR="004D4693" w:rsidRDefault="006E0306" w:rsidP="006D2529">
          <w:pPr>
            <w:spacing w:after="0" w:line="240" w:lineRule="auto"/>
          </w:pPr>
          <w:r w:rsidRPr="005D71E8">
            <w:rPr>
              <w:rStyle w:val="Textedelespacerserv"/>
            </w:rPr>
            <w:t>Cliquez ou appuyez ici pour entrer du texte.</w:t>
          </w:r>
        </w:p>
      </w:sdtContent>
    </w:sdt>
    <w:p w:rsidR="004D4693" w:rsidRDefault="004D4693"/>
    <w:p w:rsidR="001C37C5" w:rsidRDefault="001C37C5">
      <w:bookmarkStart w:id="0" w:name="_GoBack"/>
      <w:bookmarkEnd w:id="0"/>
    </w:p>
    <w:p w:rsidR="002C31B2" w:rsidRDefault="002C31B2"/>
    <w:p w:rsidR="002C31B2" w:rsidRDefault="002C31B2">
      <w:pPr>
        <w:sectPr w:rsidR="002C31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4693" w:rsidRPr="002C31B2" w:rsidRDefault="004D4693">
      <w:pPr>
        <w:rPr>
          <w:b/>
        </w:rPr>
      </w:pPr>
      <w:r w:rsidRPr="002C31B2">
        <w:rPr>
          <w:b/>
        </w:rPr>
        <w:t>Compétences :</w:t>
      </w:r>
      <w:r w:rsidR="006E0306" w:rsidRPr="002C31B2">
        <w:rPr>
          <w:b/>
        </w:rPr>
        <w:t xml:space="preserve"> </w:t>
      </w:r>
    </w:p>
    <w:p w:rsidR="006E0306" w:rsidRDefault="00E36E14" w:rsidP="002C31B2">
      <w:pPr>
        <w:tabs>
          <w:tab w:val="left" w:pos="1071"/>
        </w:tabs>
        <w:spacing w:after="0"/>
      </w:pPr>
      <w:sdt>
        <w:sdtPr>
          <w:id w:val="-152454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7C5">
            <w:rPr>
              <w:rFonts w:ascii="MS Gothic" w:eastAsia="MS Gothic" w:hAnsi="MS Gothic" w:hint="eastAsia"/>
            </w:rPr>
            <w:t>☐</w:t>
          </w:r>
        </w:sdtContent>
      </w:sdt>
      <w:r w:rsidR="001C37C5">
        <w:t xml:space="preserve">  S’approprier</w:t>
      </w:r>
    </w:p>
    <w:p w:rsidR="001C37C5" w:rsidRDefault="00E36E14" w:rsidP="002C31B2">
      <w:pPr>
        <w:tabs>
          <w:tab w:val="left" w:pos="495"/>
          <w:tab w:val="left" w:pos="634"/>
        </w:tabs>
        <w:spacing w:after="0"/>
      </w:pPr>
      <w:sdt>
        <w:sdtPr>
          <w:id w:val="-152115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7C5">
            <w:rPr>
              <w:rFonts w:ascii="MS Gothic" w:eastAsia="MS Gothic" w:hAnsi="MS Gothic" w:hint="eastAsia"/>
            </w:rPr>
            <w:t>☐</w:t>
          </w:r>
        </w:sdtContent>
      </w:sdt>
      <w:r w:rsidR="001C37C5">
        <w:t xml:space="preserve">  Analyser Raisonner</w:t>
      </w:r>
      <w:r w:rsidR="001C37C5">
        <w:tab/>
      </w:r>
    </w:p>
    <w:p w:rsidR="001C37C5" w:rsidRDefault="00E36E14" w:rsidP="002C31B2">
      <w:pPr>
        <w:tabs>
          <w:tab w:val="left" w:pos="634"/>
        </w:tabs>
        <w:spacing w:after="0"/>
      </w:pPr>
      <w:sdt>
        <w:sdtPr>
          <w:id w:val="213096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7C5">
            <w:rPr>
              <w:rFonts w:ascii="MS Gothic" w:eastAsia="MS Gothic" w:hAnsi="MS Gothic" w:hint="eastAsia"/>
            </w:rPr>
            <w:t>☐</w:t>
          </w:r>
        </w:sdtContent>
      </w:sdt>
      <w:r w:rsidR="001C37C5">
        <w:t xml:space="preserve">  Réaliser</w:t>
      </w:r>
    </w:p>
    <w:p w:rsidR="001C37C5" w:rsidRDefault="00E36E14" w:rsidP="002C31B2">
      <w:pPr>
        <w:tabs>
          <w:tab w:val="left" w:pos="1117"/>
        </w:tabs>
        <w:spacing w:after="0"/>
      </w:pPr>
      <w:sdt>
        <w:sdtPr>
          <w:id w:val="-109354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7C5">
            <w:rPr>
              <w:rFonts w:ascii="MS Gothic" w:eastAsia="MS Gothic" w:hAnsi="MS Gothic" w:hint="eastAsia"/>
            </w:rPr>
            <w:t>☐</w:t>
          </w:r>
        </w:sdtContent>
      </w:sdt>
      <w:r w:rsidR="001C37C5">
        <w:t xml:space="preserve">  Valider</w:t>
      </w:r>
    </w:p>
    <w:p w:rsidR="006E0306" w:rsidRDefault="00E36E14" w:rsidP="002C31B2">
      <w:pPr>
        <w:tabs>
          <w:tab w:val="left" w:pos="1117"/>
        </w:tabs>
        <w:spacing w:after="0"/>
      </w:pPr>
      <w:sdt>
        <w:sdtPr>
          <w:id w:val="2560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7C5">
            <w:rPr>
              <w:rFonts w:ascii="MS Gothic" w:eastAsia="MS Gothic" w:hAnsi="MS Gothic" w:hint="eastAsia"/>
            </w:rPr>
            <w:t>☐</w:t>
          </w:r>
        </w:sdtContent>
      </w:sdt>
      <w:r w:rsidR="001C37C5">
        <w:t xml:space="preserve">  Communiquer</w:t>
      </w:r>
    </w:p>
    <w:p w:rsidR="004D4693" w:rsidRPr="002C31B2" w:rsidRDefault="001C37C5" w:rsidP="00CB640C">
      <w:pPr>
        <w:spacing w:after="0" w:line="240" w:lineRule="auto"/>
        <w:rPr>
          <w:b/>
        </w:rPr>
      </w:pPr>
      <w:r>
        <w:br w:type="column"/>
      </w:r>
      <w:r w:rsidR="004D4693" w:rsidRPr="002C31B2">
        <w:rPr>
          <w:b/>
        </w:rPr>
        <w:t>Capacités et connaissances du programme :</w:t>
      </w:r>
    </w:p>
    <w:sdt>
      <w:sdtPr>
        <w:id w:val="884914985"/>
        <w:placeholder>
          <w:docPart w:val="DefaultPlaceholder_-1854013440"/>
        </w:placeholder>
        <w:showingPlcHdr/>
      </w:sdtPr>
      <w:sdtEndPr/>
      <w:sdtContent>
        <w:p w:rsidR="001C37C5" w:rsidRDefault="0091775C" w:rsidP="006D2529">
          <w:pPr>
            <w:spacing w:after="0" w:line="240" w:lineRule="auto"/>
            <w:sectPr w:rsidR="001C37C5" w:rsidSect="002C31B2">
              <w:type w:val="continuous"/>
              <w:pgSz w:w="11906" w:h="16838"/>
              <w:pgMar w:top="1417" w:right="1417" w:bottom="1417" w:left="1417" w:header="708" w:footer="708" w:gutter="0"/>
              <w:cols w:num="2" w:sep="1" w:space="284" w:equalWidth="0">
                <w:col w:w="2268" w:space="284"/>
                <w:col w:w="6520"/>
              </w:cols>
              <w:docGrid w:linePitch="360"/>
            </w:sectPr>
          </w:pPr>
          <w:r w:rsidRPr="005D71E8">
            <w:rPr>
              <w:rStyle w:val="Textedelespacerserv"/>
            </w:rPr>
            <w:t>Cliquez ou appuyez ici pour entrer du texte.</w:t>
          </w:r>
        </w:p>
      </w:sdtContent>
    </w:sdt>
    <w:p w:rsidR="004D4693" w:rsidRDefault="004D4693"/>
    <w:p w:rsidR="004D4693" w:rsidRDefault="004D4693"/>
    <w:p w:rsidR="002C31B2" w:rsidRDefault="002C31B2"/>
    <w:p w:rsidR="002C31B2" w:rsidRDefault="002C31B2"/>
    <w:p w:rsidR="004D4693" w:rsidRDefault="004D4693" w:rsidP="00CB640C">
      <w:pPr>
        <w:spacing w:after="0" w:line="240" w:lineRule="auto"/>
      </w:pPr>
      <w:r>
        <w:t>Commentaire(s) :</w:t>
      </w:r>
    </w:p>
    <w:sdt>
      <w:sdtPr>
        <w:id w:val="-107820495"/>
        <w:placeholder>
          <w:docPart w:val="DefaultPlaceholder_-1854013440"/>
        </w:placeholder>
        <w:showingPlcHdr/>
      </w:sdtPr>
      <w:sdtEndPr/>
      <w:sdtContent>
        <w:p w:rsidR="00432F12" w:rsidRDefault="00432F12" w:rsidP="006D2529">
          <w:pPr>
            <w:spacing w:after="0" w:line="240" w:lineRule="auto"/>
          </w:pPr>
          <w:r w:rsidRPr="005D71E8">
            <w:rPr>
              <w:rStyle w:val="Textedelespacerserv"/>
            </w:rPr>
            <w:t>Cliquez ou appuyez ici pour entrer du texte.</w:t>
          </w:r>
        </w:p>
      </w:sdtContent>
    </w:sdt>
    <w:p w:rsidR="004D4693" w:rsidRDefault="004D4693"/>
    <w:p w:rsidR="004D4693" w:rsidRDefault="004D4693"/>
    <w:sectPr w:rsidR="004D4693" w:rsidSect="001C37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14" w:rsidRDefault="00E36E14" w:rsidP="00C24415">
      <w:pPr>
        <w:spacing w:after="0" w:line="240" w:lineRule="auto"/>
      </w:pPr>
      <w:r>
        <w:separator/>
      </w:r>
    </w:p>
  </w:endnote>
  <w:endnote w:type="continuationSeparator" w:id="0">
    <w:p w:rsidR="00E36E14" w:rsidRDefault="00E36E14" w:rsidP="00C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14" w:rsidRDefault="00E36E14" w:rsidP="00C24415">
      <w:pPr>
        <w:spacing w:after="0" w:line="240" w:lineRule="auto"/>
      </w:pPr>
      <w:r>
        <w:separator/>
      </w:r>
    </w:p>
  </w:footnote>
  <w:footnote w:type="continuationSeparator" w:id="0">
    <w:p w:rsidR="00E36E14" w:rsidRDefault="00E36E14" w:rsidP="00C24415">
      <w:pPr>
        <w:spacing w:after="0" w:line="240" w:lineRule="auto"/>
      </w:pPr>
      <w:r>
        <w:continuationSeparator/>
      </w:r>
    </w:p>
  </w:footnote>
  <w:footnote w:id="1">
    <w:p w:rsidR="00782C97" w:rsidRDefault="00782C97" w:rsidP="00782C97">
      <w:pPr>
        <w:pStyle w:val="Notedebasdepage"/>
      </w:pPr>
      <w:r w:rsidRPr="00782C97">
        <w:rPr>
          <w:b/>
          <w:vertAlign w:val="superscript"/>
        </w:rPr>
        <w:t>1</w:t>
      </w:r>
      <w:r>
        <w:t xml:space="preserve"> Merci d’envoyer le document complété aux trois adresses suivantes : </w:t>
      </w:r>
    </w:p>
    <w:p w:rsidR="00782C97" w:rsidRDefault="00E36E14" w:rsidP="00782C97">
      <w:pPr>
        <w:pStyle w:val="Notedebasdepage"/>
      </w:pPr>
      <w:hyperlink r:id="rId1" w:history="1">
        <w:r w:rsidR="00782C97" w:rsidRPr="00AC5662">
          <w:rPr>
            <w:rStyle w:val="Lienhypertexte"/>
          </w:rPr>
          <w:t>alain.stenger@ac-strasbourg.fr</w:t>
        </w:r>
      </w:hyperlink>
      <w:r w:rsidR="00782C97">
        <w:t xml:space="preserve">,  </w:t>
      </w:r>
      <w:hyperlink r:id="rId2" w:history="1">
        <w:r w:rsidR="00782C97" w:rsidRPr="00AC5662">
          <w:rPr>
            <w:rStyle w:val="Lienhypertexte"/>
          </w:rPr>
          <w:t>jean-luc.pernette@ac-strasbourg.fr</w:t>
        </w:r>
      </w:hyperlink>
      <w:r w:rsidR="00782C97">
        <w:t xml:space="preserve"> et </w:t>
      </w:r>
      <w:hyperlink r:id="rId3" w:history="1">
        <w:r w:rsidR="00782C97" w:rsidRPr="00AC5662">
          <w:rPr>
            <w:rStyle w:val="Lienhypertexte"/>
          </w:rPr>
          <w:t>fabien.caspar@ac-strasbourg.fr</w:t>
        </w:r>
      </w:hyperlink>
      <w:r w:rsidR="00782C97"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93"/>
    <w:rsid w:val="001138C6"/>
    <w:rsid w:val="001C37C5"/>
    <w:rsid w:val="001F1DB6"/>
    <w:rsid w:val="002C31B2"/>
    <w:rsid w:val="00396844"/>
    <w:rsid w:val="003C44E7"/>
    <w:rsid w:val="00432F12"/>
    <w:rsid w:val="004D4693"/>
    <w:rsid w:val="00640045"/>
    <w:rsid w:val="006D2529"/>
    <w:rsid w:val="006E0306"/>
    <w:rsid w:val="00782C97"/>
    <w:rsid w:val="00820F7A"/>
    <w:rsid w:val="0086705C"/>
    <w:rsid w:val="0091775C"/>
    <w:rsid w:val="009B73C3"/>
    <w:rsid w:val="00C24415"/>
    <w:rsid w:val="00CB640C"/>
    <w:rsid w:val="00E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D590"/>
  <w15:chartTrackingRefBased/>
  <w15:docId w15:val="{7021A755-1912-4379-8858-B1BE50AD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38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04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44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44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441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82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abien.caspar@ac-strasbourg.fr" TargetMode="External"/><Relationship Id="rId2" Type="http://schemas.openxmlformats.org/officeDocument/2006/relationships/hyperlink" Target="mailto:jean-luc.pernette@ac-strasbourg.fr" TargetMode="External"/><Relationship Id="rId1" Type="http://schemas.openxmlformats.org/officeDocument/2006/relationships/hyperlink" Target="mailto:alain.stenger@ac-strasbourg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51E88-35AE-4ECC-B293-B682AAA8C01D}"/>
      </w:docPartPr>
      <w:docPartBody>
        <w:p w:rsidR="00E0530B" w:rsidRDefault="00E0530B">
          <w:r w:rsidRPr="005D7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EA359761364F8DA918757BB1722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6EA21-0FA9-4838-8CFB-331717699D38}"/>
      </w:docPartPr>
      <w:docPartBody>
        <w:p w:rsidR="00E0530B" w:rsidRDefault="00E0530B" w:rsidP="00E0530B">
          <w:pPr>
            <w:pStyle w:val="A9EA359761364F8DA918757BB1722D7C2"/>
          </w:pPr>
          <w:r w:rsidRPr="005D7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9749DC1C7B48519AF8398A08E41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D1424-41D5-4D9F-889D-03998823F1BD}"/>
      </w:docPartPr>
      <w:docPartBody>
        <w:p w:rsidR="00E0530B" w:rsidRDefault="00E0530B" w:rsidP="00E0530B">
          <w:pPr>
            <w:pStyle w:val="F59749DC1C7B48519AF8398A08E4134E2"/>
          </w:pPr>
          <w:r w:rsidRPr="005D7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9B2F25B9523F49D38A65970192276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D8A5F-85F6-442E-A283-0F14F277F242}"/>
      </w:docPartPr>
      <w:docPartBody>
        <w:p w:rsidR="00E0530B" w:rsidRDefault="00E0530B" w:rsidP="00E0530B">
          <w:pPr>
            <w:pStyle w:val="9B2F25B9523F49D38A659701922764792"/>
          </w:pPr>
          <w:r w:rsidRPr="005D7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3626217DE8004339BFB0CAB7D1F26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4DC24-22CF-4C32-879E-1FF5464ED364}"/>
      </w:docPartPr>
      <w:docPartBody>
        <w:p w:rsidR="00E0530B" w:rsidRDefault="00E0530B" w:rsidP="00E0530B">
          <w:pPr>
            <w:pStyle w:val="3626217DE8004339BFB0CAB7D1F266472"/>
          </w:pPr>
          <w:r w:rsidRPr="005D7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11B81C84ADA54F00936FFB54488BF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23FD2-9BFB-4018-A93D-45C029F613EF}"/>
      </w:docPartPr>
      <w:docPartBody>
        <w:p w:rsidR="00E0530B" w:rsidRDefault="00E0530B" w:rsidP="00E0530B">
          <w:pPr>
            <w:pStyle w:val="11B81C84ADA54F00936FFB54488BF39E2"/>
          </w:pPr>
          <w:r w:rsidRPr="005D71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047834A8FA41D4BC32E59E067DD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D89B5-BB3A-4DF9-88D6-A74B43955084}"/>
      </w:docPartPr>
      <w:docPartBody>
        <w:p w:rsidR="00E0530B" w:rsidRDefault="00E0530B" w:rsidP="00E0530B">
          <w:pPr>
            <w:pStyle w:val="9E047834A8FA41D4BC32E59E067DD0272"/>
          </w:pPr>
          <w:r w:rsidRPr="005D71E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B"/>
    <w:rsid w:val="00224425"/>
    <w:rsid w:val="00AD4B9C"/>
    <w:rsid w:val="00E0530B"/>
    <w:rsid w:val="00F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530B"/>
    <w:rPr>
      <w:color w:val="808080"/>
    </w:rPr>
  </w:style>
  <w:style w:type="paragraph" w:customStyle="1" w:styleId="A9EA359761364F8DA918757BB1722D7C">
    <w:name w:val="A9EA359761364F8DA918757BB1722D7C"/>
    <w:rsid w:val="00E0530B"/>
    <w:rPr>
      <w:rFonts w:eastAsiaTheme="minorHAnsi"/>
      <w:lang w:eastAsia="en-US"/>
    </w:rPr>
  </w:style>
  <w:style w:type="paragraph" w:customStyle="1" w:styleId="F59749DC1C7B48519AF8398A08E4134E">
    <w:name w:val="F59749DC1C7B48519AF8398A08E4134E"/>
    <w:rsid w:val="00E0530B"/>
    <w:rPr>
      <w:rFonts w:eastAsiaTheme="minorHAnsi"/>
      <w:lang w:eastAsia="en-US"/>
    </w:rPr>
  </w:style>
  <w:style w:type="paragraph" w:customStyle="1" w:styleId="9B2F25B9523F49D38A65970192276479">
    <w:name w:val="9B2F25B9523F49D38A65970192276479"/>
    <w:rsid w:val="00E0530B"/>
    <w:rPr>
      <w:rFonts w:eastAsiaTheme="minorHAnsi"/>
      <w:lang w:eastAsia="en-US"/>
    </w:rPr>
  </w:style>
  <w:style w:type="paragraph" w:customStyle="1" w:styleId="3626217DE8004339BFB0CAB7D1F26647">
    <w:name w:val="3626217DE8004339BFB0CAB7D1F26647"/>
    <w:rsid w:val="00E0530B"/>
    <w:rPr>
      <w:rFonts w:eastAsiaTheme="minorHAnsi"/>
      <w:lang w:eastAsia="en-US"/>
    </w:rPr>
  </w:style>
  <w:style w:type="paragraph" w:customStyle="1" w:styleId="11B81C84ADA54F00936FFB54488BF39E">
    <w:name w:val="11B81C84ADA54F00936FFB54488BF39E"/>
    <w:rsid w:val="00E0530B"/>
    <w:rPr>
      <w:rFonts w:eastAsiaTheme="minorHAnsi"/>
      <w:lang w:eastAsia="en-US"/>
    </w:rPr>
  </w:style>
  <w:style w:type="paragraph" w:customStyle="1" w:styleId="9E047834A8FA41D4BC32E59E067DD027">
    <w:name w:val="9E047834A8FA41D4BC32E59E067DD027"/>
    <w:rsid w:val="00E0530B"/>
    <w:rPr>
      <w:rFonts w:eastAsiaTheme="minorHAnsi"/>
      <w:lang w:eastAsia="en-US"/>
    </w:rPr>
  </w:style>
  <w:style w:type="paragraph" w:customStyle="1" w:styleId="A9EA359761364F8DA918757BB1722D7C1">
    <w:name w:val="A9EA359761364F8DA918757BB1722D7C1"/>
    <w:rsid w:val="00E0530B"/>
    <w:rPr>
      <w:rFonts w:eastAsiaTheme="minorHAnsi"/>
      <w:lang w:eastAsia="en-US"/>
    </w:rPr>
  </w:style>
  <w:style w:type="paragraph" w:customStyle="1" w:styleId="F59749DC1C7B48519AF8398A08E4134E1">
    <w:name w:val="F59749DC1C7B48519AF8398A08E4134E1"/>
    <w:rsid w:val="00E0530B"/>
    <w:rPr>
      <w:rFonts w:eastAsiaTheme="minorHAnsi"/>
      <w:lang w:eastAsia="en-US"/>
    </w:rPr>
  </w:style>
  <w:style w:type="paragraph" w:customStyle="1" w:styleId="9B2F25B9523F49D38A659701922764791">
    <w:name w:val="9B2F25B9523F49D38A659701922764791"/>
    <w:rsid w:val="00E0530B"/>
    <w:rPr>
      <w:rFonts w:eastAsiaTheme="minorHAnsi"/>
      <w:lang w:eastAsia="en-US"/>
    </w:rPr>
  </w:style>
  <w:style w:type="paragraph" w:customStyle="1" w:styleId="3626217DE8004339BFB0CAB7D1F266471">
    <w:name w:val="3626217DE8004339BFB0CAB7D1F266471"/>
    <w:rsid w:val="00E0530B"/>
    <w:rPr>
      <w:rFonts w:eastAsiaTheme="minorHAnsi"/>
      <w:lang w:eastAsia="en-US"/>
    </w:rPr>
  </w:style>
  <w:style w:type="paragraph" w:customStyle="1" w:styleId="11B81C84ADA54F00936FFB54488BF39E1">
    <w:name w:val="11B81C84ADA54F00936FFB54488BF39E1"/>
    <w:rsid w:val="00E0530B"/>
    <w:rPr>
      <w:rFonts w:eastAsiaTheme="minorHAnsi"/>
      <w:lang w:eastAsia="en-US"/>
    </w:rPr>
  </w:style>
  <w:style w:type="paragraph" w:customStyle="1" w:styleId="9E047834A8FA41D4BC32E59E067DD0271">
    <w:name w:val="9E047834A8FA41D4BC32E59E067DD0271"/>
    <w:rsid w:val="00E0530B"/>
    <w:rPr>
      <w:rFonts w:eastAsiaTheme="minorHAnsi"/>
      <w:lang w:eastAsia="en-US"/>
    </w:rPr>
  </w:style>
  <w:style w:type="paragraph" w:customStyle="1" w:styleId="A9EA359761364F8DA918757BB1722D7C2">
    <w:name w:val="A9EA359761364F8DA918757BB1722D7C2"/>
    <w:rsid w:val="00E0530B"/>
    <w:rPr>
      <w:rFonts w:eastAsiaTheme="minorHAnsi"/>
      <w:lang w:eastAsia="en-US"/>
    </w:rPr>
  </w:style>
  <w:style w:type="paragraph" w:customStyle="1" w:styleId="F59749DC1C7B48519AF8398A08E4134E2">
    <w:name w:val="F59749DC1C7B48519AF8398A08E4134E2"/>
    <w:rsid w:val="00E0530B"/>
    <w:rPr>
      <w:rFonts w:eastAsiaTheme="minorHAnsi"/>
      <w:lang w:eastAsia="en-US"/>
    </w:rPr>
  </w:style>
  <w:style w:type="paragraph" w:customStyle="1" w:styleId="9B2F25B9523F49D38A659701922764792">
    <w:name w:val="9B2F25B9523F49D38A659701922764792"/>
    <w:rsid w:val="00E0530B"/>
    <w:rPr>
      <w:rFonts w:eastAsiaTheme="minorHAnsi"/>
      <w:lang w:eastAsia="en-US"/>
    </w:rPr>
  </w:style>
  <w:style w:type="paragraph" w:customStyle="1" w:styleId="3626217DE8004339BFB0CAB7D1F266472">
    <w:name w:val="3626217DE8004339BFB0CAB7D1F266472"/>
    <w:rsid w:val="00E0530B"/>
    <w:rPr>
      <w:rFonts w:eastAsiaTheme="minorHAnsi"/>
      <w:lang w:eastAsia="en-US"/>
    </w:rPr>
  </w:style>
  <w:style w:type="paragraph" w:customStyle="1" w:styleId="11B81C84ADA54F00936FFB54488BF39E2">
    <w:name w:val="11B81C84ADA54F00936FFB54488BF39E2"/>
    <w:rsid w:val="00E0530B"/>
    <w:rPr>
      <w:rFonts w:eastAsiaTheme="minorHAnsi"/>
      <w:lang w:eastAsia="en-US"/>
    </w:rPr>
  </w:style>
  <w:style w:type="paragraph" w:customStyle="1" w:styleId="9E047834A8FA41D4BC32E59E067DD0272">
    <w:name w:val="9E047834A8FA41D4BC32E59E067DD0272"/>
    <w:rsid w:val="00E053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D9DC-077E-426D-AC44-92DCDD1F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Caspar</dc:creator>
  <cp:keywords/>
  <dc:description/>
  <cp:lastModifiedBy>Alain</cp:lastModifiedBy>
  <cp:revision>2</cp:revision>
  <cp:lastPrinted>2020-01-08T13:46:00Z</cp:lastPrinted>
  <dcterms:created xsi:type="dcterms:W3CDTF">2020-01-15T13:55:00Z</dcterms:created>
  <dcterms:modified xsi:type="dcterms:W3CDTF">2020-01-15T13:55:00Z</dcterms:modified>
</cp:coreProperties>
</file>