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11" w:rsidRPr="00FA1607" w:rsidRDefault="00114811" w:rsidP="00AB01CB">
      <w:pPr>
        <w:pStyle w:val="Sansinterligne"/>
        <w:jc w:val="center"/>
        <w:rPr>
          <w:sz w:val="24"/>
          <w:lang w:val="la-Latn"/>
        </w:rPr>
      </w:pPr>
      <w:bookmarkStart w:id="0" w:name="_GoBack"/>
      <w:bookmarkEnd w:id="0"/>
      <w:r w:rsidRPr="00FA1607">
        <w:rPr>
          <w:lang w:val="la-Latn"/>
        </w:rPr>
        <w:t xml:space="preserve">Les </w:t>
      </w:r>
      <w:r w:rsidRPr="00FA1607">
        <w:rPr>
          <w:i/>
          <w:iCs/>
          <w:lang w:val="la-Latn"/>
        </w:rPr>
        <w:t>Métamorphoses</w:t>
      </w:r>
      <w:r w:rsidRPr="00FA1607">
        <w:rPr>
          <w:lang w:val="la-Latn"/>
        </w:rPr>
        <w:t xml:space="preserve"> d'Ovide en images</w:t>
      </w:r>
    </w:p>
    <w:p w:rsidR="00114811" w:rsidRPr="00FA1607" w:rsidRDefault="00114811" w:rsidP="008E1E46">
      <w:pPr>
        <w:pStyle w:val="Sansinterligne"/>
        <w:rPr>
          <w:sz w:val="24"/>
          <w:lang w:val="la-Latn"/>
        </w:rPr>
      </w:pPr>
      <w:r w:rsidRPr="00FA1607">
        <w:rPr>
          <w:lang w:val="la-Latn"/>
        </w:rPr>
        <w:t> </w:t>
      </w:r>
    </w:p>
    <w:p w:rsidR="00114811" w:rsidRPr="00FA1607" w:rsidRDefault="00114811" w:rsidP="008E1E46">
      <w:pPr>
        <w:pStyle w:val="Sansinterligne"/>
        <w:rPr>
          <w:sz w:val="24"/>
          <w:lang w:val="la-Latn"/>
        </w:rPr>
      </w:pPr>
      <w:r w:rsidRPr="00FA1607">
        <w:rPr>
          <w:u w:val="single"/>
          <w:lang w:val="la-Latn"/>
        </w:rPr>
        <w:t>Présentation</w:t>
      </w:r>
      <w:r w:rsidRPr="00FA1607">
        <w:rPr>
          <w:lang w:val="la-Latn"/>
        </w:rPr>
        <w:t> :</w:t>
      </w:r>
    </w:p>
    <w:p w:rsidR="00114811" w:rsidRPr="00FA1607" w:rsidRDefault="00114811" w:rsidP="008E1E46">
      <w:pPr>
        <w:pStyle w:val="Sansinterligne"/>
        <w:rPr>
          <w:sz w:val="24"/>
          <w:lang w:val="la-Latn"/>
        </w:rPr>
      </w:pPr>
      <w:r w:rsidRPr="00FA1607">
        <w:rPr>
          <w:lang w:val="la-Latn"/>
        </w:rPr>
        <w:t xml:space="preserve">On trouvera dans ce dossier une reproduction numérique de la presque totalité des illustrations du livre de Richard ENGELMANN, </w:t>
      </w:r>
      <w:r w:rsidRPr="00FA1607">
        <w:rPr>
          <w:i/>
          <w:lang w:val="la-Latn"/>
        </w:rPr>
        <w:t>Bilder-Atlas zu Ovids Metamorphosen</w:t>
      </w:r>
      <w:r w:rsidRPr="00FA1607">
        <w:rPr>
          <w:lang w:val="la-Latn"/>
        </w:rPr>
        <w:t>, paru à Leipzig en 1890.</w:t>
      </w:r>
    </w:p>
    <w:p w:rsidR="00114811" w:rsidRPr="00FA1607" w:rsidRDefault="00114811" w:rsidP="008E1E46">
      <w:pPr>
        <w:pStyle w:val="Sansinterligne"/>
        <w:rPr>
          <w:sz w:val="24"/>
          <w:lang w:val="la-Latn"/>
        </w:rPr>
      </w:pPr>
      <w:r w:rsidRPr="00FA1607">
        <w:rPr>
          <w:lang w:val="la-Latn"/>
        </w:rPr>
        <w:t xml:space="preserve">Ces illustrations suivent de plus ou moins près le fil du texte des </w:t>
      </w:r>
      <w:r w:rsidRPr="00FA1607">
        <w:rPr>
          <w:i/>
          <w:iCs/>
          <w:lang w:val="la-Latn"/>
        </w:rPr>
        <w:t>Métamorphoses</w:t>
      </w:r>
      <w:r w:rsidRPr="00FA1607">
        <w:rPr>
          <w:lang w:val="la-Latn"/>
        </w:rPr>
        <w:t xml:space="preserve"> d’Ovide. Il s’agit de dessins en noir et blanc, souvent complétés par le dessinateur, dont l’intérêt par rapport aux reproductions de l’image originale est dans la finesse du trait et la lisibilité de l’ensemble permises par l’a</w:t>
      </w:r>
      <w:r w:rsidR="00AB01CB" w:rsidRPr="00FA1607">
        <w:rPr>
          <w:lang w:val="la-Latn"/>
        </w:rPr>
        <w:t>bsence de couleur. L’auteur n’a</w:t>
      </w:r>
      <w:r w:rsidRPr="00FA1607">
        <w:rPr>
          <w:lang w:val="la-Latn"/>
        </w:rPr>
        <w:t xml:space="preserve"> pas cru devoir préciser clair</w:t>
      </w:r>
      <w:r w:rsidR="00AB01CB" w:rsidRPr="00FA1607">
        <w:rPr>
          <w:lang w:val="la-Latn"/>
        </w:rPr>
        <w:t>ement l’origine de chaque image, mais</w:t>
      </w:r>
      <w:r w:rsidR="00FA1607">
        <w:t xml:space="preserve"> il les reproduit à partir de</w:t>
      </w:r>
      <w:r w:rsidR="00AB01CB" w:rsidRPr="00FA1607">
        <w:rPr>
          <w:lang w:val="la-Latn"/>
        </w:rPr>
        <w:t xml:space="preserve"> supports variés : </w:t>
      </w:r>
      <w:r w:rsidRPr="00FA1607">
        <w:rPr>
          <w:lang w:val="la-Latn"/>
        </w:rPr>
        <w:t>vases, mosaïques, peintures murales, sc</w:t>
      </w:r>
      <w:r w:rsidR="00AB01CB" w:rsidRPr="00FA1607">
        <w:rPr>
          <w:lang w:val="la-Latn"/>
        </w:rPr>
        <w:t>ulptures, gemmes, monnaies</w:t>
      </w:r>
      <w:r w:rsidRPr="00FA1607">
        <w:rPr>
          <w:lang w:val="la-Latn"/>
        </w:rPr>
        <w:t>.</w:t>
      </w:r>
    </w:p>
    <w:p w:rsidR="00114811" w:rsidRPr="00FA1607" w:rsidRDefault="00114811" w:rsidP="008E1E46">
      <w:pPr>
        <w:pStyle w:val="Sansinterligne"/>
        <w:rPr>
          <w:sz w:val="24"/>
          <w:lang w:val="la-Latn"/>
        </w:rPr>
      </w:pPr>
      <w:r w:rsidRPr="00FA1607">
        <w:rPr>
          <w:lang w:val="la-Latn"/>
        </w:rPr>
        <w:t> </w:t>
      </w:r>
    </w:p>
    <w:p w:rsidR="00114811" w:rsidRPr="00FA1607" w:rsidRDefault="00114811" w:rsidP="008E1E46">
      <w:pPr>
        <w:pStyle w:val="Sansinterligne"/>
        <w:rPr>
          <w:lang w:val="la-Latn"/>
        </w:rPr>
      </w:pPr>
      <w:r w:rsidRPr="00FA1607">
        <w:rPr>
          <w:lang w:val="la-Latn"/>
        </w:rPr>
        <w:t xml:space="preserve">Les dessins sont classés par livre, dans l’ordre du poème d’Ovide, avec indication du passage concerné. </w:t>
      </w:r>
    </w:p>
    <w:p w:rsidR="008E1E46" w:rsidRPr="00FA1607" w:rsidRDefault="008E1E46" w:rsidP="008E1E46">
      <w:pPr>
        <w:pStyle w:val="Sansinterligne"/>
        <w:rPr>
          <w:lang w:val="la-Latn"/>
        </w:rPr>
      </w:pPr>
      <w:r w:rsidRPr="00FA1607">
        <w:rPr>
          <w:lang w:val="la-Latn"/>
        </w:rPr>
        <w:t xml:space="preserve">Le format Word des documents permet de copier ou d’agrandir les images. Pour faciliter l’exploitation l’ensemble </w:t>
      </w:r>
      <w:r w:rsidR="000244D0">
        <w:t>du dossier</w:t>
      </w:r>
      <w:r w:rsidR="00FA1607" w:rsidRPr="00FA1607">
        <w:rPr>
          <w:lang w:val="la-Latn"/>
        </w:rPr>
        <w:t xml:space="preserve"> </w:t>
      </w:r>
      <w:r w:rsidRPr="00FA1607">
        <w:rPr>
          <w:lang w:val="la-Latn"/>
        </w:rPr>
        <w:t xml:space="preserve">est présenté en 5 parties. </w:t>
      </w:r>
    </w:p>
    <w:p w:rsidR="00114811" w:rsidRPr="00FA1607" w:rsidRDefault="00114811" w:rsidP="008E1E46">
      <w:pPr>
        <w:pStyle w:val="Sansinterligne"/>
        <w:rPr>
          <w:lang w:val="la-Latn"/>
        </w:rPr>
      </w:pPr>
    </w:p>
    <w:p w:rsidR="008E1E46" w:rsidRPr="00FA1607" w:rsidRDefault="008E1E46" w:rsidP="008E1E46">
      <w:pPr>
        <w:pStyle w:val="Sansinterligne"/>
        <w:rPr>
          <w:lang w:val="la-Latn"/>
        </w:rPr>
      </w:pPr>
    </w:p>
    <w:p w:rsidR="00114811" w:rsidRPr="00FA1607" w:rsidRDefault="00114811" w:rsidP="008E1E46">
      <w:pPr>
        <w:pStyle w:val="Sansinterligne"/>
        <w:rPr>
          <w:sz w:val="24"/>
          <w:lang w:val="la-Latn"/>
        </w:rPr>
      </w:pPr>
      <w:r w:rsidRPr="00FA1607">
        <w:rPr>
          <w:u w:val="single"/>
          <w:lang w:val="la-Latn"/>
        </w:rPr>
        <w:t>Exemples d’utilisation pédagogique</w:t>
      </w:r>
      <w:r w:rsidRPr="00FA1607">
        <w:rPr>
          <w:lang w:val="la-Latn"/>
        </w:rPr>
        <w:t> :</w:t>
      </w:r>
    </w:p>
    <w:p w:rsidR="00114811" w:rsidRPr="00FA1607" w:rsidRDefault="00114811" w:rsidP="008E1E46">
      <w:pPr>
        <w:pStyle w:val="Sansinterligne"/>
        <w:numPr>
          <w:ilvl w:val="0"/>
          <w:numId w:val="1"/>
        </w:numPr>
        <w:rPr>
          <w:sz w:val="24"/>
          <w:lang w:val="la-Latn"/>
        </w:rPr>
      </w:pPr>
      <w:r w:rsidRPr="00FA1607">
        <w:rPr>
          <w:lang w:val="la-Latn"/>
        </w:rPr>
        <w:t xml:space="preserve">Dans le cadre de </w:t>
      </w:r>
      <w:r w:rsidRPr="00FA1607">
        <w:rPr>
          <w:i/>
          <w:iCs/>
          <w:lang w:val="la-Latn"/>
        </w:rPr>
        <w:t>l’étude de l’image</w:t>
      </w:r>
      <w:r w:rsidRPr="00FA1607">
        <w:rPr>
          <w:lang w:val="la-Latn"/>
        </w:rPr>
        <w:t>, nombreuses possibilités :</w:t>
      </w:r>
    </w:p>
    <w:p w:rsidR="00114811" w:rsidRPr="00FA1607" w:rsidRDefault="00114811" w:rsidP="008E1E46">
      <w:pPr>
        <w:pStyle w:val="Sansinterligne"/>
        <w:rPr>
          <w:sz w:val="24"/>
          <w:lang w:val="la-Latn"/>
        </w:rPr>
      </w:pPr>
      <w:r w:rsidRPr="00FA1607">
        <w:rPr>
          <w:lang w:val="la-Latn"/>
        </w:rPr>
        <w:t>·</w:t>
      </w:r>
      <w:r w:rsidRPr="00FA1607">
        <w:rPr>
          <w:sz w:val="14"/>
          <w:szCs w:val="14"/>
          <w:lang w:val="la-Latn"/>
        </w:rPr>
        <w:t>        </w:t>
      </w:r>
      <w:r w:rsidRPr="00FA1607">
        <w:rPr>
          <w:sz w:val="24"/>
          <w:lang w:val="la-Latn"/>
        </w:rPr>
        <w:t xml:space="preserve"> </w:t>
      </w:r>
      <w:r w:rsidRPr="00FA1607">
        <w:rPr>
          <w:lang w:val="la-Latn"/>
        </w:rPr>
        <w:t>étude comparative des représentations anciennes et de l’iconographie européenne depuis la Renaissance, par exemple les thèmes d’Orphée, Achille, les dieux, la légende troyenne, etc.</w:t>
      </w:r>
    </w:p>
    <w:p w:rsidR="00114811" w:rsidRPr="00FA1607" w:rsidRDefault="00114811" w:rsidP="008E1E46">
      <w:pPr>
        <w:pStyle w:val="Sansinterligne"/>
        <w:rPr>
          <w:sz w:val="24"/>
          <w:lang w:val="la-Latn"/>
        </w:rPr>
      </w:pPr>
      <w:r w:rsidRPr="00FA1607">
        <w:rPr>
          <w:lang w:val="la-Latn"/>
        </w:rPr>
        <w:t>·</w:t>
      </w:r>
      <w:r w:rsidRPr="00FA1607">
        <w:rPr>
          <w:sz w:val="14"/>
          <w:szCs w:val="14"/>
          <w:lang w:val="la-Latn"/>
        </w:rPr>
        <w:t>        </w:t>
      </w:r>
      <w:r w:rsidRPr="00FA1607">
        <w:rPr>
          <w:sz w:val="24"/>
          <w:lang w:val="la-Latn"/>
        </w:rPr>
        <w:t xml:space="preserve"> </w:t>
      </w:r>
      <w:r w:rsidRPr="00FA1607">
        <w:rPr>
          <w:lang w:val="la-Latn"/>
        </w:rPr>
        <w:t>recherche sur les bases de données iconographiques disponibles sur Internet d’une reproduction plus récente des illustrations : par exemple les personnages représentés sur le fronton du temple de Zeus à Olympie (livre XII) ne sont pas identifiés de la même façon aujourd’hui.</w:t>
      </w:r>
    </w:p>
    <w:p w:rsidR="00114811" w:rsidRPr="00FA1607" w:rsidRDefault="00114811" w:rsidP="008E1E46">
      <w:pPr>
        <w:pStyle w:val="Sansinterligne"/>
        <w:rPr>
          <w:lang w:val="la-Latn"/>
        </w:rPr>
      </w:pPr>
      <w:r w:rsidRPr="00FA1607">
        <w:rPr>
          <w:lang w:val="la-Latn"/>
        </w:rPr>
        <w:t>·</w:t>
      </w:r>
      <w:r w:rsidRPr="00FA1607">
        <w:rPr>
          <w:sz w:val="14"/>
          <w:szCs w:val="14"/>
          <w:lang w:val="la-Latn"/>
        </w:rPr>
        <w:t>        </w:t>
      </w:r>
      <w:r w:rsidRPr="00FA1607">
        <w:rPr>
          <w:sz w:val="24"/>
          <w:lang w:val="la-Latn"/>
        </w:rPr>
        <w:t xml:space="preserve"> </w:t>
      </w:r>
      <w:r w:rsidRPr="00FA1607">
        <w:rPr>
          <w:lang w:val="la-Latn"/>
        </w:rPr>
        <w:t xml:space="preserve">étude de l’évolution du style sur </w:t>
      </w:r>
      <w:r w:rsidR="00FA1607" w:rsidRPr="00FA1607">
        <w:rPr>
          <w:lang w:val="la-Latn"/>
        </w:rPr>
        <w:t>six</w:t>
      </w:r>
      <w:r w:rsidRPr="00FA1607">
        <w:rPr>
          <w:lang w:val="la-Latn"/>
        </w:rPr>
        <w:t xml:space="preserve"> siècles d’Antiquité, depuis les vases à figures noires jusqu’aux peintures romaines.</w:t>
      </w:r>
    </w:p>
    <w:p w:rsidR="00114811" w:rsidRPr="00FA1607" w:rsidRDefault="00114811" w:rsidP="008E1E46">
      <w:pPr>
        <w:pStyle w:val="Sansinterligne"/>
        <w:rPr>
          <w:lang w:val="la-Latn"/>
        </w:rPr>
      </w:pPr>
    </w:p>
    <w:p w:rsidR="00114811" w:rsidRPr="00FA1607" w:rsidRDefault="00114811" w:rsidP="008E1E46">
      <w:pPr>
        <w:pStyle w:val="Sansinterligne"/>
        <w:numPr>
          <w:ilvl w:val="0"/>
          <w:numId w:val="1"/>
        </w:numPr>
        <w:rPr>
          <w:sz w:val="24"/>
          <w:lang w:val="la-Latn"/>
        </w:rPr>
      </w:pPr>
      <w:r w:rsidRPr="00FA1607">
        <w:rPr>
          <w:lang w:val="la-Latn"/>
        </w:rPr>
        <w:t xml:space="preserve">Support au collège et au lycée pour </w:t>
      </w:r>
      <w:r w:rsidRPr="00FA1607">
        <w:rPr>
          <w:i/>
          <w:iCs/>
          <w:lang w:val="la-Latn"/>
        </w:rPr>
        <w:t>l’étude de la mythologie, de la civilisation</w:t>
      </w:r>
      <w:r w:rsidRPr="00FA1607">
        <w:rPr>
          <w:lang w:val="la-Latn"/>
        </w:rPr>
        <w:t>, par exemple :</w:t>
      </w:r>
    </w:p>
    <w:p w:rsidR="00114811" w:rsidRPr="00FA1607" w:rsidRDefault="00114811" w:rsidP="008E1E46">
      <w:pPr>
        <w:pStyle w:val="Sansinterligne"/>
        <w:rPr>
          <w:sz w:val="24"/>
          <w:lang w:val="la-Latn"/>
        </w:rPr>
      </w:pPr>
      <w:r w:rsidRPr="00FA1607">
        <w:rPr>
          <w:lang w:val="la-Latn"/>
        </w:rPr>
        <w:t>·</w:t>
      </w:r>
      <w:r w:rsidRPr="00FA1607">
        <w:rPr>
          <w:sz w:val="14"/>
          <w:szCs w:val="14"/>
          <w:lang w:val="la-Latn"/>
        </w:rPr>
        <w:t>        </w:t>
      </w:r>
      <w:r w:rsidRPr="00FA1607">
        <w:rPr>
          <w:sz w:val="24"/>
          <w:lang w:val="la-Latn"/>
        </w:rPr>
        <w:t xml:space="preserve"> </w:t>
      </w:r>
      <w:r w:rsidRPr="00FA1607">
        <w:rPr>
          <w:lang w:val="la-Latn"/>
        </w:rPr>
        <w:t>les mythes dans leurs différentes étapes</w:t>
      </w:r>
    </w:p>
    <w:p w:rsidR="00114811" w:rsidRPr="00FA1607" w:rsidRDefault="00114811" w:rsidP="008E1E46">
      <w:pPr>
        <w:pStyle w:val="Sansinterligne"/>
        <w:rPr>
          <w:sz w:val="24"/>
          <w:lang w:val="la-Latn"/>
        </w:rPr>
      </w:pPr>
      <w:r w:rsidRPr="00FA1607">
        <w:rPr>
          <w:lang w:val="la-Latn"/>
        </w:rPr>
        <w:t>·</w:t>
      </w:r>
      <w:r w:rsidRPr="00FA1607">
        <w:rPr>
          <w:sz w:val="14"/>
          <w:szCs w:val="14"/>
          <w:lang w:val="la-Latn"/>
        </w:rPr>
        <w:t>        </w:t>
      </w:r>
      <w:r w:rsidRPr="00FA1607">
        <w:rPr>
          <w:sz w:val="24"/>
          <w:lang w:val="la-Latn"/>
        </w:rPr>
        <w:t xml:space="preserve"> </w:t>
      </w:r>
      <w:r w:rsidRPr="00FA1607">
        <w:rPr>
          <w:lang w:val="la-Latn"/>
        </w:rPr>
        <w:t>la représentation de la violence</w:t>
      </w:r>
    </w:p>
    <w:p w:rsidR="00114811" w:rsidRPr="00FA1607" w:rsidRDefault="00114811" w:rsidP="008E1E46">
      <w:pPr>
        <w:pStyle w:val="Sansinterligne"/>
        <w:rPr>
          <w:sz w:val="24"/>
          <w:lang w:val="la-Latn"/>
        </w:rPr>
      </w:pPr>
      <w:r w:rsidRPr="00FA1607">
        <w:rPr>
          <w:lang w:val="la-Latn"/>
        </w:rPr>
        <w:t>·</w:t>
      </w:r>
      <w:r w:rsidRPr="00FA1607">
        <w:rPr>
          <w:sz w:val="14"/>
          <w:szCs w:val="14"/>
          <w:lang w:val="la-Latn"/>
        </w:rPr>
        <w:t>        </w:t>
      </w:r>
      <w:r w:rsidRPr="00FA1607">
        <w:rPr>
          <w:sz w:val="24"/>
          <w:lang w:val="la-Latn"/>
        </w:rPr>
        <w:t xml:space="preserve"> </w:t>
      </w:r>
      <w:r w:rsidRPr="00FA1607">
        <w:rPr>
          <w:lang w:val="la-Latn"/>
        </w:rPr>
        <w:t>la représentation physique des dieux et des hommes</w:t>
      </w:r>
    </w:p>
    <w:p w:rsidR="00114811" w:rsidRPr="00FA1607" w:rsidRDefault="00114811" w:rsidP="008E1E46">
      <w:pPr>
        <w:pStyle w:val="Sansinterligne"/>
        <w:rPr>
          <w:sz w:val="24"/>
          <w:lang w:val="la-Latn"/>
        </w:rPr>
      </w:pPr>
      <w:r w:rsidRPr="00FA1607">
        <w:rPr>
          <w:lang w:val="la-Latn"/>
        </w:rPr>
        <w:t>·</w:t>
      </w:r>
      <w:r w:rsidRPr="00FA1607">
        <w:rPr>
          <w:sz w:val="14"/>
          <w:szCs w:val="14"/>
          <w:lang w:val="la-Latn"/>
        </w:rPr>
        <w:t>        </w:t>
      </w:r>
      <w:r w:rsidRPr="00FA1607">
        <w:rPr>
          <w:sz w:val="24"/>
          <w:lang w:val="la-Latn"/>
        </w:rPr>
        <w:t xml:space="preserve"> </w:t>
      </w:r>
      <w:r w:rsidRPr="00FA1607">
        <w:rPr>
          <w:lang w:val="la-Latn"/>
        </w:rPr>
        <w:t>la présence de la culture grecque dans la peinture romaine</w:t>
      </w:r>
    </w:p>
    <w:p w:rsidR="00114811" w:rsidRPr="00FA1607" w:rsidRDefault="00114811" w:rsidP="008E1E46">
      <w:pPr>
        <w:pStyle w:val="Sansinterligne"/>
        <w:rPr>
          <w:sz w:val="24"/>
          <w:lang w:val="la-Latn"/>
        </w:rPr>
      </w:pPr>
      <w:r w:rsidRPr="00FA1607">
        <w:rPr>
          <w:lang w:val="la-Latn"/>
        </w:rPr>
        <w:t> </w:t>
      </w:r>
    </w:p>
    <w:p w:rsidR="00114811" w:rsidRPr="00FA1607" w:rsidRDefault="00114811" w:rsidP="008E1E46">
      <w:pPr>
        <w:pStyle w:val="Sansinterligne"/>
        <w:rPr>
          <w:sz w:val="24"/>
          <w:lang w:val="la-Latn"/>
        </w:rPr>
      </w:pPr>
      <w:r w:rsidRPr="00FA1607">
        <w:rPr>
          <w:lang w:val="la-Latn"/>
        </w:rPr>
        <w:t>  </w:t>
      </w:r>
    </w:p>
    <w:p w:rsidR="008E1E46" w:rsidRPr="00FA1607" w:rsidRDefault="008E1E46" w:rsidP="008E1E46">
      <w:pPr>
        <w:pStyle w:val="Sansinterligne"/>
        <w:rPr>
          <w:u w:val="single"/>
          <w:lang w:val="la-Latn"/>
        </w:rPr>
      </w:pPr>
    </w:p>
    <w:p w:rsidR="008E1E46" w:rsidRPr="00FA1607" w:rsidRDefault="008E1E46" w:rsidP="008E1E46">
      <w:pPr>
        <w:pStyle w:val="Sansinterligne"/>
        <w:rPr>
          <w:u w:val="single"/>
          <w:lang w:val="la-Latn"/>
        </w:rPr>
      </w:pPr>
    </w:p>
    <w:p w:rsidR="00114811" w:rsidRPr="00FA1607" w:rsidRDefault="00114811" w:rsidP="008E1E46">
      <w:pPr>
        <w:pStyle w:val="Sansinterligne"/>
        <w:rPr>
          <w:sz w:val="24"/>
          <w:lang w:val="la-Latn"/>
        </w:rPr>
      </w:pPr>
      <w:r w:rsidRPr="00FA1607">
        <w:rPr>
          <w:u w:val="single"/>
          <w:lang w:val="la-Latn"/>
        </w:rPr>
        <w:t>Pour compléter la documentation</w:t>
      </w:r>
      <w:r w:rsidRPr="00FA1607">
        <w:rPr>
          <w:lang w:val="la-Latn"/>
        </w:rPr>
        <w:t>, on pourra recourir aux bases iconographiques sur internet, par exemple :</w:t>
      </w:r>
    </w:p>
    <w:p w:rsidR="00114811" w:rsidRPr="00FA1607" w:rsidRDefault="00114811" w:rsidP="008E1E46">
      <w:pPr>
        <w:pStyle w:val="Sansinterligne"/>
        <w:rPr>
          <w:sz w:val="24"/>
          <w:lang w:val="la-Latn"/>
        </w:rPr>
      </w:pPr>
      <w:r w:rsidRPr="00FA1607">
        <w:rPr>
          <w:lang w:val="la-Latn"/>
        </w:rPr>
        <w:t xml:space="preserve">Base Joconde des Musées de France : </w:t>
      </w:r>
      <w:hyperlink r:id="rId8" w:history="1">
        <w:r w:rsidRPr="00FA1607">
          <w:rPr>
            <w:color w:val="3366FF"/>
            <w:u w:val="single"/>
            <w:lang w:val="la-Latn"/>
          </w:rPr>
          <w:t>http://www.culture.gouv.fr/documentation/joconde/fr/</w:t>
        </w:r>
      </w:hyperlink>
    </w:p>
    <w:p w:rsidR="00114811" w:rsidRPr="00FA1607" w:rsidRDefault="00114811" w:rsidP="008E1E46">
      <w:pPr>
        <w:pStyle w:val="Sansinterligne"/>
        <w:rPr>
          <w:sz w:val="24"/>
          <w:lang w:val="la-Latn"/>
        </w:rPr>
      </w:pPr>
      <w:r w:rsidRPr="00FA1607">
        <w:rPr>
          <w:lang w:val="la-Latn"/>
        </w:rPr>
        <w:t xml:space="preserve">Agence photographique de la Réunion des musées nationaux : </w:t>
      </w:r>
      <w:hyperlink r:id="rId9" w:history="1">
        <w:r w:rsidRPr="00FA1607">
          <w:rPr>
            <w:color w:val="3366FF"/>
            <w:u w:val="single"/>
            <w:lang w:val="la-Latn"/>
          </w:rPr>
          <w:t>http://www.photo.rmn.fr</w:t>
        </w:r>
      </w:hyperlink>
    </w:p>
    <w:p w:rsidR="00114811" w:rsidRPr="00FA1607" w:rsidRDefault="00114811" w:rsidP="008E1E46">
      <w:pPr>
        <w:pStyle w:val="Sansinterligne"/>
        <w:rPr>
          <w:sz w:val="24"/>
          <w:lang w:val="la-Latn"/>
        </w:rPr>
      </w:pPr>
      <w:r w:rsidRPr="00FA1607">
        <w:rPr>
          <w:lang w:val="la-Latn"/>
        </w:rPr>
        <w:t xml:space="preserve">Base Perseus (en anglais) : </w:t>
      </w:r>
      <w:hyperlink r:id="rId10" w:history="1">
        <w:r w:rsidRPr="00FA1607">
          <w:rPr>
            <w:color w:val="3366FF"/>
            <w:u w:val="single"/>
            <w:lang w:val="la-Latn"/>
          </w:rPr>
          <w:t>http://www.perseus.tufts.edu/</w:t>
        </w:r>
      </w:hyperlink>
    </w:p>
    <w:p w:rsidR="00114811" w:rsidRPr="00FA1607" w:rsidRDefault="00114811" w:rsidP="008E1E46">
      <w:pPr>
        <w:pStyle w:val="Sansinterligne"/>
        <w:rPr>
          <w:sz w:val="24"/>
          <w:lang w:val="la-Latn"/>
        </w:rPr>
      </w:pPr>
      <w:r w:rsidRPr="00FA1607">
        <w:rPr>
          <w:lang w:val="la-Latn"/>
        </w:rPr>
        <w:t xml:space="preserve">Beazley Archive (en anglais) : </w:t>
      </w:r>
      <w:hyperlink r:id="rId11" w:history="1">
        <w:r w:rsidRPr="00FA1607">
          <w:rPr>
            <w:color w:val="3366FF"/>
            <w:u w:val="single"/>
            <w:lang w:val="la-Latn"/>
          </w:rPr>
          <w:t>http://www.beazley.ox.ac.uk/index.htm</w:t>
        </w:r>
      </w:hyperlink>
    </w:p>
    <w:p w:rsidR="00114811" w:rsidRPr="00FA1607" w:rsidRDefault="00114811" w:rsidP="008E1E46">
      <w:pPr>
        <w:pStyle w:val="Sansinterligne"/>
        <w:rPr>
          <w:sz w:val="24"/>
          <w:lang w:val="la-Latn"/>
        </w:rPr>
      </w:pPr>
      <w:r w:rsidRPr="00FA1607">
        <w:rPr>
          <w:lang w:val="la-Latn"/>
        </w:rPr>
        <w:t xml:space="preserve">et une collection de 95 images en rapport direct avec les </w:t>
      </w:r>
      <w:r w:rsidRPr="00FA1607">
        <w:rPr>
          <w:i/>
          <w:lang w:val="la-Latn"/>
        </w:rPr>
        <w:t>Métamorphoses</w:t>
      </w:r>
      <w:r w:rsidRPr="00FA1607">
        <w:rPr>
          <w:lang w:val="la-Latn"/>
        </w:rPr>
        <w:t xml:space="preserve"> : </w:t>
      </w:r>
      <w:hyperlink r:id="rId12" w:history="1">
        <w:r w:rsidRPr="00FA1607">
          <w:rPr>
            <w:rStyle w:val="Lienhypertexte"/>
            <w:lang w:val="la-Latn"/>
          </w:rPr>
          <w:t>http://commons.wikimedia.org/wiki/Category:Metamorphoses_%28Ovid%29?uselang=fr</w:t>
        </w:r>
      </w:hyperlink>
      <w:r w:rsidRPr="00FA1607">
        <w:rPr>
          <w:lang w:val="la-Latn"/>
        </w:rPr>
        <w:t xml:space="preserve">  </w:t>
      </w:r>
    </w:p>
    <w:p w:rsidR="00114811" w:rsidRPr="00FA1607" w:rsidRDefault="00114811" w:rsidP="008E1E46">
      <w:pPr>
        <w:pStyle w:val="Sansinterligne"/>
        <w:rPr>
          <w:lang w:val="la-Latn"/>
        </w:rPr>
      </w:pPr>
    </w:p>
    <w:p w:rsidR="00114811" w:rsidRPr="00FA1607" w:rsidRDefault="00114811" w:rsidP="008E1E46">
      <w:pPr>
        <w:pStyle w:val="Sansinterligne"/>
        <w:rPr>
          <w:sz w:val="24"/>
          <w:lang w:val="la-Latn"/>
        </w:rPr>
      </w:pPr>
      <w:r w:rsidRPr="00FA1607">
        <w:rPr>
          <w:lang w:val="la-Latn"/>
        </w:rPr>
        <w:t xml:space="preserve">Autres ressources sur : </w:t>
      </w:r>
      <w:hyperlink r:id="rId13" w:history="1">
        <w:r w:rsidRPr="00FA1607">
          <w:rPr>
            <w:color w:val="3366FF"/>
            <w:u w:val="single"/>
            <w:lang w:val="la-Latn"/>
          </w:rPr>
          <w:t>http://www.cndp.fr/musagora/accueil.html</w:t>
        </w:r>
      </w:hyperlink>
    </w:p>
    <w:p w:rsidR="00114811" w:rsidRPr="00FA1607" w:rsidRDefault="00114811" w:rsidP="008E1E46">
      <w:pPr>
        <w:pStyle w:val="Sansinterligne"/>
        <w:rPr>
          <w:rFonts w:cs="Tahoma"/>
          <w:color w:val="3366FF"/>
          <w:u w:val="single"/>
          <w:lang w:val="la-Latn"/>
        </w:rPr>
      </w:pPr>
      <w:r w:rsidRPr="00FA1607">
        <w:rPr>
          <w:rFonts w:cs="Tahoma"/>
          <w:lang w:val="la-Latn"/>
        </w:rPr>
        <w:t xml:space="preserve">et </w:t>
      </w:r>
      <w:hyperlink r:id="rId14" w:history="1">
        <w:r w:rsidRPr="00FA1607">
          <w:rPr>
            <w:rFonts w:cs="Tahoma"/>
            <w:color w:val="3366FF"/>
            <w:u w:val="single"/>
            <w:lang w:val="la-Latn"/>
          </w:rPr>
          <w:t>http://www.ac-nancy-metz.fr/enseign/lettres/LanguesAnciennes/Textes/liens.htm</w:t>
        </w:r>
      </w:hyperlink>
    </w:p>
    <w:p w:rsidR="00114811" w:rsidRPr="00FA1607" w:rsidRDefault="00114811" w:rsidP="008E1E46">
      <w:pPr>
        <w:pStyle w:val="Sansinterligne"/>
        <w:rPr>
          <w:lang w:val="la-Latn"/>
        </w:rPr>
      </w:pPr>
    </w:p>
    <w:p w:rsidR="00114811" w:rsidRPr="00FA1607" w:rsidRDefault="00114811" w:rsidP="008E1E46">
      <w:pPr>
        <w:pStyle w:val="Sansinterligne"/>
        <w:rPr>
          <w:sz w:val="24"/>
          <w:lang w:val="la-Latn"/>
        </w:rPr>
      </w:pPr>
      <w:r w:rsidRPr="00FA1607">
        <w:rPr>
          <w:lang w:val="la-Latn"/>
        </w:rPr>
        <w:t xml:space="preserve">A signaler enfin, parmi les nombreux sites consacrés à l’œuvre d’Ovide, un remarquable site allemand (avec traduction en anglais et espagnol) présentant de nombreuses illustrations de toutes époques sur l’ensemble du texte des </w:t>
      </w:r>
      <w:r w:rsidRPr="00FA1607">
        <w:rPr>
          <w:i/>
          <w:iCs/>
          <w:lang w:val="la-Latn"/>
        </w:rPr>
        <w:t>Métamorphoses</w:t>
      </w:r>
      <w:r w:rsidRPr="00FA1607">
        <w:rPr>
          <w:lang w:val="la-Latn"/>
        </w:rPr>
        <w:t xml:space="preserve"> : </w:t>
      </w:r>
      <w:hyperlink r:id="rId15" w:history="1">
        <w:r w:rsidRPr="00FA1607">
          <w:rPr>
            <w:color w:val="0000FF"/>
            <w:u w:val="single"/>
            <w:lang w:val="la-Latn"/>
          </w:rPr>
          <w:t>http://www.latein-pagina.de/</w:t>
        </w:r>
      </w:hyperlink>
      <w:r w:rsidRPr="00FA1607">
        <w:rPr>
          <w:lang w:val="la-Latn"/>
        </w:rPr>
        <w:t>.</w:t>
      </w:r>
    </w:p>
    <w:p w:rsidR="008E1E46" w:rsidRPr="00FA1607" w:rsidRDefault="008E1E46" w:rsidP="00114811">
      <w:pPr>
        <w:spacing w:line="276" w:lineRule="auto"/>
        <w:contextualSpacing w:val="0"/>
        <w:jc w:val="left"/>
        <w:rPr>
          <w:rFonts w:cs="Tahoma"/>
        </w:rPr>
      </w:pPr>
    </w:p>
    <w:p w:rsidR="008E1E46" w:rsidRPr="00FA1607" w:rsidRDefault="008E1E46" w:rsidP="008E1E46">
      <w:pPr>
        <w:pStyle w:val="Sansinterligne"/>
        <w:jc w:val="right"/>
        <w:rPr>
          <w:lang w:val="la-Latn"/>
        </w:rPr>
      </w:pPr>
      <w:r w:rsidRPr="00FA1607">
        <w:rPr>
          <w:lang w:val="la-Latn"/>
        </w:rPr>
        <w:t>François HUBERT, juin 2014.</w:t>
      </w:r>
    </w:p>
    <w:p w:rsidR="00114811" w:rsidRPr="00B10E3C" w:rsidRDefault="00114811" w:rsidP="008E1E46">
      <w:pPr>
        <w:pStyle w:val="Sansinterligne"/>
        <w:rPr>
          <w:noProof/>
        </w:rPr>
      </w:pPr>
      <w:r w:rsidRPr="00B10E3C">
        <w:br w:type="page"/>
      </w:r>
    </w:p>
    <w:p w:rsidR="00114811" w:rsidRPr="00B10E3C" w:rsidRDefault="00114811" w:rsidP="008E1E46">
      <w:pPr>
        <w:pStyle w:val="Sansinterligne"/>
      </w:pPr>
    </w:p>
    <w:p w:rsidR="00114811" w:rsidRPr="00BA024B" w:rsidRDefault="00114811" w:rsidP="00114811">
      <w:pPr>
        <w:spacing w:after="0"/>
        <w:contextualSpacing w:val="0"/>
        <w:jc w:val="center"/>
        <w:rPr>
          <w:rFonts w:ascii="Times New Roman" w:hAnsi="Times New Roman"/>
          <w:sz w:val="24"/>
          <w:szCs w:val="24"/>
        </w:rPr>
      </w:pPr>
      <w:r w:rsidRPr="00BA024B">
        <w:rPr>
          <w:rFonts w:ascii="Times New Roman" w:hAnsi="Times New Roman"/>
          <w:sz w:val="24"/>
          <w:szCs w:val="24"/>
        </w:rPr>
        <w:t>LIVRE 1</w:t>
      </w: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gallery layout"/>
      </w:tblPr>
      <w:tblGrid>
        <w:gridCol w:w="5278"/>
        <w:gridCol w:w="5278"/>
      </w:tblGrid>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45B72DCB" wp14:editId="1F64A4BC">
                  <wp:extent cx="2857500" cy="1581150"/>
                  <wp:effectExtent l="0" t="0" r="0" b="0"/>
                  <wp:docPr id="13" name="Image 13" descr="http://www-zope.ac-strasbourg.fr/sections/enseignements/secondaire/pedagogie/les_disciplines/lettres/langues_anciennes/les_metamorphoses_d/les_metamorphoses_d/livre_1/portal_repository/1443032537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pe.ac-strasbourg.fr/sections/enseignements/secondaire/pedagogie/les_disciplines/lettres/langues_anciennes/les_metamorphoses_d/les_metamorphoses_d/livre_1/portal_repository/1443032537__0001/preview">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r w:rsidRPr="00BA024B">
              <w:rPr>
                <w:rFonts w:ascii="Times New Roman" w:hAnsi="Times New Roman"/>
                <w:sz w:val="24"/>
                <w:szCs w:val="24"/>
              </w:rPr>
              <w:br/>
              <w:t xml:space="preserve">I, 78 : Prométhée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73107305" wp14:editId="591985E5">
                  <wp:extent cx="2857500" cy="1657350"/>
                  <wp:effectExtent l="0" t="0" r="0" b="0"/>
                  <wp:docPr id="12" name="Image 12" descr="http://www-zope.ac-strasbourg.fr/sections/enseignements/secondaire/pedagogie/les_disciplines/lettres/langues_anciennes/les_metamorphoses_d/les_metamorphoses_d/livre_1/portal_repository/1867322829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pe.ac-strasbourg.fr/sections/enseignements/secondaire/pedagogie/les_disciplines/lettres/langues_anciennes/les_metamorphoses_d/les_metamorphoses_d/livre_1/portal_repository/1867322829__0001/preview">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r w:rsidRPr="00BA024B">
              <w:rPr>
                <w:rFonts w:ascii="Times New Roman" w:hAnsi="Times New Roman"/>
                <w:sz w:val="24"/>
                <w:szCs w:val="24"/>
              </w:rPr>
              <w:br/>
              <w:t xml:space="preserve">I, 151 : les Géants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43327E6E" wp14:editId="03290C72">
                  <wp:extent cx="1819275" cy="2857500"/>
                  <wp:effectExtent l="0" t="0" r="9525" b="0"/>
                  <wp:docPr id="11" name="Image 11" descr="http://www-zope.ac-strasbourg.fr/sections/enseignements/secondaire/pedagogie/les_disciplines/lettres/langues_anciennes/les_metamorphoses_d/les_metamorphoses_d/livre_1/portal_repository/800853668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pe.ac-strasbourg.fr/sections/enseignements/secondaire/pedagogie/les_disciplines/lettres/langues_anciennes/les_metamorphoses_d/les_metamorphoses_d/livre_1/portal_repository/800853668__0001/preview">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2857500"/>
                          </a:xfrm>
                          <a:prstGeom prst="rect">
                            <a:avLst/>
                          </a:prstGeom>
                          <a:noFill/>
                          <a:ln>
                            <a:noFill/>
                          </a:ln>
                        </pic:spPr>
                      </pic:pic>
                    </a:graphicData>
                  </a:graphic>
                </wp:inline>
              </w:drawing>
            </w:r>
            <w:r w:rsidRPr="00BA024B">
              <w:rPr>
                <w:rFonts w:ascii="Times New Roman" w:hAnsi="Times New Roman"/>
                <w:sz w:val="24"/>
                <w:szCs w:val="24"/>
              </w:rPr>
              <w:br/>
              <w:t xml:space="preserve">I, 178 : Jupiter sur son trône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58CF13A8" wp14:editId="1B31EE40">
                  <wp:extent cx="2857500" cy="2828925"/>
                  <wp:effectExtent l="0" t="0" r="0" b="9525"/>
                  <wp:docPr id="10" name="Image 10" descr="http://www-zope.ac-strasbourg.fr/sections/enseignements/secondaire/pedagogie/les_disciplines/lettres/langues_anciennes/les_metamorphoses_d/les_metamorphoses_d/livre_1/portal_repository/993146363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pe.ac-strasbourg.fr/sections/enseignements/secondaire/pedagogie/les_disciplines/lettres/langues_anciennes/les_metamorphoses_d/les_metamorphoses_d/livre_1/portal_repository/993146363__0001/previe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r w:rsidRPr="00BA024B">
              <w:rPr>
                <w:rFonts w:ascii="Times New Roman" w:hAnsi="Times New Roman"/>
                <w:sz w:val="24"/>
                <w:szCs w:val="24"/>
              </w:rPr>
              <w:br/>
              <w:t xml:space="preserve">I, 275 : Neptune </w:t>
            </w:r>
          </w:p>
          <w:p w:rsidR="00114811" w:rsidRPr="00BA024B" w:rsidRDefault="00114811" w:rsidP="008E1E46">
            <w:pPr>
              <w:pStyle w:val="Sansinterligne"/>
            </w:pPr>
          </w:p>
          <w:p w:rsidR="00114811" w:rsidRPr="00BA024B" w:rsidRDefault="00114811" w:rsidP="008E1E46">
            <w:pPr>
              <w:pStyle w:val="Sansinterligne"/>
            </w:pP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658DCC0A" wp14:editId="0BD97DB8">
                  <wp:extent cx="2857500" cy="2800350"/>
                  <wp:effectExtent l="0" t="0" r="0" b="0"/>
                  <wp:docPr id="9" name="Image 9" descr="http://www-zope.ac-strasbourg.fr/sections/enseignements/secondaire/pedagogie/les_disciplines/lettres/langues_anciennes/les_metamorphoses_d/les_metamorphoses_d/livre_1/portal_repository/1693339618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ope.ac-strasbourg.fr/sections/enseignements/secondaire/pedagogie/les_disciplines/lettres/langues_anciennes/les_metamorphoses_d/les_metamorphoses_d/livre_1/portal_repository/1693339618__0001/preview">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00350"/>
                          </a:xfrm>
                          <a:prstGeom prst="rect">
                            <a:avLst/>
                          </a:prstGeom>
                          <a:noFill/>
                          <a:ln>
                            <a:noFill/>
                          </a:ln>
                        </pic:spPr>
                      </pic:pic>
                    </a:graphicData>
                  </a:graphic>
                </wp:inline>
              </w:drawing>
            </w:r>
            <w:r w:rsidRPr="00BA024B">
              <w:rPr>
                <w:rFonts w:ascii="Times New Roman" w:hAnsi="Times New Roman"/>
                <w:sz w:val="24"/>
                <w:szCs w:val="24"/>
              </w:rPr>
              <w:br/>
              <w:t xml:space="preserve">I, 375 : Thémis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31B8A667" wp14:editId="13D49DDB">
                  <wp:extent cx="2641457" cy="2668138"/>
                  <wp:effectExtent l="0" t="0" r="6985" b="0"/>
                  <wp:docPr id="8" name="Image 8" descr="http://www-zope.ac-strasbourg.fr/sections/enseignements/secondaire/pedagogie/les_disciplines/lettres/langues_anciennes/les_metamorphoses_d/les_metamorphoses_d/livre_1/portal_repository/1615313610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ope.ac-strasbourg.fr/sections/enseignements/secondaire/pedagogie/les_disciplines/lettres/langues_anciennes/les_metamorphoses_d/les_metamorphoses_d/livre_1/portal_repository/1615313610__0001/previe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881" cy="2666546"/>
                          </a:xfrm>
                          <a:prstGeom prst="rect">
                            <a:avLst/>
                          </a:prstGeom>
                          <a:noFill/>
                          <a:ln>
                            <a:noFill/>
                          </a:ln>
                        </pic:spPr>
                      </pic:pic>
                    </a:graphicData>
                  </a:graphic>
                </wp:inline>
              </w:drawing>
            </w:r>
            <w:r w:rsidRPr="00BA024B">
              <w:rPr>
                <w:rFonts w:ascii="Times New Roman" w:hAnsi="Times New Roman"/>
                <w:sz w:val="24"/>
                <w:szCs w:val="24"/>
              </w:rPr>
              <w:br/>
              <w:t xml:space="preserve">I, 438 : Python (1)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lastRenderedPageBreak/>
              <w:drawing>
                <wp:inline distT="0" distB="0" distL="0" distR="0" wp14:anchorId="5EB88544" wp14:editId="67DD7012">
                  <wp:extent cx="2667000" cy="2857500"/>
                  <wp:effectExtent l="0" t="0" r="0" b="0"/>
                  <wp:docPr id="7" name="Image 7" descr="http://www-zope.ac-strasbourg.fr/sections/enseignements/secondaire/pedagogie/les_disciplines/lettres/langues_anciennes/les_metamorphoses_d/les_metamorphoses_d/livre_1/portal_repository/2094253738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ope.ac-strasbourg.fr/sections/enseignements/secondaire/pedagogie/les_disciplines/lettres/langues_anciennes/les_metamorphoses_d/les_metamorphoses_d/livre_1/portal_repository/2094253738__0001/preview">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2857500"/>
                          </a:xfrm>
                          <a:prstGeom prst="rect">
                            <a:avLst/>
                          </a:prstGeom>
                          <a:noFill/>
                          <a:ln>
                            <a:noFill/>
                          </a:ln>
                        </pic:spPr>
                      </pic:pic>
                    </a:graphicData>
                  </a:graphic>
                </wp:inline>
              </w:drawing>
            </w:r>
            <w:r w:rsidRPr="00BA024B">
              <w:rPr>
                <w:rFonts w:ascii="Times New Roman" w:hAnsi="Times New Roman"/>
                <w:sz w:val="24"/>
                <w:szCs w:val="24"/>
              </w:rPr>
              <w:br/>
              <w:t xml:space="preserve">I, 438 : Python (2)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352151BC" wp14:editId="5A49620D">
                  <wp:extent cx="2857500" cy="2733675"/>
                  <wp:effectExtent l="0" t="0" r="0" b="9525"/>
                  <wp:docPr id="6" name="Image 6" descr="http://www-zope.ac-strasbourg.fr/sections/enseignements/secondaire/pedagogie/les_disciplines/lettres/langues_anciennes/les_metamorphoses_d/les_metamorphoses_d/livre_1/portal_repository/402587999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ope.ac-strasbourg.fr/sections/enseignements/secondaire/pedagogie/les_disciplines/lettres/langues_anciennes/les_metamorphoses_d/les_metamorphoses_d/livre_1/portal_repository/402587999__0001/preview">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733675"/>
                          </a:xfrm>
                          <a:prstGeom prst="rect">
                            <a:avLst/>
                          </a:prstGeom>
                          <a:noFill/>
                          <a:ln>
                            <a:noFill/>
                          </a:ln>
                        </pic:spPr>
                      </pic:pic>
                    </a:graphicData>
                  </a:graphic>
                </wp:inline>
              </w:drawing>
            </w:r>
            <w:r w:rsidRPr="00BA024B">
              <w:rPr>
                <w:rFonts w:ascii="Times New Roman" w:hAnsi="Times New Roman"/>
                <w:sz w:val="24"/>
                <w:szCs w:val="24"/>
              </w:rPr>
              <w:br/>
              <w:t xml:space="preserve">I, 445 : Apollon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4C4374DF" wp14:editId="52E77B48">
                  <wp:extent cx="2857500" cy="2695575"/>
                  <wp:effectExtent l="0" t="0" r="0" b="9525"/>
                  <wp:docPr id="5" name="Image 5" descr="http://www-zope.ac-strasbourg.fr/sections/enseignements/secondaire/pedagogie/les_disciplines/lettres/langues_anciennes/les_metamorphoses_d/les_metamorphoses_d/livre_1/portal_repository/750732803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ope.ac-strasbourg.fr/sections/enseignements/secondaire/pedagogie/les_disciplines/lettres/langues_anciennes/les_metamorphoses_d/les_metamorphoses_d/livre_1/portal_repository/750732803__0001/preview">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695575"/>
                          </a:xfrm>
                          <a:prstGeom prst="rect">
                            <a:avLst/>
                          </a:prstGeom>
                          <a:noFill/>
                          <a:ln>
                            <a:noFill/>
                          </a:ln>
                        </pic:spPr>
                      </pic:pic>
                    </a:graphicData>
                  </a:graphic>
                </wp:inline>
              </w:drawing>
            </w:r>
            <w:r w:rsidRPr="00BA024B">
              <w:rPr>
                <w:rFonts w:ascii="Times New Roman" w:hAnsi="Times New Roman"/>
                <w:sz w:val="24"/>
                <w:szCs w:val="24"/>
              </w:rPr>
              <w:br/>
              <w:t xml:space="preserve">I, 452 : Apollon et Daphné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1571650E" wp14:editId="3A3E9324">
                  <wp:extent cx="2781300" cy="2857500"/>
                  <wp:effectExtent l="0" t="0" r="0" b="0"/>
                  <wp:docPr id="4" name="Image 4" descr="http://www-zope.ac-strasbourg.fr/sections/enseignements/secondaire/pedagogie/les_disciplines/lettres/langues_anciennes/les_metamorphoses_d/les_metamorphoses_d/livre_1/portal_repository/2119049668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ope.ac-strasbourg.fr/sections/enseignements/secondaire/pedagogie/les_disciplines/lettres/langues_anciennes/les_metamorphoses_d/les_metamorphoses_d/livre_1/portal_repository/2119049668__0001/preview">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2857500"/>
                          </a:xfrm>
                          <a:prstGeom prst="rect">
                            <a:avLst/>
                          </a:prstGeom>
                          <a:noFill/>
                          <a:ln>
                            <a:noFill/>
                          </a:ln>
                        </pic:spPr>
                      </pic:pic>
                    </a:graphicData>
                  </a:graphic>
                </wp:inline>
              </w:drawing>
            </w:r>
            <w:r w:rsidRPr="00BA024B">
              <w:rPr>
                <w:rFonts w:ascii="Times New Roman" w:hAnsi="Times New Roman"/>
                <w:sz w:val="24"/>
                <w:szCs w:val="24"/>
              </w:rPr>
              <w:br/>
              <w:t xml:space="preserve">I, 625 : Io (1)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0D9FA9BE" wp14:editId="413F9373">
                  <wp:extent cx="2581275" cy="2857500"/>
                  <wp:effectExtent l="0" t="0" r="9525" b="0"/>
                  <wp:docPr id="3" name="Image 3" descr="http://www-zope.ac-strasbourg.fr/sections/enseignements/secondaire/pedagogie/les_disciplines/lettres/langues_anciennes/les_metamorphoses_d/les_metamorphoses_d/livre_1/portal_repository/102656085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ope.ac-strasbourg.fr/sections/enseignements/secondaire/pedagogie/les_disciplines/lettres/langues_anciennes/les_metamorphoses_d/les_metamorphoses_d/livre_1/portal_repository/102656085__0001/preview">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2857500"/>
                          </a:xfrm>
                          <a:prstGeom prst="rect">
                            <a:avLst/>
                          </a:prstGeom>
                          <a:noFill/>
                          <a:ln>
                            <a:noFill/>
                          </a:ln>
                        </pic:spPr>
                      </pic:pic>
                    </a:graphicData>
                  </a:graphic>
                </wp:inline>
              </w:drawing>
            </w:r>
            <w:r w:rsidRPr="00BA024B">
              <w:rPr>
                <w:rFonts w:ascii="Times New Roman" w:hAnsi="Times New Roman"/>
                <w:sz w:val="24"/>
                <w:szCs w:val="24"/>
              </w:rPr>
              <w:br/>
              <w:t xml:space="preserve">I, 689 : Pan avec la syrinx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3F0869CF" wp14:editId="40D00B88">
                  <wp:extent cx="2505075" cy="2857500"/>
                  <wp:effectExtent l="0" t="0" r="9525" b="0"/>
                  <wp:docPr id="2" name="Image 2" descr="http://www-zope.ac-strasbourg.fr/sections/enseignements/secondaire/pedagogie/les_disciplines/lettres/langues_anciennes/les_metamorphoses_d/les_metamorphoses_d/livre_1/portal_repository/1412756637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ope.ac-strasbourg.fr/sections/enseignements/secondaire/pedagogie/les_disciplines/lettres/langues_anciennes/les_metamorphoses_d/les_metamorphoses_d/livre_1/portal_repository/1412756637__0001/preview">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2857500"/>
                          </a:xfrm>
                          <a:prstGeom prst="rect">
                            <a:avLst/>
                          </a:prstGeom>
                          <a:noFill/>
                          <a:ln>
                            <a:noFill/>
                          </a:ln>
                        </pic:spPr>
                      </pic:pic>
                    </a:graphicData>
                  </a:graphic>
                </wp:inline>
              </w:drawing>
            </w:r>
            <w:r w:rsidRPr="00BA024B">
              <w:rPr>
                <w:rFonts w:ascii="Times New Roman" w:hAnsi="Times New Roman"/>
                <w:sz w:val="24"/>
                <w:szCs w:val="24"/>
              </w:rPr>
              <w:br/>
              <w:t xml:space="preserve">I, 720 : mort d'Argus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lastRenderedPageBreak/>
              <w:drawing>
                <wp:inline distT="0" distB="0" distL="0" distR="0" wp14:anchorId="08573860" wp14:editId="151A77CB">
                  <wp:extent cx="2762250" cy="2857500"/>
                  <wp:effectExtent l="0" t="0" r="0" b="0"/>
                  <wp:docPr id="1" name="Image 1" descr="http://www-zope.ac-strasbourg.fr/sections/enseignements/secondaire/pedagogie/les_disciplines/lettres/langues_anciennes/les_metamorphoses_d/les_metamorphoses_d/livre_1/portal_repository/2040065735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ope.ac-strasbourg.fr/sections/enseignements/secondaire/pedagogie/les_disciplines/lettres/langues_anciennes/les_metamorphoses_d/les_metamorphoses_d/livre_1/portal_repository/2040065735__0001/preview">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2857500"/>
                          </a:xfrm>
                          <a:prstGeom prst="rect">
                            <a:avLst/>
                          </a:prstGeom>
                          <a:noFill/>
                          <a:ln>
                            <a:noFill/>
                          </a:ln>
                        </pic:spPr>
                      </pic:pic>
                    </a:graphicData>
                  </a:graphic>
                </wp:inline>
              </w:drawing>
            </w:r>
            <w:r w:rsidRPr="00BA024B">
              <w:rPr>
                <w:rFonts w:ascii="Times New Roman" w:hAnsi="Times New Roman"/>
                <w:sz w:val="24"/>
                <w:szCs w:val="24"/>
              </w:rPr>
              <w:br/>
              <w:t xml:space="preserve">I, 739 : Io en Égypte </w:t>
            </w:r>
          </w:p>
        </w:tc>
        <w:tc>
          <w:tcPr>
            <w:tcW w:w="0" w:type="auto"/>
            <w:vAlign w:val="center"/>
            <w:hideMark/>
          </w:tcPr>
          <w:p w:rsidR="00114811" w:rsidRPr="00BA024B" w:rsidRDefault="00114811" w:rsidP="00156A82">
            <w:pPr>
              <w:spacing w:after="0"/>
              <w:contextualSpacing w:val="0"/>
              <w:jc w:val="left"/>
              <w:rPr>
                <w:rFonts w:ascii="Times New Roman" w:hAnsi="Times New Roman"/>
                <w:sz w:val="20"/>
                <w:szCs w:val="20"/>
              </w:rPr>
            </w:pPr>
          </w:p>
        </w:tc>
      </w:tr>
    </w:tbl>
    <w:p w:rsidR="00114811" w:rsidRPr="00BA024B" w:rsidRDefault="00114811" w:rsidP="008E1E46">
      <w:pPr>
        <w:pStyle w:val="Sansinterligne"/>
      </w:pPr>
    </w:p>
    <w:p w:rsidR="00114811" w:rsidRPr="00BA024B" w:rsidRDefault="00114811" w:rsidP="008E1E46">
      <w:pPr>
        <w:pStyle w:val="Sansinterligne"/>
      </w:pPr>
    </w:p>
    <w:p w:rsidR="00114811" w:rsidRPr="00BA024B" w:rsidRDefault="00114811" w:rsidP="00114811">
      <w:pPr>
        <w:spacing w:after="0"/>
        <w:contextualSpacing w:val="0"/>
        <w:jc w:val="center"/>
        <w:rPr>
          <w:rFonts w:ascii="Times New Roman" w:hAnsi="Times New Roman"/>
          <w:sz w:val="24"/>
          <w:szCs w:val="24"/>
        </w:rPr>
      </w:pPr>
      <w:r w:rsidRPr="00BA024B">
        <w:rPr>
          <w:rFonts w:ascii="Times New Roman" w:hAnsi="Times New Roman"/>
          <w:sz w:val="24"/>
          <w:szCs w:val="24"/>
        </w:rPr>
        <w:t>LIVRE 2</w:t>
      </w: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gallery layout"/>
      </w:tblPr>
      <w:tblGrid>
        <w:gridCol w:w="5278"/>
        <w:gridCol w:w="5278"/>
      </w:tblGrid>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33727413" wp14:editId="48DBC1C3">
                  <wp:extent cx="2590800" cy="2857500"/>
                  <wp:effectExtent l="0" t="0" r="0" b="0"/>
                  <wp:docPr id="38" name="Image 38" descr="http://www-zope.ac-strasbourg.fr/workspaces/pedagogie/lettres/langues_anciennes/les_metamorphoses_en/livre_2/portal_repository/979431594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zope.ac-strasbourg.fr/workspaces/pedagogie/lettres/langues_anciennes/les_metamorphoses_en/livre_2/portal_repository/979431594__0001/preview">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2857500"/>
                          </a:xfrm>
                          <a:prstGeom prst="rect">
                            <a:avLst/>
                          </a:prstGeom>
                          <a:noFill/>
                          <a:ln>
                            <a:noFill/>
                          </a:ln>
                        </pic:spPr>
                      </pic:pic>
                    </a:graphicData>
                  </a:graphic>
                </wp:inline>
              </w:drawing>
            </w:r>
            <w:r w:rsidRPr="00BA024B">
              <w:rPr>
                <w:rFonts w:ascii="Times New Roman" w:hAnsi="Times New Roman"/>
                <w:sz w:val="24"/>
                <w:szCs w:val="24"/>
              </w:rPr>
              <w:br/>
              <w:t xml:space="preserve">II, 25 : les dieux du temps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31A52CE8" wp14:editId="28B89CAB">
                  <wp:extent cx="2857500" cy="838200"/>
                  <wp:effectExtent l="0" t="0" r="0" b="0"/>
                  <wp:docPr id="37" name="Image 37" descr="http://www-zope.ac-strasbourg.fr/workspaces/pedagogie/lettres/langues_anciennes/les_metamorphoses_en/livre_2/portal_repository/1342098795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zope.ac-strasbourg.fr/workspaces/pedagogie/lettres/langues_anciennes/les_metamorphoses_en/livre_2/portal_repository/1342098795__0001/preview">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r w:rsidRPr="00BA024B">
              <w:rPr>
                <w:rFonts w:ascii="Times New Roman" w:hAnsi="Times New Roman"/>
                <w:sz w:val="24"/>
                <w:szCs w:val="24"/>
              </w:rPr>
              <w:br/>
              <w:t xml:space="preserve">II, 310 : la chute de Phaéton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4D5F2489" wp14:editId="5609827F">
                  <wp:extent cx="2857500" cy="2552700"/>
                  <wp:effectExtent l="0" t="0" r="0" b="0"/>
                  <wp:docPr id="36" name="Image 36" descr="http://www-zope.ac-strasbourg.fr/workspaces/pedagogie/lettres/langues_anciennes/les_metamorphoses_en/livre_2/portal_repository/1455456926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zope.ac-strasbourg.fr/workspaces/pedagogie/lettres/langues_anciennes/les_metamorphoses_en/livre_2/portal_repository/1455456926__0001/preview">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552700"/>
                          </a:xfrm>
                          <a:prstGeom prst="rect">
                            <a:avLst/>
                          </a:prstGeom>
                          <a:noFill/>
                          <a:ln>
                            <a:noFill/>
                          </a:ln>
                        </pic:spPr>
                      </pic:pic>
                    </a:graphicData>
                  </a:graphic>
                </wp:inline>
              </w:drawing>
            </w:r>
            <w:r w:rsidRPr="00BA024B">
              <w:rPr>
                <w:rFonts w:ascii="Times New Roman" w:hAnsi="Times New Roman"/>
                <w:sz w:val="24"/>
                <w:szCs w:val="24"/>
              </w:rPr>
              <w:br/>
              <w:t xml:space="preserve">II, 497 : Mercure et Arcas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45E01D1A" wp14:editId="41C9358D">
                  <wp:extent cx="2390775" cy="1352550"/>
                  <wp:effectExtent l="0" t="0" r="9525" b="0"/>
                  <wp:docPr id="35" name="Image 35" descr="http://www-zope.ac-strasbourg.fr/workspaces/pedagogie/lettres/langues_anciennes/les_metamorphoses_en/livre_2/portal_repository/1637316822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zope.ac-strasbourg.fr/workspaces/pedagogie/lettres/langues_anciennes/les_metamorphoses_en/livre_2/portal_repository/1637316822__0001/preview">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775" cy="1352550"/>
                          </a:xfrm>
                          <a:prstGeom prst="rect">
                            <a:avLst/>
                          </a:prstGeom>
                          <a:noFill/>
                          <a:ln>
                            <a:noFill/>
                          </a:ln>
                        </pic:spPr>
                      </pic:pic>
                    </a:graphicData>
                  </a:graphic>
                </wp:inline>
              </w:drawing>
            </w:r>
            <w:r w:rsidRPr="00BA024B">
              <w:rPr>
                <w:rFonts w:ascii="Times New Roman" w:hAnsi="Times New Roman"/>
                <w:sz w:val="24"/>
                <w:szCs w:val="24"/>
              </w:rPr>
              <w:br/>
              <w:t xml:space="preserve">II, 500 : Callisto et Arcas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lastRenderedPageBreak/>
              <w:drawing>
                <wp:inline distT="0" distB="0" distL="0" distR="0" wp14:anchorId="5F184A85" wp14:editId="41EFCA86">
                  <wp:extent cx="2857500" cy="1362075"/>
                  <wp:effectExtent l="0" t="0" r="0" b="9525"/>
                  <wp:docPr id="34" name="Image 34" descr="http://www-zope.ac-strasbourg.fr/workspaces/pedagogie/lettres/langues_anciennes/les_metamorphoses_en/livre_2/portal_repository/361006255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zope.ac-strasbourg.fr/workspaces/pedagogie/lettres/langues_anciennes/les_metamorphoses_en/livre_2/portal_repository/361006255__0001/preview">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a:ln>
                            <a:noFill/>
                          </a:ln>
                        </pic:spPr>
                      </pic:pic>
                    </a:graphicData>
                  </a:graphic>
                </wp:inline>
              </w:drawing>
            </w:r>
            <w:r w:rsidRPr="00BA024B">
              <w:rPr>
                <w:rFonts w:ascii="Times New Roman" w:hAnsi="Times New Roman"/>
                <w:sz w:val="24"/>
                <w:szCs w:val="24"/>
              </w:rPr>
              <w:br/>
              <w:t xml:space="preserve">II, 553 : Érichthonios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27395A56" wp14:editId="5E4B5F0C">
                  <wp:extent cx="2857500" cy="1352550"/>
                  <wp:effectExtent l="0" t="0" r="0" b="0"/>
                  <wp:docPr id="33" name="Image 33" descr="http://www-zope.ac-strasbourg.fr/workspaces/pedagogie/lettres/langues_anciennes/les_metamorphoses_en/livre_2/portal_repository/2118223286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zope.ac-strasbourg.fr/workspaces/pedagogie/lettres/langues_anciennes/les_metamorphoses_en/livre_2/portal_repository/2118223286__0001/preview">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r w:rsidRPr="00BA024B">
              <w:rPr>
                <w:rFonts w:ascii="Times New Roman" w:hAnsi="Times New Roman"/>
                <w:sz w:val="24"/>
                <w:szCs w:val="24"/>
              </w:rPr>
              <w:br/>
              <w:t xml:space="preserve">II, 590 : Minerve et la chouette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0C8A25FB" wp14:editId="2ADFC0C3">
                  <wp:extent cx="2857500" cy="2371725"/>
                  <wp:effectExtent l="0" t="0" r="0" b="9525"/>
                  <wp:docPr id="32" name="Image 32" descr="http://www-zope.ac-strasbourg.fr/workspaces/pedagogie/lettres/langues_anciennes/les_metamorphoses_en/livre_2/portal_repository/1986273744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zope.ac-strasbourg.fr/workspaces/pedagogie/lettres/langues_anciennes/les_metamorphoses_en/livre_2/portal_repository/1986273744__0001/preview">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r w:rsidRPr="00BA024B">
              <w:rPr>
                <w:rFonts w:ascii="Times New Roman" w:hAnsi="Times New Roman"/>
                <w:sz w:val="24"/>
                <w:szCs w:val="24"/>
              </w:rPr>
              <w:br/>
              <w:t xml:space="preserve">II, 630 / Chiron (1)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64F2C39E" wp14:editId="504768E0">
                  <wp:extent cx="2857500" cy="1428750"/>
                  <wp:effectExtent l="0" t="0" r="0" b="0"/>
                  <wp:docPr id="31" name="Image 31" descr="http://www-zope.ac-strasbourg.fr/workspaces/pedagogie/lettres/langues_anciennes/les_metamorphoses_en/livre_2/portal_repository/2108592852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zope.ac-strasbourg.fr/workspaces/pedagogie/lettres/langues_anciennes/les_metamorphoses_en/livre_2/portal_repository/2108592852__0001/preview">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r w:rsidRPr="00BA024B">
              <w:rPr>
                <w:rFonts w:ascii="Times New Roman" w:hAnsi="Times New Roman"/>
                <w:sz w:val="24"/>
                <w:szCs w:val="24"/>
              </w:rPr>
              <w:br/>
              <w:t xml:space="preserve">II, 630 : Chiron (2)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5E8F4977" wp14:editId="3A02503E">
                  <wp:extent cx="2857500" cy="1219200"/>
                  <wp:effectExtent l="0" t="0" r="0" b="0"/>
                  <wp:docPr id="30" name="Image 30" descr="http://www-zope.ac-strasbourg.fr/workspaces/pedagogie/lettres/langues_anciennes/les_metamorphoses_en/livre_2/portal_repository/1066187627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zope.ac-strasbourg.fr/workspaces/pedagogie/lettres/langues_anciennes/les_metamorphoses_en/livre_2/portal_repository/1066187627__0001/preview">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7500" cy="1219200"/>
                          </a:xfrm>
                          <a:prstGeom prst="rect">
                            <a:avLst/>
                          </a:prstGeom>
                          <a:noFill/>
                          <a:ln>
                            <a:noFill/>
                          </a:ln>
                        </pic:spPr>
                      </pic:pic>
                    </a:graphicData>
                  </a:graphic>
                </wp:inline>
              </w:drawing>
            </w:r>
            <w:r w:rsidRPr="00BA024B">
              <w:rPr>
                <w:rFonts w:ascii="Times New Roman" w:hAnsi="Times New Roman"/>
                <w:sz w:val="24"/>
                <w:szCs w:val="24"/>
              </w:rPr>
              <w:br/>
              <w:t xml:space="preserve">II, 685 : Mercure voleur de boeufs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05CD3797" wp14:editId="2CDA3FE6">
                  <wp:extent cx="2857500" cy="1914525"/>
                  <wp:effectExtent l="0" t="0" r="0" b="9525"/>
                  <wp:docPr id="29" name="Image 29" descr="http://www-zope.ac-strasbourg.fr/workspaces/pedagogie/lettres/langues_anciennes/les_metamorphoses_en/livre_2/portal_repository/1669246135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zope.ac-strasbourg.fr/workspaces/pedagogie/lettres/langues_anciennes/les_metamorphoses_en/livre_2/portal_repository/1669246135__0001/preview">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r w:rsidRPr="00BA024B">
              <w:rPr>
                <w:rFonts w:ascii="Times New Roman" w:hAnsi="Times New Roman"/>
                <w:sz w:val="24"/>
                <w:szCs w:val="24"/>
              </w:rPr>
              <w:br/>
              <w:t xml:space="preserve">II, 724 : Mercure et Hersé </w:t>
            </w:r>
          </w:p>
        </w:tc>
      </w:tr>
      <w:tr w:rsidR="00114811" w:rsidRPr="00BA024B" w:rsidTr="00156A82">
        <w:trPr>
          <w:tblCellSpacing w:w="15" w:type="dxa"/>
        </w:trPr>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4BD21C31" wp14:editId="56906222">
                  <wp:extent cx="2495550" cy="2857500"/>
                  <wp:effectExtent l="0" t="0" r="0" b="0"/>
                  <wp:docPr id="28" name="Image 28" descr="http://www-zope.ac-strasbourg.fr/workspaces/pedagogie/lettres/langues_anciennes/les_metamorphoses_en/livre_2/portal_repository/1833649298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zope.ac-strasbourg.fr/workspaces/pedagogie/lettres/langues_anciennes/les_metamorphoses_en/livre_2/portal_repository/1833649298__0001/preview">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5550" cy="2857500"/>
                          </a:xfrm>
                          <a:prstGeom prst="rect">
                            <a:avLst/>
                          </a:prstGeom>
                          <a:noFill/>
                          <a:ln>
                            <a:noFill/>
                          </a:ln>
                        </pic:spPr>
                      </pic:pic>
                    </a:graphicData>
                  </a:graphic>
                </wp:inline>
              </w:drawing>
            </w:r>
            <w:r w:rsidRPr="00BA024B">
              <w:rPr>
                <w:rFonts w:ascii="Times New Roman" w:hAnsi="Times New Roman"/>
                <w:sz w:val="24"/>
                <w:szCs w:val="24"/>
              </w:rPr>
              <w:br/>
              <w:t xml:space="preserve">II, 731 : Mercure </w:t>
            </w:r>
          </w:p>
        </w:tc>
        <w:tc>
          <w:tcPr>
            <w:tcW w:w="0" w:type="auto"/>
            <w:vAlign w:val="center"/>
            <w:hideMark/>
          </w:tcPr>
          <w:p w:rsidR="00114811" w:rsidRPr="00BA024B" w:rsidRDefault="00114811" w:rsidP="00156A82">
            <w:pPr>
              <w:spacing w:after="0"/>
              <w:contextualSpacing w:val="0"/>
              <w:jc w:val="center"/>
              <w:rPr>
                <w:rFonts w:ascii="Times New Roman" w:hAnsi="Times New Roman"/>
                <w:sz w:val="24"/>
                <w:szCs w:val="24"/>
              </w:rPr>
            </w:pPr>
            <w:r w:rsidRPr="00BA024B">
              <w:rPr>
                <w:rFonts w:ascii="Times New Roman" w:hAnsi="Times New Roman"/>
                <w:noProof/>
                <w:sz w:val="24"/>
                <w:szCs w:val="24"/>
                <w:lang w:val="fr-FR"/>
              </w:rPr>
              <w:drawing>
                <wp:inline distT="0" distB="0" distL="0" distR="0" wp14:anchorId="7C11A67D" wp14:editId="4C2CF814">
                  <wp:extent cx="2857500" cy="2209800"/>
                  <wp:effectExtent l="0" t="0" r="0" b="0"/>
                  <wp:docPr id="27" name="Image 27" descr="http://www-zope.ac-strasbourg.fr/workspaces/pedagogie/lettres/langues_anciennes/les_metamorphoses_en/livre_2/portal_repository/1249047411__000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zope.ac-strasbourg.fr/workspaces/pedagogie/lettres/langues_anciennes/les_metamorphoses_en/livre_2/portal_repository/1249047411__0001/preview">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r w:rsidRPr="00BA024B">
              <w:rPr>
                <w:rFonts w:ascii="Times New Roman" w:hAnsi="Times New Roman"/>
                <w:sz w:val="24"/>
                <w:szCs w:val="24"/>
              </w:rPr>
              <w:br/>
              <w:t xml:space="preserve">II, 870 : Europe </w:t>
            </w:r>
          </w:p>
        </w:tc>
      </w:tr>
    </w:tbl>
    <w:p w:rsidR="00114811" w:rsidRPr="00BA024B" w:rsidRDefault="00114811" w:rsidP="008E1E46">
      <w:pPr>
        <w:pStyle w:val="Sansinterligne"/>
      </w:pPr>
    </w:p>
    <w:sectPr w:rsidR="00114811" w:rsidRPr="00BA024B" w:rsidSect="008635AB">
      <w:headerReference w:type="default" r:id="rId66"/>
      <w:pgSz w:w="11906" w:h="16838"/>
      <w:pgMar w:top="720" w:right="720" w:bottom="426" w:left="720"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03C" w:rsidRDefault="0094003C">
      <w:pPr>
        <w:spacing w:after="0"/>
      </w:pPr>
      <w:r>
        <w:separator/>
      </w:r>
    </w:p>
  </w:endnote>
  <w:endnote w:type="continuationSeparator" w:id="0">
    <w:p w:rsidR="0094003C" w:rsidRDefault="009400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03C" w:rsidRDefault="0094003C">
      <w:pPr>
        <w:spacing w:after="0"/>
      </w:pPr>
      <w:r>
        <w:separator/>
      </w:r>
    </w:p>
  </w:footnote>
  <w:footnote w:type="continuationSeparator" w:id="0">
    <w:p w:rsidR="0094003C" w:rsidRDefault="009400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628384"/>
      <w:docPartObj>
        <w:docPartGallery w:val="Page Numbers (Top of Page)"/>
        <w:docPartUnique/>
      </w:docPartObj>
    </w:sdtPr>
    <w:sdtEndPr/>
    <w:sdtContent>
      <w:p w:rsidR="008635AB" w:rsidRDefault="0077659D">
        <w:pPr>
          <w:pStyle w:val="En-tte"/>
          <w:jc w:val="right"/>
        </w:pPr>
        <w:r>
          <w:fldChar w:fldCharType="begin"/>
        </w:r>
        <w:r>
          <w:instrText>PAGE   \* MERGEFORMAT</w:instrText>
        </w:r>
        <w:r>
          <w:fldChar w:fldCharType="separate"/>
        </w:r>
        <w:r w:rsidR="00FE1091" w:rsidRPr="00FE1091">
          <w:rPr>
            <w:noProof/>
            <w:lang w:val="fr-FR"/>
          </w:rPr>
          <w:t>1</w:t>
        </w:r>
        <w:r>
          <w:fldChar w:fldCharType="end"/>
        </w:r>
      </w:p>
    </w:sdtContent>
  </w:sdt>
  <w:p w:rsidR="008635AB" w:rsidRDefault="0094003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C83B32"/>
    <w:multiLevelType w:val="hybridMultilevel"/>
    <w:tmpl w:val="8B56CB72"/>
    <w:lvl w:ilvl="0" w:tplc="28C0C24C">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811"/>
    <w:rsid w:val="00012F9A"/>
    <w:rsid w:val="0001601C"/>
    <w:rsid w:val="000244D0"/>
    <w:rsid w:val="00035042"/>
    <w:rsid w:val="00103E1A"/>
    <w:rsid w:val="00106E1B"/>
    <w:rsid w:val="00114811"/>
    <w:rsid w:val="001226D1"/>
    <w:rsid w:val="001531DD"/>
    <w:rsid w:val="00221CD4"/>
    <w:rsid w:val="00223BA7"/>
    <w:rsid w:val="00240CA7"/>
    <w:rsid w:val="00243D4B"/>
    <w:rsid w:val="002769D8"/>
    <w:rsid w:val="00301FDB"/>
    <w:rsid w:val="00350466"/>
    <w:rsid w:val="00386DCE"/>
    <w:rsid w:val="00454EBC"/>
    <w:rsid w:val="00474A34"/>
    <w:rsid w:val="004B42C7"/>
    <w:rsid w:val="004F6F22"/>
    <w:rsid w:val="006053A7"/>
    <w:rsid w:val="006C1306"/>
    <w:rsid w:val="006C2709"/>
    <w:rsid w:val="006D251E"/>
    <w:rsid w:val="006D62D1"/>
    <w:rsid w:val="00756ECC"/>
    <w:rsid w:val="0077659D"/>
    <w:rsid w:val="00887B22"/>
    <w:rsid w:val="00892C70"/>
    <w:rsid w:val="008D7854"/>
    <w:rsid w:val="008E1E46"/>
    <w:rsid w:val="0091657F"/>
    <w:rsid w:val="0094003C"/>
    <w:rsid w:val="00983A8E"/>
    <w:rsid w:val="009C6A59"/>
    <w:rsid w:val="009D1953"/>
    <w:rsid w:val="00A23270"/>
    <w:rsid w:val="00A260A1"/>
    <w:rsid w:val="00A56198"/>
    <w:rsid w:val="00AA6057"/>
    <w:rsid w:val="00AB01CB"/>
    <w:rsid w:val="00B41F2C"/>
    <w:rsid w:val="00B443D7"/>
    <w:rsid w:val="00B473CD"/>
    <w:rsid w:val="00B533B2"/>
    <w:rsid w:val="00B56382"/>
    <w:rsid w:val="00B62895"/>
    <w:rsid w:val="00B63348"/>
    <w:rsid w:val="00BA0F25"/>
    <w:rsid w:val="00C23463"/>
    <w:rsid w:val="00C830D1"/>
    <w:rsid w:val="00C836FB"/>
    <w:rsid w:val="00C92E6D"/>
    <w:rsid w:val="00CF24BB"/>
    <w:rsid w:val="00D028E2"/>
    <w:rsid w:val="00DE1495"/>
    <w:rsid w:val="00E11B6E"/>
    <w:rsid w:val="00EA6FAA"/>
    <w:rsid w:val="00EA7B29"/>
    <w:rsid w:val="00F754EA"/>
    <w:rsid w:val="00FA1607"/>
    <w:rsid w:val="00FE10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Sansinterligne"/>
    <w:qFormat/>
    <w:rsid w:val="00A23270"/>
    <w:pPr>
      <w:spacing w:line="240" w:lineRule="auto"/>
      <w:contextualSpacing/>
      <w:jc w:val="both"/>
    </w:pPr>
    <w:rPr>
      <w:rFonts w:ascii="Tahoma" w:hAnsi="Tahoma" w:cs="Times New Roman"/>
      <w:color w:val="000000" w:themeColor="text1"/>
      <w:lang w:val="la-Latn" w:eastAsia="fr-FR"/>
    </w:rPr>
  </w:style>
  <w:style w:type="paragraph" w:styleId="Titre1">
    <w:name w:val="heading 1"/>
    <w:basedOn w:val="Normal"/>
    <w:next w:val="Normal"/>
    <w:link w:val="Titre1Car"/>
    <w:uiPriority w:val="9"/>
    <w:qFormat/>
    <w:rsid w:val="00892C70"/>
    <w:pPr>
      <w:keepNext/>
      <w:keepLines/>
      <w:framePr w:wrap="notBeside" w:hAnchor="text"/>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autoRedefine/>
    <w:uiPriority w:val="1"/>
    <w:qFormat/>
    <w:rsid w:val="008E1E46"/>
    <w:pPr>
      <w:spacing w:after="0" w:line="240" w:lineRule="auto"/>
      <w:jc w:val="both"/>
    </w:pPr>
    <w:rPr>
      <w:rFonts w:ascii="Tahoma" w:hAnsi="Tahoma" w:cs="Times New Roman"/>
      <w:lang w:eastAsia="fr-FR"/>
    </w:rPr>
  </w:style>
  <w:style w:type="character" w:customStyle="1" w:styleId="Titre1Car">
    <w:name w:val="Titre 1 Car"/>
    <w:basedOn w:val="Policepardfaut"/>
    <w:link w:val="Titre1"/>
    <w:uiPriority w:val="9"/>
    <w:rsid w:val="00892C70"/>
    <w:rPr>
      <w:rFonts w:asciiTheme="majorHAnsi" w:eastAsiaTheme="majorEastAsia" w:hAnsiTheme="majorHAnsi" w:cstheme="majorBidi"/>
      <w:b/>
      <w:bCs/>
      <w:color w:val="365F91" w:themeColor="accent1" w:themeShade="BF"/>
      <w:sz w:val="28"/>
      <w:szCs w:val="28"/>
      <w:lang w:val="la-Latn" w:eastAsia="fr-FR"/>
    </w:rPr>
  </w:style>
  <w:style w:type="paragraph" w:customStyle="1" w:styleId="Grec">
    <w:name w:val="Grec"/>
    <w:basedOn w:val="Normal"/>
    <w:link w:val="GrecCar"/>
    <w:qFormat/>
    <w:rsid w:val="00221CD4"/>
    <w:pPr>
      <w:spacing w:after="0"/>
      <w:contextualSpacing w:val="0"/>
      <w:jc w:val="left"/>
    </w:pPr>
    <w:rPr>
      <w:rFonts w:ascii="Palatino Linotype" w:hAnsi="Palatino Linotype"/>
      <w:szCs w:val="24"/>
      <w:lang w:val="el-GR"/>
    </w:rPr>
  </w:style>
  <w:style w:type="character" w:customStyle="1" w:styleId="GrecCar">
    <w:name w:val="Grec Car"/>
    <w:basedOn w:val="Policepardfaut"/>
    <w:link w:val="Grec"/>
    <w:rsid w:val="00221CD4"/>
    <w:rPr>
      <w:rFonts w:ascii="Palatino Linotype" w:hAnsi="Palatino Linotype" w:cs="Times New Roman"/>
      <w:color w:val="000000" w:themeColor="text1"/>
      <w:szCs w:val="24"/>
      <w:lang w:val="el-GR" w:eastAsia="fr-FR"/>
    </w:rPr>
  </w:style>
  <w:style w:type="character" w:customStyle="1" w:styleId="SansinterligneCar">
    <w:name w:val="Sans interligne Car"/>
    <w:basedOn w:val="Policepardfaut"/>
    <w:link w:val="Sansinterligne"/>
    <w:uiPriority w:val="1"/>
    <w:rsid w:val="008E1E46"/>
    <w:rPr>
      <w:rFonts w:ascii="Tahoma" w:hAnsi="Tahoma" w:cs="Times New Roman"/>
      <w:lang w:eastAsia="fr-FR"/>
    </w:rPr>
  </w:style>
  <w:style w:type="character" w:styleId="Lienhypertexte">
    <w:name w:val="Hyperlink"/>
    <w:basedOn w:val="Policepardfaut"/>
    <w:uiPriority w:val="99"/>
    <w:unhideWhenUsed/>
    <w:rsid w:val="00114811"/>
    <w:rPr>
      <w:color w:val="0000FF"/>
      <w:u w:val="single"/>
    </w:rPr>
  </w:style>
  <w:style w:type="paragraph" w:styleId="En-tte">
    <w:name w:val="header"/>
    <w:basedOn w:val="Normal"/>
    <w:link w:val="En-tteCar"/>
    <w:uiPriority w:val="99"/>
    <w:unhideWhenUsed/>
    <w:rsid w:val="00114811"/>
    <w:pPr>
      <w:tabs>
        <w:tab w:val="center" w:pos="4536"/>
        <w:tab w:val="right" w:pos="9072"/>
      </w:tabs>
      <w:spacing w:after="0"/>
    </w:pPr>
  </w:style>
  <w:style w:type="character" w:customStyle="1" w:styleId="En-tteCar">
    <w:name w:val="En-tête Car"/>
    <w:basedOn w:val="Policepardfaut"/>
    <w:link w:val="En-tte"/>
    <w:uiPriority w:val="99"/>
    <w:rsid w:val="00114811"/>
    <w:rPr>
      <w:rFonts w:ascii="Tahoma" w:hAnsi="Tahoma" w:cs="Times New Roman"/>
      <w:color w:val="000000" w:themeColor="text1"/>
      <w:lang w:val="la-Latn" w:eastAsia="fr-FR"/>
    </w:rPr>
  </w:style>
  <w:style w:type="paragraph" w:styleId="Textedebulles">
    <w:name w:val="Balloon Text"/>
    <w:basedOn w:val="Normal"/>
    <w:link w:val="TextedebullesCar"/>
    <w:uiPriority w:val="99"/>
    <w:semiHidden/>
    <w:unhideWhenUsed/>
    <w:rsid w:val="00114811"/>
    <w:pPr>
      <w:spacing w:after="0"/>
    </w:pPr>
    <w:rPr>
      <w:rFonts w:cs="Tahoma"/>
      <w:sz w:val="16"/>
      <w:szCs w:val="16"/>
    </w:rPr>
  </w:style>
  <w:style w:type="character" w:customStyle="1" w:styleId="TextedebullesCar">
    <w:name w:val="Texte de bulles Car"/>
    <w:basedOn w:val="Policepardfaut"/>
    <w:link w:val="Textedebulles"/>
    <w:uiPriority w:val="99"/>
    <w:semiHidden/>
    <w:rsid w:val="00114811"/>
    <w:rPr>
      <w:rFonts w:ascii="Tahoma" w:hAnsi="Tahoma" w:cs="Tahoma"/>
      <w:color w:val="000000" w:themeColor="text1"/>
      <w:sz w:val="16"/>
      <w:szCs w:val="16"/>
      <w:lang w:val="la-Latn"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Sansinterligne"/>
    <w:qFormat/>
    <w:rsid w:val="00A23270"/>
    <w:pPr>
      <w:spacing w:line="240" w:lineRule="auto"/>
      <w:contextualSpacing/>
      <w:jc w:val="both"/>
    </w:pPr>
    <w:rPr>
      <w:rFonts w:ascii="Tahoma" w:hAnsi="Tahoma" w:cs="Times New Roman"/>
      <w:color w:val="000000" w:themeColor="text1"/>
      <w:lang w:val="la-Latn" w:eastAsia="fr-FR"/>
    </w:rPr>
  </w:style>
  <w:style w:type="paragraph" w:styleId="Titre1">
    <w:name w:val="heading 1"/>
    <w:basedOn w:val="Normal"/>
    <w:next w:val="Normal"/>
    <w:link w:val="Titre1Car"/>
    <w:uiPriority w:val="9"/>
    <w:qFormat/>
    <w:rsid w:val="00892C70"/>
    <w:pPr>
      <w:keepNext/>
      <w:keepLines/>
      <w:framePr w:wrap="notBeside" w:hAnchor="text"/>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autoRedefine/>
    <w:uiPriority w:val="1"/>
    <w:qFormat/>
    <w:rsid w:val="008E1E46"/>
    <w:pPr>
      <w:spacing w:after="0" w:line="240" w:lineRule="auto"/>
      <w:jc w:val="both"/>
    </w:pPr>
    <w:rPr>
      <w:rFonts w:ascii="Tahoma" w:hAnsi="Tahoma" w:cs="Times New Roman"/>
      <w:lang w:eastAsia="fr-FR"/>
    </w:rPr>
  </w:style>
  <w:style w:type="character" w:customStyle="1" w:styleId="Titre1Car">
    <w:name w:val="Titre 1 Car"/>
    <w:basedOn w:val="Policepardfaut"/>
    <w:link w:val="Titre1"/>
    <w:uiPriority w:val="9"/>
    <w:rsid w:val="00892C70"/>
    <w:rPr>
      <w:rFonts w:asciiTheme="majorHAnsi" w:eastAsiaTheme="majorEastAsia" w:hAnsiTheme="majorHAnsi" w:cstheme="majorBidi"/>
      <w:b/>
      <w:bCs/>
      <w:color w:val="365F91" w:themeColor="accent1" w:themeShade="BF"/>
      <w:sz w:val="28"/>
      <w:szCs w:val="28"/>
      <w:lang w:val="la-Latn" w:eastAsia="fr-FR"/>
    </w:rPr>
  </w:style>
  <w:style w:type="paragraph" w:customStyle="1" w:styleId="Grec">
    <w:name w:val="Grec"/>
    <w:basedOn w:val="Normal"/>
    <w:link w:val="GrecCar"/>
    <w:qFormat/>
    <w:rsid w:val="00221CD4"/>
    <w:pPr>
      <w:spacing w:after="0"/>
      <w:contextualSpacing w:val="0"/>
      <w:jc w:val="left"/>
    </w:pPr>
    <w:rPr>
      <w:rFonts w:ascii="Palatino Linotype" w:hAnsi="Palatino Linotype"/>
      <w:szCs w:val="24"/>
      <w:lang w:val="el-GR"/>
    </w:rPr>
  </w:style>
  <w:style w:type="character" w:customStyle="1" w:styleId="GrecCar">
    <w:name w:val="Grec Car"/>
    <w:basedOn w:val="Policepardfaut"/>
    <w:link w:val="Grec"/>
    <w:rsid w:val="00221CD4"/>
    <w:rPr>
      <w:rFonts w:ascii="Palatino Linotype" w:hAnsi="Palatino Linotype" w:cs="Times New Roman"/>
      <w:color w:val="000000" w:themeColor="text1"/>
      <w:szCs w:val="24"/>
      <w:lang w:val="el-GR" w:eastAsia="fr-FR"/>
    </w:rPr>
  </w:style>
  <w:style w:type="character" w:customStyle="1" w:styleId="SansinterligneCar">
    <w:name w:val="Sans interligne Car"/>
    <w:basedOn w:val="Policepardfaut"/>
    <w:link w:val="Sansinterligne"/>
    <w:uiPriority w:val="1"/>
    <w:rsid w:val="008E1E46"/>
    <w:rPr>
      <w:rFonts w:ascii="Tahoma" w:hAnsi="Tahoma" w:cs="Times New Roman"/>
      <w:lang w:eastAsia="fr-FR"/>
    </w:rPr>
  </w:style>
  <w:style w:type="character" w:styleId="Lienhypertexte">
    <w:name w:val="Hyperlink"/>
    <w:basedOn w:val="Policepardfaut"/>
    <w:uiPriority w:val="99"/>
    <w:unhideWhenUsed/>
    <w:rsid w:val="00114811"/>
    <w:rPr>
      <w:color w:val="0000FF"/>
      <w:u w:val="single"/>
    </w:rPr>
  </w:style>
  <w:style w:type="paragraph" w:styleId="En-tte">
    <w:name w:val="header"/>
    <w:basedOn w:val="Normal"/>
    <w:link w:val="En-tteCar"/>
    <w:uiPriority w:val="99"/>
    <w:unhideWhenUsed/>
    <w:rsid w:val="00114811"/>
    <w:pPr>
      <w:tabs>
        <w:tab w:val="center" w:pos="4536"/>
        <w:tab w:val="right" w:pos="9072"/>
      </w:tabs>
      <w:spacing w:after="0"/>
    </w:pPr>
  </w:style>
  <w:style w:type="character" w:customStyle="1" w:styleId="En-tteCar">
    <w:name w:val="En-tête Car"/>
    <w:basedOn w:val="Policepardfaut"/>
    <w:link w:val="En-tte"/>
    <w:uiPriority w:val="99"/>
    <w:rsid w:val="00114811"/>
    <w:rPr>
      <w:rFonts w:ascii="Tahoma" w:hAnsi="Tahoma" w:cs="Times New Roman"/>
      <w:color w:val="000000" w:themeColor="text1"/>
      <w:lang w:val="la-Latn" w:eastAsia="fr-FR"/>
    </w:rPr>
  </w:style>
  <w:style w:type="paragraph" w:styleId="Textedebulles">
    <w:name w:val="Balloon Text"/>
    <w:basedOn w:val="Normal"/>
    <w:link w:val="TextedebullesCar"/>
    <w:uiPriority w:val="99"/>
    <w:semiHidden/>
    <w:unhideWhenUsed/>
    <w:rsid w:val="00114811"/>
    <w:pPr>
      <w:spacing w:after="0"/>
    </w:pPr>
    <w:rPr>
      <w:rFonts w:cs="Tahoma"/>
      <w:sz w:val="16"/>
      <w:szCs w:val="16"/>
    </w:rPr>
  </w:style>
  <w:style w:type="character" w:customStyle="1" w:styleId="TextedebullesCar">
    <w:name w:val="Texte de bulles Car"/>
    <w:basedOn w:val="Policepardfaut"/>
    <w:link w:val="Textedebulles"/>
    <w:uiPriority w:val="99"/>
    <w:semiHidden/>
    <w:rsid w:val="00114811"/>
    <w:rPr>
      <w:rFonts w:ascii="Tahoma" w:hAnsi="Tahoma" w:cs="Tahoma"/>
      <w:color w:val="000000" w:themeColor="text1"/>
      <w:sz w:val="16"/>
      <w:szCs w:val="16"/>
      <w:lang w:val="la-Latn"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ndp.fr/musagora/accueil.html" TargetMode="External"/><Relationship Id="rId18" Type="http://schemas.openxmlformats.org/officeDocument/2006/relationships/hyperlink" Target="http://www-zope.ac-strasbourg.fr/sections/enseignements/secondaire/pedagogie/les_disciplines/lettres/langues_anciennes/les_metamorphoses_d/les_metamorphoses_d/livre_1/i_151___les_geants" TargetMode="External"/><Relationship Id="rId26" Type="http://schemas.openxmlformats.org/officeDocument/2006/relationships/hyperlink" Target="http://www-zope.ac-strasbourg.fr/sections/enseignements/secondaire/pedagogie/les_disciplines/lettres/langues_anciennes/les_metamorphoses_d/les_metamorphoses_d/livre_1/i_438___python_1" TargetMode="External"/><Relationship Id="rId39" Type="http://schemas.openxmlformats.org/officeDocument/2006/relationships/image" Target="media/image12.jpeg"/><Relationship Id="rId21" Type="http://schemas.openxmlformats.org/officeDocument/2006/relationships/image" Target="media/image3.jpeg"/><Relationship Id="rId34" Type="http://schemas.openxmlformats.org/officeDocument/2006/relationships/hyperlink" Target="http://www-zope.ac-strasbourg.fr/sections/enseignements/secondaire/pedagogie/les_disciplines/lettres/langues_anciennes/les_metamorphoses_d/les_metamorphoses_d/livre_1/i_625___io_1" TargetMode="External"/><Relationship Id="rId42" Type="http://schemas.openxmlformats.org/officeDocument/2006/relationships/hyperlink" Target="http://www-zope.ac-strasbourg.fr/workspaces/pedagogie/lettres/langues_anciennes/les_metamorphoses_en/livre_2/ii_25___les_dieux_d" TargetMode="External"/><Relationship Id="rId47" Type="http://schemas.openxmlformats.org/officeDocument/2006/relationships/image" Target="media/image16.jpeg"/><Relationship Id="rId50" Type="http://schemas.openxmlformats.org/officeDocument/2006/relationships/hyperlink" Target="http://www-zope.ac-strasbourg.fr/workspaces/pedagogie/lettres/langues_anciennes/les_metamorphoses_en/livre_2/ii_553___erichtonio" TargetMode="External"/><Relationship Id="rId55" Type="http://schemas.openxmlformats.org/officeDocument/2006/relationships/image" Target="media/image20.jpeg"/><Relationship Id="rId63" Type="http://schemas.openxmlformats.org/officeDocument/2006/relationships/image" Target="media/image2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zope.ac-strasbourg.fr/sections/enseignements/secondaire/pedagogie/les_disciplines/lettres/langues_anciennes/les_metamorphoses_d/les_metamorphoses_d/livre_1/i_78___promethee"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eazley.ox.ac.uk/index.htm" TargetMode="External"/><Relationship Id="rId24" Type="http://schemas.openxmlformats.org/officeDocument/2006/relationships/hyperlink" Target="http://www-zope.ac-strasbourg.fr/sections/enseignements/secondaire/pedagogie/les_disciplines/lettres/langues_anciennes/les_metamorphoses_d/les_metamorphoses_d/livre_1/i_375___themis" TargetMode="External"/><Relationship Id="rId32" Type="http://schemas.openxmlformats.org/officeDocument/2006/relationships/hyperlink" Target="http://www-zope.ac-strasbourg.fr/sections/enseignements/secondaire/pedagogie/les_disciplines/lettres/langues_anciennes/les_metamorphoses_d/les_metamorphoses_d/livre_1/i_452___apollon_et" TargetMode="External"/><Relationship Id="rId37" Type="http://schemas.openxmlformats.org/officeDocument/2006/relationships/image" Target="media/image11.jpeg"/><Relationship Id="rId40" Type="http://schemas.openxmlformats.org/officeDocument/2006/relationships/hyperlink" Target="http://www-zope.ac-strasbourg.fr/sections/enseignements/secondaire/pedagogie/les_disciplines/lettres/langues_anciennes/les_metamorphoses_d/les_metamorphoses_d/livre_1/i_739___io_en_egypt" TargetMode="External"/><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hyperlink" Target="http://www-zope.ac-strasbourg.fr/workspaces/pedagogie/lettres/langues_anciennes/les_metamorphoses_en/livre_2/ii_685___mercure_vo"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atein-pagina.de/" TargetMode="External"/><Relationship Id="rId23" Type="http://schemas.openxmlformats.org/officeDocument/2006/relationships/image" Target="media/image4.jpeg"/><Relationship Id="rId28" Type="http://schemas.openxmlformats.org/officeDocument/2006/relationships/hyperlink" Target="http://www-zope.ac-strasbourg.fr/sections/enseignements/secondaire/pedagogie/les_disciplines/lettres/langues_anciennes/les_metamorphoses_d/les_metamorphoses_d/livre_1/i_438___python_2" TargetMode="External"/><Relationship Id="rId36" Type="http://schemas.openxmlformats.org/officeDocument/2006/relationships/hyperlink" Target="http://www-zope.ac-strasbourg.fr/sections/enseignements/secondaire/pedagogie/les_disciplines/lettres/langues_anciennes/les_metamorphoses_d/les_metamorphoses_d/livre_1/i_689___pan_avec_la" TargetMode="External"/><Relationship Id="rId49" Type="http://schemas.openxmlformats.org/officeDocument/2006/relationships/image" Target="media/image17.jpeg"/><Relationship Id="rId57" Type="http://schemas.openxmlformats.org/officeDocument/2006/relationships/image" Target="media/image21.jpeg"/><Relationship Id="rId61" Type="http://schemas.openxmlformats.org/officeDocument/2006/relationships/image" Target="media/image23.jpeg"/><Relationship Id="rId10" Type="http://schemas.openxmlformats.org/officeDocument/2006/relationships/hyperlink" Target="http://www.perseus.tufts.edu/" TargetMode="External"/><Relationship Id="rId19"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www-zope.ac-strasbourg.fr/workspaces/pedagogie/lettres/langues_anciennes/les_metamorphoses_en/livre_2/ii_310___la_chute_d" TargetMode="External"/><Relationship Id="rId52" Type="http://schemas.openxmlformats.org/officeDocument/2006/relationships/hyperlink" Target="http://www-zope.ac-strasbourg.fr/workspaces/pedagogie/lettres/langues_anciennes/les_metamorphoses_en/livre_2/ii_590___minerve_et" TargetMode="External"/><Relationship Id="rId60" Type="http://schemas.openxmlformats.org/officeDocument/2006/relationships/hyperlink" Target="http://www-zope.ac-strasbourg.fr/workspaces/pedagogie/lettres/langues_anciennes/les_metamorphoses_en/livre_2/ii_724___mercure_et" TargetMode="External"/><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www.photo.rmn.fr/" TargetMode="External"/><Relationship Id="rId14" Type="http://schemas.openxmlformats.org/officeDocument/2006/relationships/hyperlink" Target="http://www.ac-nancy-metz.fr/enseign/lettres/LanguesAnciennes/Textes/liens.htm" TargetMode="External"/><Relationship Id="rId22" Type="http://schemas.openxmlformats.org/officeDocument/2006/relationships/hyperlink" Target="http://www-zope.ac-strasbourg.fr/sections/enseignements/secondaire/pedagogie/les_disciplines/lettres/langues_anciennes/les_metamorphoses_d/les_metamorphoses_d/livre_1/i_275___neptune" TargetMode="External"/><Relationship Id="rId27" Type="http://schemas.openxmlformats.org/officeDocument/2006/relationships/image" Target="media/image6.jpeg"/><Relationship Id="rId30" Type="http://schemas.openxmlformats.org/officeDocument/2006/relationships/hyperlink" Target="http://www-zope.ac-strasbourg.fr/sections/enseignements/secondaire/pedagogie/les_disciplines/lettres/langues_anciennes/les_metamorphoses_d/les_metamorphoses_d/livre_1/i_445___apollon"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yperlink" Target="http://www-zope.ac-strasbourg.fr/workspaces/pedagogie/lettres/langues_anciennes/les_metamorphoses_en/livre_2/ii_500___callisto_e" TargetMode="External"/><Relationship Id="rId56" Type="http://schemas.openxmlformats.org/officeDocument/2006/relationships/hyperlink" Target="http://www-zope.ac-strasbourg.fr/workspaces/pedagogie/lettres/langues_anciennes/les_metamorphoses_en/livre_2/ii_630___chiron_2" TargetMode="External"/><Relationship Id="rId64" Type="http://schemas.openxmlformats.org/officeDocument/2006/relationships/hyperlink" Target="http://www-zope.ac-strasbourg.fr/workspaces/pedagogie/lettres/langues_anciennes/les_metamorphoses_en/livre_2/ii_870___europe" TargetMode="External"/><Relationship Id="rId8" Type="http://schemas.openxmlformats.org/officeDocument/2006/relationships/hyperlink" Target="http://www.culture.gouv.fr/documentation/joconde/fr/" TargetMode="External"/><Relationship Id="rId51" Type="http://schemas.openxmlformats.org/officeDocument/2006/relationships/image" Target="media/image18.jpeg"/><Relationship Id="rId3" Type="http://schemas.microsoft.com/office/2007/relationships/stylesWithEffects" Target="stylesWithEffects.xml"/><Relationship Id="rId12" Type="http://schemas.openxmlformats.org/officeDocument/2006/relationships/hyperlink" Target="http://commons.wikimedia.org/wiki/Category:Metamorphoses_%28Ovid%29?uselang=fr" TargetMode="Externa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www-zope.ac-strasbourg.fr/sections/enseignements/secondaire/pedagogie/les_disciplines/lettres/langues_anciennes/les_metamorphoses_d/les_metamorphoses_d/livre_1/i_720___mort_d_argu" TargetMode="External"/><Relationship Id="rId46" Type="http://schemas.openxmlformats.org/officeDocument/2006/relationships/hyperlink" Target="http://www-zope.ac-strasbourg.fr/workspaces/pedagogie/lettres/langues_anciennes/les_metamorphoses_en/livre_2/ii_497___mercure_et" TargetMode="External"/><Relationship Id="rId59" Type="http://schemas.openxmlformats.org/officeDocument/2006/relationships/image" Target="media/image22.jpeg"/><Relationship Id="rId67" Type="http://schemas.openxmlformats.org/officeDocument/2006/relationships/fontTable" Target="fontTable.xml"/><Relationship Id="rId20" Type="http://schemas.openxmlformats.org/officeDocument/2006/relationships/hyperlink" Target="http://www-zope.ac-strasbourg.fr/sections/enseignements/secondaire/pedagogie/les_disciplines/lettres/langues_anciennes/les_metamorphoses_d/les_metamorphoses_d/livre_1/i_178___jupiter_sur" TargetMode="External"/><Relationship Id="rId41" Type="http://schemas.openxmlformats.org/officeDocument/2006/relationships/image" Target="media/image13.jpeg"/><Relationship Id="rId54" Type="http://schemas.openxmlformats.org/officeDocument/2006/relationships/hyperlink" Target="http://www-zope.ac-strasbourg.fr/workspaces/pedagogie/lettres/langues_anciennes/les_metamorphoses_en/livre_2/ii_630___chiron_1" TargetMode="External"/><Relationship Id="rId62" Type="http://schemas.openxmlformats.org/officeDocument/2006/relationships/hyperlink" Target="http://www-zope.ac-strasbourg.fr/workspaces/pedagogie/lettres/langues_anciennes/les_metamorphoses_en/livre_2/ii_731___mercu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656</Words>
  <Characters>3614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dc:creator>
  <cp:lastModifiedBy>M. gilbert guinez</cp:lastModifiedBy>
  <cp:revision>2</cp:revision>
  <dcterms:created xsi:type="dcterms:W3CDTF">2014-09-16T10:35:00Z</dcterms:created>
  <dcterms:modified xsi:type="dcterms:W3CDTF">2014-09-16T10:35:00Z</dcterms:modified>
</cp:coreProperties>
</file>