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3C48C" w14:textId="4FF01018" w:rsidR="00316AC2" w:rsidRPr="00B87E1D" w:rsidRDefault="004062E6" w:rsidP="00B87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Lucida Calligraphy" w:hAnsi="Lucida Calligraphy"/>
          <w:b/>
          <w:sz w:val="32"/>
          <w:szCs w:val="32"/>
        </w:rPr>
      </w:pPr>
      <w:bookmarkStart w:id="0" w:name="_Hlk13574331"/>
      <w:bookmarkStart w:id="1" w:name="_GoBack"/>
      <w:bookmarkEnd w:id="1"/>
      <w:r w:rsidRPr="004062E6">
        <w:rPr>
          <w:rFonts w:ascii="Lucida Calligraphy" w:hAnsi="Lucida Calligraphy"/>
          <w:b/>
          <w:sz w:val="32"/>
          <w:szCs w:val="32"/>
          <w:u w:val="single"/>
        </w:rPr>
        <w:t xml:space="preserve">Fables </w:t>
      </w:r>
      <w:r>
        <w:rPr>
          <w:rFonts w:ascii="Lucida Calligraphy" w:hAnsi="Lucida Calligraphy"/>
          <w:b/>
          <w:sz w:val="32"/>
          <w:szCs w:val="32"/>
        </w:rPr>
        <w:t xml:space="preserve">-- </w:t>
      </w:r>
      <w:r w:rsidR="00B87E1D">
        <w:rPr>
          <w:rFonts w:ascii="Lucida Calligraphy" w:hAnsi="Lucida Calligraphy"/>
          <w:b/>
          <w:sz w:val="32"/>
          <w:szCs w:val="32"/>
        </w:rPr>
        <w:t xml:space="preserve"> Jean de La Fontaine</w:t>
      </w:r>
    </w:p>
    <w:p w14:paraId="5ACAD224" w14:textId="77777777" w:rsidR="00871683" w:rsidRPr="00871683" w:rsidRDefault="00871683" w:rsidP="0095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871683">
        <w:rPr>
          <w:rFonts w:ascii="Lucida Calligraphy" w:hAnsi="Lucida Calligraphy"/>
          <w:b/>
          <w:sz w:val="32"/>
          <w:szCs w:val="32"/>
        </w:rPr>
        <w:t>Rencontre avec Jean de La Fontaine</w:t>
      </w:r>
    </w:p>
    <w:p w14:paraId="31EC9FD9" w14:textId="77777777" w:rsidR="00871683" w:rsidRPr="00871683" w:rsidRDefault="00871683" w:rsidP="00871683">
      <w:pPr>
        <w:spacing w:after="120" w:line="259" w:lineRule="auto"/>
        <w:jc w:val="center"/>
        <w:rPr>
          <w:sz w:val="24"/>
          <w:szCs w:val="24"/>
        </w:rPr>
      </w:pPr>
      <w:r w:rsidRPr="00871683">
        <w:rPr>
          <w:noProof/>
          <w:sz w:val="24"/>
          <w:szCs w:val="24"/>
          <w:lang w:eastAsia="fr-FR"/>
        </w:rPr>
        <w:drawing>
          <wp:inline distT="0" distB="0" distL="0" distR="0" wp14:anchorId="7C8E7F9C" wp14:editId="15F10984">
            <wp:extent cx="1628913" cy="21550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54" cy="21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D0978" w14:textId="77777777" w:rsidR="00871683" w:rsidRPr="00871683" w:rsidRDefault="00871683" w:rsidP="00871683">
      <w:pPr>
        <w:spacing w:line="259" w:lineRule="auto"/>
        <w:jc w:val="both"/>
        <w:rPr>
          <w:sz w:val="24"/>
          <w:szCs w:val="24"/>
        </w:rPr>
      </w:pPr>
      <w:r w:rsidRPr="00871683">
        <w:rPr>
          <w:rFonts w:ascii="Garamond" w:hAnsi="Garamond"/>
          <w:sz w:val="24"/>
          <w:szCs w:val="24"/>
        </w:rPr>
        <w:t>→</w:t>
      </w:r>
      <w:r w:rsidRPr="00871683">
        <w:rPr>
          <w:sz w:val="24"/>
          <w:szCs w:val="24"/>
        </w:rPr>
        <w:t xml:space="preserve"> Pour rencontrer l’écrivain, rendez-vous sur le site : </w:t>
      </w:r>
      <w:hyperlink r:id="rId8" w:history="1">
        <w:r w:rsidRPr="00871683">
          <w:rPr>
            <w:color w:val="0563C1" w:themeColor="hyperlink"/>
            <w:sz w:val="24"/>
            <w:szCs w:val="24"/>
            <w:u w:val="single"/>
          </w:rPr>
          <w:t>http://www.la-fontaine-ch-thierry.net/</w:t>
        </w:r>
      </w:hyperlink>
    </w:p>
    <w:p w14:paraId="14A81278" w14:textId="28E07276" w:rsidR="00871683" w:rsidRPr="00871683" w:rsidRDefault="00871683" w:rsidP="003B7273">
      <w:pPr>
        <w:spacing w:line="259" w:lineRule="auto"/>
        <w:jc w:val="both"/>
        <w:rPr>
          <w:sz w:val="24"/>
          <w:szCs w:val="24"/>
        </w:rPr>
      </w:pPr>
      <w:r w:rsidRPr="00871683">
        <w:rPr>
          <w:rFonts w:ascii="Garamond" w:hAnsi="Garamond"/>
          <w:sz w:val="24"/>
          <w:szCs w:val="24"/>
        </w:rPr>
        <w:t>→</w:t>
      </w:r>
      <w:r w:rsidRPr="00871683">
        <w:rPr>
          <w:sz w:val="24"/>
          <w:szCs w:val="24"/>
        </w:rPr>
        <w:t xml:space="preserve"> Suivez le guide :</w:t>
      </w:r>
      <w:r w:rsidR="003B7273">
        <w:rPr>
          <w:sz w:val="24"/>
          <w:szCs w:val="24"/>
        </w:rPr>
        <w:t xml:space="preserve"> </w:t>
      </w:r>
      <w:r w:rsidRPr="00871683">
        <w:rPr>
          <w:rFonts w:ascii="Calibri" w:eastAsia="Times New Roman" w:hAnsi="Calibri" w:cs="Calibri"/>
          <w:b/>
          <w:sz w:val="24"/>
          <w:szCs w:val="24"/>
          <w:lang w:eastAsia="fr-FR"/>
        </w:rPr>
        <w:t>Jeu de piste autour de la vie de Jean de La Fontaine.</w:t>
      </w:r>
    </w:p>
    <w:p w14:paraId="2F1DCB9A" w14:textId="3D3E140A" w:rsidR="003B7273" w:rsidRPr="00871683" w:rsidRDefault="00871683" w:rsidP="00E66748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71683">
        <w:rPr>
          <w:rFonts w:ascii="Gadugi" w:eastAsia="Times New Roman" w:hAnsi="Gadugi" w:cs="Calibri"/>
          <w:sz w:val="24"/>
          <w:szCs w:val="24"/>
          <w:lang w:eastAsia="fr-FR"/>
        </w:rPr>
        <w:t>*</w:t>
      </w:r>
      <w:r w:rsidRPr="00871683">
        <w:rPr>
          <w:rFonts w:ascii="Calibri" w:eastAsia="Times New Roman" w:hAnsi="Calibri" w:cs="Calibri"/>
          <w:sz w:val="24"/>
          <w:szCs w:val="24"/>
          <w:lang w:eastAsia="fr-FR"/>
        </w:rPr>
        <w:t xml:space="preserve"> Réalise</w:t>
      </w:r>
      <w:r w:rsidR="00E66748">
        <w:rPr>
          <w:rFonts w:ascii="Calibri" w:eastAsia="Times New Roman" w:hAnsi="Calibri" w:cs="Calibri"/>
          <w:sz w:val="24"/>
          <w:szCs w:val="24"/>
          <w:lang w:eastAsia="fr-FR"/>
        </w:rPr>
        <w:t>z</w:t>
      </w:r>
      <w:r w:rsidRPr="00871683">
        <w:rPr>
          <w:rFonts w:ascii="Calibri" w:eastAsia="Times New Roman" w:hAnsi="Calibri" w:cs="Calibri"/>
          <w:sz w:val="24"/>
          <w:szCs w:val="24"/>
          <w:lang w:eastAsia="fr-FR"/>
        </w:rPr>
        <w:t xml:space="preserve"> le parcours « Un Livre dont vous êtes le Héros » pour découvrir la vie de La Fontaine</w:t>
      </w:r>
      <w:r w:rsidR="00E66748">
        <w:rPr>
          <w:rFonts w:ascii="Calibri" w:eastAsia="Times New Roman" w:hAnsi="Calibri" w:cs="Calibri"/>
          <w:sz w:val="24"/>
          <w:szCs w:val="24"/>
          <w:lang w:eastAsia="fr-FR"/>
        </w:rPr>
        <w:t xml:space="preserve"> en complétant le cadre ci-</w:t>
      </w:r>
      <w:r w:rsidR="003B7273">
        <w:rPr>
          <w:rFonts w:ascii="Calibri" w:eastAsia="Times New Roman" w:hAnsi="Calibri" w:cs="Calibri"/>
          <w:sz w:val="24"/>
          <w:szCs w:val="24"/>
          <w:lang w:eastAsia="fr-FR"/>
        </w:rPr>
        <w:t>dessous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3"/>
      </w:tblGrid>
      <w:tr w:rsidR="00E66748" w14:paraId="5DE32188" w14:textId="77777777" w:rsidTr="003B7273">
        <w:trPr>
          <w:trHeight w:val="7220"/>
        </w:trPr>
        <w:tc>
          <w:tcPr>
            <w:tcW w:w="10753" w:type="dxa"/>
          </w:tcPr>
          <w:p w14:paraId="001502C0" w14:textId="4E077AA3" w:rsidR="00E66748" w:rsidRPr="00852517" w:rsidRDefault="00E66748" w:rsidP="00956F27">
            <w:pPr>
              <w:jc w:val="both"/>
              <w:rPr>
                <w:b/>
                <w:bCs/>
                <w:u w:val="single"/>
              </w:rPr>
            </w:pPr>
            <w:bookmarkStart w:id="2" w:name="_Hlk17902660"/>
            <w:r w:rsidRPr="00852517">
              <w:rPr>
                <w:b/>
                <w:bCs/>
                <w:u w:val="single"/>
              </w:rPr>
              <w:t>Sa biographie </w:t>
            </w:r>
            <w:r>
              <w:rPr>
                <w:b/>
                <w:bCs/>
                <w:u w:val="single"/>
              </w:rPr>
              <w:t>en 10 dates clefs</w:t>
            </w:r>
          </w:p>
          <w:p w14:paraId="41172F68" w14:textId="25454EA2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700F698D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156BD1EC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1B421137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509B3562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6D5BD899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77916A47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20A71A02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459D8E13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48605674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469C3EA9" w14:textId="6D9A893C" w:rsidR="00E66748" w:rsidRPr="009E5831" w:rsidRDefault="00E66748" w:rsidP="00953A67">
            <w:pPr>
              <w:spacing w:before="120"/>
              <w:jc w:val="both"/>
              <w:rPr>
                <w:bCs/>
                <w:u w:val="single"/>
              </w:rPr>
            </w:pPr>
            <w:r w:rsidRPr="00852517">
              <w:rPr>
                <w:b/>
                <w:bCs/>
                <w:u w:val="single"/>
              </w:rPr>
              <w:t>Ses protecteurs </w:t>
            </w:r>
            <w:r w:rsidRPr="00E66748">
              <w:rPr>
                <w:b/>
                <w:bCs/>
              </w:rPr>
              <w:t>: noms + fonctions</w:t>
            </w:r>
            <w:r w:rsidR="009E5831">
              <w:rPr>
                <w:bCs/>
              </w:rPr>
              <w:t>…</w:t>
            </w:r>
            <w:r w:rsidR="003A442F">
              <w:rPr>
                <w:bCs/>
                <w:i/>
              </w:rPr>
              <w:t>il y en a même un qui a</w:t>
            </w:r>
            <w:r w:rsidR="009E5831" w:rsidRPr="009E5831">
              <w:rPr>
                <w:bCs/>
                <w:i/>
              </w:rPr>
              <w:t xml:space="preserve"> fini en prison !</w:t>
            </w:r>
            <w:r w:rsidR="009E5831">
              <w:rPr>
                <w:bCs/>
              </w:rPr>
              <w:t xml:space="preserve"> </w:t>
            </w:r>
          </w:p>
          <w:p w14:paraId="26DFDF25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758043CA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54B582CF" w14:textId="77777777" w:rsidR="00E66748" w:rsidRPr="00E66748" w:rsidRDefault="00E66748" w:rsidP="00E66748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33B07D3A" w14:textId="45CEE5E6" w:rsidR="00E66748" w:rsidRPr="009E5831" w:rsidRDefault="00E66748" w:rsidP="00953A67">
            <w:pPr>
              <w:spacing w:before="120"/>
              <w:jc w:val="both"/>
              <w:rPr>
                <w:bCs/>
              </w:rPr>
            </w:pPr>
            <w:r w:rsidRPr="00852517">
              <w:rPr>
                <w:b/>
                <w:bCs/>
                <w:u w:val="single"/>
              </w:rPr>
              <w:t>Ses liens avec les salons et les intellectuels de son époque :</w:t>
            </w:r>
            <w:r w:rsidR="009E5831">
              <w:rPr>
                <w:bCs/>
              </w:rPr>
              <w:t xml:space="preserve"> </w:t>
            </w:r>
            <w:r w:rsidR="009E5831" w:rsidRPr="009E5831">
              <w:rPr>
                <w:bCs/>
                <w:i/>
              </w:rPr>
              <w:t>#LaFontaineinfluenceur…</w:t>
            </w:r>
          </w:p>
          <w:p w14:paraId="6E618F36" w14:textId="71CECFA5" w:rsidR="00E66748" w:rsidRDefault="00953A67" w:rsidP="00953A67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2600DC06" w14:textId="66BEEFB6" w:rsidR="00953A67" w:rsidRPr="00953A67" w:rsidRDefault="00953A67" w:rsidP="00953A67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14:paraId="260CE920" w14:textId="460FAE5C" w:rsidR="00E66748" w:rsidRPr="009E5831" w:rsidRDefault="00E66748" w:rsidP="00956F27">
            <w:pPr>
              <w:jc w:val="both"/>
              <w:rPr>
                <w:bCs/>
              </w:rPr>
            </w:pPr>
            <w:r w:rsidRPr="00852517">
              <w:rPr>
                <w:b/>
                <w:bCs/>
                <w:u w:val="single"/>
              </w:rPr>
              <w:t>Les titres et dates de parution de ses principales œuvres</w:t>
            </w:r>
            <w:r>
              <w:rPr>
                <w:b/>
                <w:bCs/>
                <w:u w:val="single"/>
              </w:rPr>
              <w:t> :</w:t>
            </w:r>
            <w:r w:rsidR="00652331">
              <w:rPr>
                <w:b/>
                <w:bCs/>
                <w:u w:val="single"/>
              </w:rPr>
              <w:t xml:space="preserve"> </w:t>
            </w:r>
            <w:r w:rsidR="009E5831" w:rsidRPr="009E5831">
              <w:rPr>
                <w:bCs/>
                <w:i/>
              </w:rPr>
              <w:t>La Fontaine devrait vous surprendre avec certaines œuvres !</w:t>
            </w:r>
          </w:p>
          <w:p w14:paraId="1F07AD54" w14:textId="77777777" w:rsidR="00953A67" w:rsidRPr="00E66748" w:rsidRDefault="00953A67" w:rsidP="00953A67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04912F10" w14:textId="249FF053" w:rsidR="00953A67" w:rsidRDefault="00953A67" w:rsidP="00953A67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3BCF4E03" w14:textId="77777777" w:rsidR="00953A67" w:rsidRPr="00E66748" w:rsidRDefault="00953A67" w:rsidP="00953A67">
            <w:pPr>
              <w:spacing w:after="120"/>
              <w:jc w:val="both"/>
              <w:rPr>
                <w:bCs/>
              </w:rPr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14:paraId="5B260D90" w14:textId="0E987479" w:rsidR="00E66748" w:rsidRDefault="00953A67" w:rsidP="00F86EBD">
            <w:pPr>
              <w:spacing w:after="120"/>
              <w:jc w:val="both"/>
            </w:pPr>
            <w:r>
              <w:rPr>
                <w:rFonts w:ascii="Garamond" w:hAnsi="Garamond"/>
                <w:bCs/>
              </w:rPr>
              <w:t>→</w:t>
            </w:r>
            <w:r>
              <w:rPr>
                <w:bCs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bookmarkEnd w:id="2"/>
    <w:p w14:paraId="5029F72A" w14:textId="12283E05" w:rsidR="003B7273" w:rsidRPr="003B7273" w:rsidRDefault="003B7273" w:rsidP="003B7273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3B7273">
        <w:rPr>
          <w:noProof/>
          <w:lang w:eastAsia="fr-FR"/>
        </w:rPr>
        <w:lastRenderedPageBreak/>
        <w:drawing>
          <wp:inline distT="0" distB="0" distL="0" distR="0" wp14:anchorId="2CDFF5A0" wp14:editId="23CE7C05">
            <wp:extent cx="381000" cy="358009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331" cy="3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273">
        <w:rPr>
          <w:rFonts w:ascii="Calibri" w:eastAsia="Calibri" w:hAnsi="Calibri" w:cs="Calibri"/>
          <w:b/>
        </w:rPr>
        <w:t>Si certaines informations vous manquent, n’hésitez pas à aller voir la vidéo en suivant le lien :</w:t>
      </w:r>
    </w:p>
    <w:p w14:paraId="56678846" w14:textId="2DE2DBC8" w:rsidR="00DB7F82" w:rsidRPr="003B7273" w:rsidRDefault="00F04E0D" w:rsidP="00425979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hyperlink r:id="rId10" w:history="1">
        <w:r w:rsidR="00DB7F82" w:rsidRPr="005C472F">
          <w:rPr>
            <w:rStyle w:val="Lienhypertexte"/>
            <w:rFonts w:ascii="Calibri" w:eastAsia="Calibri" w:hAnsi="Calibri" w:cs="Calibri"/>
            <w:b/>
          </w:rPr>
          <w:t>https://www.youtube.com/watch?v=WFi_XPn0ONw</w:t>
        </w:r>
      </w:hyperlink>
    </w:p>
    <w:p w14:paraId="5AF56820" w14:textId="2DF1BCC0" w:rsidR="00425979" w:rsidRPr="00871683" w:rsidRDefault="00425979" w:rsidP="00425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Le classicisme</w:t>
      </w:r>
    </w:p>
    <w:p w14:paraId="63FD1772" w14:textId="77777777" w:rsidR="003B7273" w:rsidRPr="003B7273" w:rsidRDefault="003B7273" w:rsidP="00D53DE3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12514E4D" w14:textId="794CABE7" w:rsidR="003B7273" w:rsidRPr="003B7273" w:rsidRDefault="00F04E0D" w:rsidP="00D53DE3">
      <w:pPr>
        <w:spacing w:line="240" w:lineRule="auto"/>
        <w:jc w:val="both"/>
        <w:rPr>
          <w:rFonts w:ascii="Calibri" w:eastAsia="Calibri" w:hAnsi="Calibri" w:cs="Calibri"/>
          <w:b/>
        </w:rPr>
      </w:pPr>
      <w:hyperlink r:id="rId11" w:history="1">
        <w:r w:rsidR="003B7273" w:rsidRPr="003B7273">
          <w:rPr>
            <w:rStyle w:val="Lienhypertexte"/>
            <w:rFonts w:ascii="Calibri" w:eastAsia="Calibri" w:hAnsi="Calibri" w:cs="Calibri"/>
            <w:b/>
          </w:rPr>
          <w:t>https://www.youtube.com/watch?v=8lWvVGECmZ4</w:t>
        </w:r>
      </w:hyperlink>
      <w:r w:rsidR="00D53DE3" w:rsidRPr="00D53DE3">
        <w:rPr>
          <w:rFonts w:ascii="Calibri" w:eastAsia="Calibri" w:hAnsi="Calibri" w:cs="Calibri"/>
          <w:b/>
          <w:color w:val="0000FF"/>
          <w:u w:val="single"/>
        </w:rPr>
        <w:t xml:space="preserve"> </w:t>
      </w:r>
      <w:r w:rsidR="00D53DE3" w:rsidRPr="00D53DE3">
        <w:rPr>
          <w:rFonts w:ascii="Calibri" w:eastAsia="Calibri" w:hAnsi="Calibri" w:cs="Calibri"/>
          <w:b/>
          <w:color w:val="0000FF"/>
        </w:rPr>
        <w:t xml:space="preserve">                </w:t>
      </w:r>
      <w:r w:rsidR="00D53DE3">
        <w:rPr>
          <w:rFonts w:ascii="Calibri" w:eastAsia="Calibri" w:hAnsi="Calibri" w:cs="Calibri"/>
          <w:b/>
          <w:color w:val="0000FF"/>
          <w:u w:val="single"/>
        </w:rPr>
        <w:t xml:space="preserve"> </w:t>
      </w:r>
      <w:r w:rsidR="00D53DE3" w:rsidRPr="00D53DE3">
        <w:rPr>
          <w:rFonts w:ascii="Calibri" w:eastAsia="Calibri" w:hAnsi="Calibri" w:cs="Calibri"/>
          <w:b/>
          <w:color w:val="0000FF"/>
          <w:u w:val="single"/>
        </w:rPr>
        <w:t>https://www.youtube.com/watch?v=p2MnzNz2yaE</w:t>
      </w:r>
      <w:r w:rsidR="00D53DE3">
        <w:rPr>
          <w:rFonts w:ascii="Calibri" w:eastAsia="Calibri" w:hAnsi="Calibri" w:cs="Calibri"/>
          <w:b/>
          <w:color w:val="0000FF"/>
          <w:u w:val="single"/>
        </w:rPr>
        <w:t xml:space="preserve">    </w:t>
      </w:r>
    </w:p>
    <w:p w14:paraId="543591B9" w14:textId="1D4EF684" w:rsidR="003B7273" w:rsidRPr="003B7273" w:rsidRDefault="00D53DE3" w:rsidP="00D53DE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</w:t>
      </w:r>
      <w:r w:rsidR="003B7273" w:rsidRPr="003B7273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2624576D" wp14:editId="5B3AB5AE">
            <wp:extent cx="590550" cy="5905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</w:t>
      </w:r>
      <w:r w:rsidR="00EF1344" w:rsidRPr="00EF1344">
        <w:rPr>
          <w:noProof/>
          <w:lang w:eastAsia="fr-FR"/>
        </w:rPr>
        <w:drawing>
          <wp:inline distT="0" distB="0" distL="0" distR="0" wp14:anchorId="7953E69D" wp14:editId="08454AB1">
            <wp:extent cx="533400" cy="533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75477D9E" w14:textId="411BC395" w:rsidR="00316AC2" w:rsidRDefault="00E270FA" w:rsidP="00D53DE3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→</w:t>
      </w:r>
      <w:r>
        <w:rPr>
          <w:rFonts w:cstheme="minorHAnsi"/>
          <w:bCs/>
          <w:sz w:val="24"/>
          <w:szCs w:val="24"/>
        </w:rPr>
        <w:t xml:space="preserve"> </w:t>
      </w:r>
      <w:r w:rsidR="00D53DE3" w:rsidRPr="00D53DE3">
        <w:rPr>
          <w:rFonts w:cstheme="minorHAnsi"/>
          <w:bCs/>
          <w:sz w:val="24"/>
          <w:szCs w:val="24"/>
        </w:rPr>
        <w:t>Après avoir visionné ces deux vidéos</w:t>
      </w:r>
      <w:r w:rsidR="00D53DE3">
        <w:rPr>
          <w:rFonts w:cstheme="minorHAnsi"/>
          <w:bCs/>
          <w:sz w:val="24"/>
          <w:szCs w:val="24"/>
        </w:rPr>
        <w:t xml:space="preserve">, </w:t>
      </w:r>
      <w:r w:rsidR="00D53DE3" w:rsidRPr="00382756">
        <w:rPr>
          <w:rFonts w:cstheme="minorHAnsi"/>
          <w:bCs/>
          <w:sz w:val="24"/>
          <w:szCs w:val="24"/>
          <w:u w:val="single"/>
        </w:rPr>
        <w:t>rédigez une définition du classicisme en 3 lignes</w:t>
      </w:r>
      <w:r w:rsidR="00D53DE3">
        <w:rPr>
          <w:rFonts w:cstheme="minorHAnsi"/>
          <w:bCs/>
          <w:sz w:val="24"/>
          <w:szCs w:val="24"/>
        </w:rPr>
        <w:t>, en intégrant les termes suivants : « </w:t>
      </w:r>
      <w:r w:rsidR="00D53DE3" w:rsidRPr="00D53DE3">
        <w:rPr>
          <w:rFonts w:cstheme="minorHAnsi"/>
          <w:bCs/>
          <w:i/>
          <w:sz w:val="24"/>
          <w:szCs w:val="24"/>
        </w:rPr>
        <w:t>modèle</w:t>
      </w:r>
      <w:r w:rsidR="00D53DE3">
        <w:rPr>
          <w:rFonts w:cstheme="minorHAnsi"/>
          <w:bCs/>
          <w:sz w:val="24"/>
          <w:szCs w:val="24"/>
        </w:rPr>
        <w:t> » - « </w:t>
      </w:r>
      <w:r w:rsidR="00D53DE3" w:rsidRPr="00D53DE3">
        <w:rPr>
          <w:rFonts w:cstheme="minorHAnsi"/>
          <w:bCs/>
          <w:i/>
          <w:sz w:val="24"/>
          <w:szCs w:val="24"/>
        </w:rPr>
        <w:t>objectifs</w:t>
      </w:r>
      <w:r w:rsidR="00D53DE3">
        <w:rPr>
          <w:rFonts w:cstheme="minorHAnsi"/>
          <w:bCs/>
          <w:sz w:val="24"/>
          <w:szCs w:val="24"/>
        </w:rPr>
        <w:t> » - « </w:t>
      </w:r>
      <w:r w:rsidR="00D53DE3" w:rsidRPr="00D53DE3">
        <w:rPr>
          <w:rFonts w:cstheme="minorHAnsi"/>
          <w:bCs/>
          <w:i/>
          <w:sz w:val="24"/>
          <w:szCs w:val="24"/>
        </w:rPr>
        <w:t>honnête Homme</w:t>
      </w:r>
      <w:r w:rsidR="00D53DE3">
        <w:rPr>
          <w:rFonts w:cstheme="minorHAnsi"/>
          <w:bCs/>
          <w:sz w:val="24"/>
          <w:szCs w:val="24"/>
        </w:rPr>
        <w:t> »- « </w:t>
      </w:r>
      <w:r w:rsidR="00D53DE3" w:rsidRPr="00D53DE3">
        <w:rPr>
          <w:rFonts w:cstheme="minorHAnsi"/>
          <w:bCs/>
          <w:i/>
          <w:sz w:val="24"/>
          <w:szCs w:val="24"/>
        </w:rPr>
        <w:t>Raison</w:t>
      </w:r>
      <w:r w:rsidR="00D53DE3">
        <w:rPr>
          <w:rFonts w:cstheme="minorHAnsi"/>
          <w:bCs/>
          <w:sz w:val="24"/>
          <w:szCs w:val="24"/>
        </w:rPr>
        <w:t> ».</w:t>
      </w:r>
    </w:p>
    <w:p w14:paraId="10794D1C" w14:textId="77777777" w:rsidR="00EF1344" w:rsidRDefault="00EF1344" w:rsidP="00EF1344">
      <w:pPr>
        <w:jc w:val="both"/>
        <w:rPr>
          <w:bCs/>
        </w:rPr>
      </w:pPr>
      <w:r>
        <w:rPr>
          <w:rFonts w:ascii="Garamond" w:hAnsi="Garamond"/>
          <w:bCs/>
        </w:rPr>
        <w:t>→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………………………………………………………………………………………………………………………………………………………………………………….</w:t>
      </w:r>
    </w:p>
    <w:p w14:paraId="188FEF96" w14:textId="77777777" w:rsidR="00EF1344" w:rsidRPr="00953A67" w:rsidRDefault="00EF1344" w:rsidP="00EF1344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C2E6681" w14:textId="77777777" w:rsidR="00EF1344" w:rsidRPr="00953A67" w:rsidRDefault="00EF1344" w:rsidP="00EF1344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21BFF9E" w14:textId="77777777" w:rsidR="00EF1344" w:rsidRPr="00953A67" w:rsidRDefault="00EF1344" w:rsidP="00EF1344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066F05B" w14:textId="72C59380" w:rsidR="003B7273" w:rsidRDefault="003B7273" w:rsidP="00D668A8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20B87BEE" w14:textId="68711D38" w:rsidR="00E270FA" w:rsidRDefault="00E270FA" w:rsidP="00E270FA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→</w:t>
      </w:r>
      <w:r>
        <w:rPr>
          <w:rFonts w:cstheme="minorHAnsi"/>
          <w:bCs/>
          <w:sz w:val="24"/>
          <w:szCs w:val="24"/>
        </w:rPr>
        <w:t xml:space="preserve"> Recopiez puis apprenez la carte mentale de votre manuel sur le classicisme :</w:t>
      </w:r>
    </w:p>
    <w:p w14:paraId="26ECDBEC" w14:textId="67BDAC33" w:rsidR="00E270FA" w:rsidRDefault="00E270FA" w:rsidP="00D668A8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72840B99" w14:textId="77777777" w:rsidR="00E270FA" w:rsidRDefault="00E270FA" w:rsidP="00D668A8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53F890AF" w14:textId="77777777" w:rsidR="00E270FA" w:rsidRPr="00D53DE3" w:rsidRDefault="00E270FA" w:rsidP="00D668A8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4E1741C1" w14:textId="6D4274DC" w:rsidR="00425979" w:rsidRDefault="00425979">
      <w:pPr>
        <w:rPr>
          <w:rFonts w:ascii="Viner Hand ITC" w:hAnsi="Viner Hand ITC"/>
          <w:b/>
          <w:bCs/>
          <w:sz w:val="24"/>
          <w:szCs w:val="24"/>
          <w:u w:val="single"/>
        </w:rPr>
      </w:pPr>
      <w:r>
        <w:rPr>
          <w:rFonts w:ascii="Viner Hand ITC" w:hAnsi="Viner Hand ITC"/>
          <w:b/>
          <w:bCs/>
          <w:sz w:val="24"/>
          <w:szCs w:val="24"/>
          <w:u w:val="single"/>
        </w:rPr>
        <w:br w:type="page"/>
      </w:r>
    </w:p>
    <w:p w14:paraId="6046BEFB" w14:textId="52169DB1" w:rsidR="00425979" w:rsidRPr="00871683" w:rsidRDefault="00425979" w:rsidP="00425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lastRenderedPageBreak/>
        <w:t>Vivre au temps de Louis XIV</w:t>
      </w:r>
    </w:p>
    <w:p w14:paraId="5A24E104" w14:textId="77777777" w:rsidR="002F2504" w:rsidRPr="00FC7589" w:rsidRDefault="002F2504" w:rsidP="002F250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Portraits du Roi Soleil</w:t>
      </w:r>
    </w:p>
    <w:p w14:paraId="53D930AA" w14:textId="77777777" w:rsidR="002F2504" w:rsidRPr="002D4527" w:rsidRDefault="00F04E0D" w:rsidP="002F2504">
      <w:pPr>
        <w:spacing w:line="240" w:lineRule="auto"/>
        <w:jc w:val="both"/>
        <w:rPr>
          <w:rFonts w:cstheme="minorHAnsi"/>
          <w:bCs/>
        </w:rPr>
      </w:pPr>
      <w:hyperlink r:id="rId14" w:history="1">
        <w:r w:rsidR="002F2504" w:rsidRPr="002D4527">
          <w:rPr>
            <w:rStyle w:val="Lienhypertexte"/>
            <w:rFonts w:cstheme="minorHAnsi"/>
            <w:bCs/>
          </w:rPr>
          <w:t>https://www.youtube.com/watch?v=1TW1L1ewDko</w:t>
        </w:r>
      </w:hyperlink>
    </w:p>
    <w:p w14:paraId="4E2CDE45" w14:textId="77777777" w:rsidR="002F2504" w:rsidRPr="002D4527" w:rsidRDefault="00F04E0D" w:rsidP="002F2504">
      <w:pPr>
        <w:spacing w:line="240" w:lineRule="auto"/>
        <w:jc w:val="both"/>
        <w:rPr>
          <w:rFonts w:cstheme="minorHAnsi"/>
          <w:bCs/>
        </w:rPr>
      </w:pPr>
      <w:hyperlink r:id="rId15" w:history="1">
        <w:r w:rsidR="002F2504" w:rsidRPr="002D4527">
          <w:rPr>
            <w:rStyle w:val="Lienhypertexte"/>
            <w:rFonts w:cstheme="minorHAnsi"/>
            <w:bCs/>
          </w:rPr>
          <w:t>https://www.youtube.com/watch?v=JqNXR73Du48</w:t>
        </w:r>
      </w:hyperlink>
    </w:p>
    <w:p w14:paraId="2A57E837" w14:textId="7945CC45" w:rsidR="002F2504" w:rsidRDefault="00F04E0D" w:rsidP="00956F27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hyperlink r:id="rId16" w:history="1">
        <w:r w:rsidR="00754344" w:rsidRPr="002D4527">
          <w:rPr>
            <w:rStyle w:val="Lienhypertexte"/>
            <w:rFonts w:cstheme="minorHAnsi"/>
            <w:bCs/>
          </w:rPr>
          <w:t>https://www.youtube.com/watch?v=TRYs9WOEURg</w:t>
        </w:r>
      </w:hyperlink>
    </w:p>
    <w:p w14:paraId="5C7B41AC" w14:textId="4449FD4B" w:rsidR="00754344" w:rsidRDefault="00754344" w:rsidP="002F2504">
      <w:pPr>
        <w:spacing w:line="240" w:lineRule="auto"/>
        <w:jc w:val="both"/>
      </w:pPr>
      <w:r>
        <w:rPr>
          <w:rFonts w:ascii="Garamond" w:hAnsi="Garamond"/>
        </w:rPr>
        <w:t>→</w:t>
      </w:r>
      <w:r>
        <w:t xml:space="preserve"> Visionnez ces 3 vidéos.</w:t>
      </w:r>
    </w:p>
    <w:p w14:paraId="7DF60A6B" w14:textId="554DA24C" w:rsidR="00754344" w:rsidRPr="00FC7589" w:rsidRDefault="00754344" w:rsidP="002F2504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Garamond" w:hAnsi="Garamond"/>
        </w:rPr>
        <w:t>→</w:t>
      </w:r>
      <w:r>
        <w:t xml:space="preserve"> Imaginez deux portraits : l’un établi par un courtisan, recherchant les faveurs du Roi, qui louera donc ses qualités, l’autre dépeint par l’un de ses nombreux ennemis. Vous évoquerez des éléments des 3 vidéos.</w:t>
      </w:r>
    </w:p>
    <w:p w14:paraId="4F171DC6" w14:textId="6C4B9CC3" w:rsidR="002F2504" w:rsidRDefault="00D566FD" w:rsidP="002F2504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B0AA1" wp14:editId="275614AA">
                <wp:simplePos x="0" y="0"/>
                <wp:positionH relativeFrom="column">
                  <wp:posOffset>2364105</wp:posOffset>
                </wp:positionH>
                <wp:positionV relativeFrom="paragraph">
                  <wp:posOffset>138430</wp:posOffset>
                </wp:positionV>
                <wp:extent cx="4181475" cy="3590925"/>
                <wp:effectExtent l="1219200" t="0" r="28575" b="28575"/>
                <wp:wrapNone/>
                <wp:docPr id="11" name="Bulle narrative : 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590925"/>
                        </a:xfrm>
                        <a:prstGeom prst="wedgeRoundRectCallout">
                          <a:avLst>
                            <a:gd name="adj1" fmla="val -78411"/>
                            <a:gd name="adj2" fmla="val -273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8A85B" w14:textId="77777777" w:rsidR="00D566FD" w:rsidRDefault="00D566FD" w:rsidP="00D56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B0A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1" o:spid="_x0000_s1026" type="#_x0000_t62" style="position:absolute;left:0;text-align:left;margin-left:186.15pt;margin-top:10.9pt;width:329.2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" adj="-6137,4903" fillcolor="white [3212]" strokecolor="black [3213]" strokeweight="1.5pt">
                <v:textbox>
                  <w:txbxContent>
                    <w:p w14:paraId="44B8A85B" w14:textId="77777777" w:rsidR="00D566FD" w:rsidRDefault="00D566FD" w:rsidP="00D566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028D8F" w14:textId="4464DBA8" w:rsidR="00956F27" w:rsidRDefault="00956F27" w:rsidP="002F2504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A123BC8" w14:textId="4583B701" w:rsidR="00956F27" w:rsidRDefault="00956F27" w:rsidP="002F2504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 wp14:anchorId="27ECE7C1" wp14:editId="39C8FAC0">
            <wp:extent cx="1495425" cy="36290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9609" w14:textId="1018CB12" w:rsidR="00956F27" w:rsidRDefault="00956F27" w:rsidP="002F2504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7C0B879" w14:textId="550DBFD8" w:rsidR="00956F27" w:rsidRDefault="005222F7" w:rsidP="002F2504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A1BA" wp14:editId="2489EDC5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81475" cy="3476625"/>
                <wp:effectExtent l="1657350" t="0" r="28575" b="28575"/>
                <wp:wrapNone/>
                <wp:docPr id="13" name="Bulle narrative : 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0850" y="6381750"/>
                          <a:ext cx="4181475" cy="3476625"/>
                        </a:xfrm>
                        <a:prstGeom prst="wedgeRoundRectCallout">
                          <a:avLst>
                            <a:gd name="adj1" fmla="val -88889"/>
                            <a:gd name="adj2" fmla="val -240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5602C" w14:textId="77777777" w:rsidR="005222F7" w:rsidRDefault="005222F7" w:rsidP="0052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A1BA" id="Bulle narrative : rectangle à coins arrondis 13" o:spid="_x0000_s1027" type="#_x0000_t62" style="position:absolute;left:0;text-align:left;margin-left:278.05pt;margin-top:.35pt;width:329.25pt;height:27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" adj="-8400,5598" fillcolor="white [3212]" strokecolor="windowText" strokeweight="1.5pt">
                <v:textbox>
                  <w:txbxContent>
                    <w:p w14:paraId="4D45602C" w14:textId="77777777" w:rsidR="005222F7" w:rsidRDefault="005222F7" w:rsidP="005222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095943" w14:textId="431D45DB" w:rsidR="00754344" w:rsidRPr="00FC7589" w:rsidRDefault="005222F7" w:rsidP="002F2504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 wp14:anchorId="0794D4DF" wp14:editId="78A6C4D0">
            <wp:extent cx="2334366" cy="3076575"/>
            <wp:effectExtent l="0" t="0" r="889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32" cy="30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FD68" w14:textId="7827F5DA" w:rsidR="00425979" w:rsidRDefault="005222F7" w:rsidP="00FC758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</w:t>
      </w:r>
      <w:r w:rsidRPr="005222F7">
        <w:rPr>
          <w:rFonts w:cstheme="minorHAnsi"/>
          <w:bCs/>
          <w:sz w:val="24"/>
          <w:szCs w:val="24"/>
        </w:rPr>
        <w:t>Portrait de Nicolas Fouquet</w:t>
      </w:r>
    </w:p>
    <w:p w14:paraId="47A654EA" w14:textId="77777777" w:rsidR="00B87E1D" w:rsidRPr="005222F7" w:rsidRDefault="00B87E1D" w:rsidP="00FC7589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1651CF33" w14:textId="2886222C" w:rsidR="00C55D68" w:rsidRPr="00FC7589" w:rsidRDefault="00C55D68" w:rsidP="00C55D6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55D68">
        <w:rPr>
          <w:rFonts w:cstheme="minorHAnsi"/>
          <w:b/>
          <w:bCs/>
          <w:sz w:val="24"/>
          <w:szCs w:val="24"/>
          <w:u w:val="single"/>
        </w:rPr>
        <w:lastRenderedPageBreak/>
        <w:t>Vivre à la cour du Roi Louis XIV : Quelle aventure !</w:t>
      </w:r>
    </w:p>
    <w:p w14:paraId="42236D19" w14:textId="5F760547" w:rsidR="00260700" w:rsidRDefault="006D4885" w:rsidP="006D4885">
      <w:pPr>
        <w:spacing w:line="240" w:lineRule="auto"/>
        <w:jc w:val="both"/>
      </w:pPr>
      <w:r>
        <w:rPr>
          <w:rFonts w:ascii="Garamond" w:hAnsi="Garamond"/>
        </w:rPr>
        <w:t>→</w:t>
      </w:r>
      <w:r>
        <w:t xml:space="preserve"> Vous écrivez un guide de voyage dans le temps. </w:t>
      </w:r>
      <w:r w:rsidR="00260700">
        <w:t>Votre destination est le XVIIème siècle, et plus exactement la Cour de Louis XIV. Suivez le lien ci-dessous pour un voyage de 52 minutes au temps du Roi Soleil :</w:t>
      </w:r>
    </w:p>
    <w:p w14:paraId="695662DE" w14:textId="77777777" w:rsidR="00260700" w:rsidRPr="00260700" w:rsidRDefault="00F04E0D" w:rsidP="002D4527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hyperlink r:id="rId19" w:history="1">
        <w:r w:rsidR="00260700" w:rsidRPr="00260700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fr-FR"/>
          </w:rPr>
          <w:t>https://www.youtube.com/watch?v=xj9iww30e0E</w:t>
        </w:r>
      </w:hyperlink>
    </w:p>
    <w:p w14:paraId="4DB5590C" w14:textId="1B58A912" w:rsidR="00260700" w:rsidRDefault="00260700" w:rsidP="00260700">
      <w:pPr>
        <w:spacing w:line="240" w:lineRule="auto"/>
        <w:jc w:val="center"/>
      </w:pPr>
      <w:r w:rsidRPr="00260700">
        <w:rPr>
          <w:noProof/>
          <w:lang w:eastAsia="fr-FR"/>
        </w:rPr>
        <w:drawing>
          <wp:inline distT="0" distB="0" distL="0" distR="0" wp14:anchorId="335AD056" wp14:editId="61E57E11">
            <wp:extent cx="590550" cy="5905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3482" w14:textId="2D7CBA55" w:rsidR="006D4885" w:rsidRDefault="00260700" w:rsidP="006D4885">
      <w:pPr>
        <w:spacing w:line="240" w:lineRule="auto"/>
        <w:jc w:val="both"/>
      </w:pPr>
      <w:r>
        <w:rPr>
          <w:rFonts w:ascii="Garamond" w:hAnsi="Garamond"/>
        </w:rPr>
        <w:t>→</w:t>
      </w:r>
      <w:r>
        <w:t xml:space="preserve"> </w:t>
      </w:r>
      <w:r w:rsidR="006D4885">
        <w:t xml:space="preserve">Imaginez un court </w:t>
      </w:r>
      <w:r>
        <w:t>texte</w:t>
      </w:r>
      <w:r w:rsidR="006D4885">
        <w:t xml:space="preserve"> sur la Cour de Louis XIV, les coutumes, la place de la religion, le régime politique… Votre style imitera </w:t>
      </w:r>
      <w:r w:rsidR="006A0051">
        <w:t>celui d</w:t>
      </w:r>
      <w:r w:rsidR="006D4885">
        <w:t>es guides de voyages</w:t>
      </w:r>
      <w:r w:rsidR="008D5B77">
        <w:t>.</w:t>
      </w:r>
    </w:p>
    <w:p w14:paraId="348547AE" w14:textId="781BC0F7" w:rsidR="006D4885" w:rsidRDefault="006D4885" w:rsidP="006D4885">
      <w:pPr>
        <w:spacing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3"/>
      </w:tblGrid>
      <w:tr w:rsidR="00260700" w14:paraId="4EE2A015" w14:textId="77777777" w:rsidTr="00F37708">
        <w:trPr>
          <w:trHeight w:val="7220"/>
        </w:trPr>
        <w:tc>
          <w:tcPr>
            <w:tcW w:w="10753" w:type="dxa"/>
          </w:tcPr>
          <w:p w14:paraId="4CDBDC66" w14:textId="77777777" w:rsidR="00260700" w:rsidRPr="00260700" w:rsidRDefault="00260700" w:rsidP="00F37708">
            <w:pPr>
              <w:spacing w:after="120"/>
              <w:jc w:val="both"/>
              <w:rPr>
                <w:bCs/>
                <w:sz w:val="10"/>
                <w:szCs w:val="10"/>
              </w:rPr>
            </w:pPr>
          </w:p>
          <w:p w14:paraId="44B205B8" w14:textId="29A8D40E" w:rsidR="00260700" w:rsidRPr="00260700" w:rsidRDefault="00260700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14F9946D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45BFE92C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6E611313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1D25B4CB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4A959102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4C76D1EF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05608E14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643736FB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35453159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3A82E7F8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4B09D741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5393C15D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666DE413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20D39E32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7168B037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583D15D4" w14:textId="77777777" w:rsidR="00260700" w:rsidRPr="00260700" w:rsidRDefault="00260700" w:rsidP="00260700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49E0C497" w14:textId="29A3218D" w:rsidR="00260700" w:rsidRPr="00260700" w:rsidRDefault="00260700" w:rsidP="00260700">
            <w:pPr>
              <w:spacing w:after="24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BC6AD01" w14:textId="6CC6844B" w:rsidR="006D4885" w:rsidRDefault="006D4885" w:rsidP="006D4885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6CE1979" w14:textId="7BB403E8" w:rsidR="009C13B8" w:rsidRDefault="009C13B8" w:rsidP="006D4885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3813400" w14:textId="77777777" w:rsidR="009C13B8" w:rsidRPr="00FC7589" w:rsidRDefault="009C13B8" w:rsidP="009C13B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Les Moralistes</w:t>
      </w:r>
    </w:p>
    <w:p w14:paraId="1EB4CC74" w14:textId="53031580" w:rsidR="009C13B8" w:rsidRDefault="00B4038C" w:rsidP="009C13B8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4038C">
        <w:rPr>
          <w:rFonts w:cstheme="minorHAnsi"/>
          <w:b/>
          <w:bCs/>
          <w:sz w:val="24"/>
          <w:szCs w:val="24"/>
        </w:rPr>
        <w:t xml:space="preserve">En </w:t>
      </w:r>
      <w:r>
        <w:rPr>
          <w:rFonts w:cstheme="minorHAnsi"/>
          <w:b/>
          <w:bCs/>
          <w:sz w:val="24"/>
          <w:szCs w:val="24"/>
        </w:rPr>
        <w:t>27</w:t>
      </w:r>
      <w:r w:rsidRPr="00B4038C">
        <w:rPr>
          <w:rFonts w:cstheme="minorHAnsi"/>
          <w:b/>
          <w:bCs/>
          <w:sz w:val="24"/>
          <w:szCs w:val="24"/>
        </w:rPr>
        <w:t xml:space="preserve"> mots</w:t>
      </w:r>
      <w:r>
        <w:rPr>
          <w:rFonts w:cstheme="minorHAnsi"/>
          <w:bCs/>
          <w:sz w:val="24"/>
          <w:szCs w:val="24"/>
        </w:rPr>
        <w:t>, rédigez une définition de dictionnaire du terme « </w:t>
      </w:r>
      <w:r w:rsidRPr="00403E2A">
        <w:rPr>
          <w:rFonts w:cstheme="minorHAnsi"/>
          <w:b/>
          <w:bCs/>
          <w:i/>
          <w:sz w:val="24"/>
          <w:szCs w:val="24"/>
        </w:rPr>
        <w:t>moralistes</w:t>
      </w:r>
      <w:r>
        <w:rPr>
          <w:rFonts w:cstheme="minorHAnsi"/>
          <w:bCs/>
          <w:sz w:val="24"/>
          <w:szCs w:val="24"/>
        </w:rPr>
        <w:t xml:space="preserve"> » à partir du site ci-dessous. </w:t>
      </w:r>
    </w:p>
    <w:p w14:paraId="19143990" w14:textId="2E1C821C" w:rsidR="009C13B8" w:rsidRDefault="00F04E0D" w:rsidP="00B4038C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hyperlink r:id="rId21" w:history="1">
        <w:r w:rsidR="00B4038C" w:rsidRPr="00B4038C">
          <w:rPr>
            <w:color w:val="0000FF"/>
            <w:u w:val="single"/>
          </w:rPr>
          <w:t>https://lettres.ac-versailles.fr/spip.php?article635</w:t>
        </w:r>
      </w:hyperlink>
    </w:p>
    <w:p w14:paraId="7BDF5AF2" w14:textId="77777777" w:rsidR="00B4038C" w:rsidRPr="00953A67" w:rsidRDefault="00B4038C" w:rsidP="00B4038C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2B0E748" w14:textId="77777777" w:rsidR="00B4038C" w:rsidRPr="00953A67" w:rsidRDefault="00B4038C" w:rsidP="00B4038C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7A58841" w14:textId="77777777" w:rsidR="00B4038C" w:rsidRPr="00953A67" w:rsidRDefault="00B4038C" w:rsidP="00B4038C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6F173AD" w14:textId="77777777" w:rsidR="000322A1" w:rsidRPr="00953A67" w:rsidRDefault="000322A1" w:rsidP="00032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7EFB40D" w14:textId="77777777" w:rsidR="000322A1" w:rsidRPr="00953A67" w:rsidRDefault="000322A1" w:rsidP="00032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7F0FE5D" w14:textId="77777777" w:rsidR="009C13B8" w:rsidRDefault="009C13B8" w:rsidP="009C13B8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335B0057" w14:textId="77777777" w:rsidR="009C13B8" w:rsidRPr="00FF7114" w:rsidRDefault="009C13B8" w:rsidP="009C13B8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406CA06" w14:textId="4528D92E" w:rsidR="009C13B8" w:rsidRDefault="009C13B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23A29462" w14:textId="55A08890" w:rsidR="00FC7589" w:rsidRPr="00FC7589" w:rsidRDefault="00FC7589" w:rsidP="00FC758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La Querelle… Anciens vs Modernes</w:t>
      </w:r>
    </w:p>
    <w:p w14:paraId="7522DEF7" w14:textId="1D27401E" w:rsidR="00FC7589" w:rsidRPr="00FF7114" w:rsidRDefault="009C13B8" w:rsidP="00FC758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Garamond" w:hAnsi="Garamond"/>
        </w:rPr>
        <w:t>→</w:t>
      </w:r>
      <w:r>
        <w:t xml:space="preserve"> Au XVIIème siècle eut lieu une véritable guerre de clans…les Anciens contre les Modernes !!</w:t>
      </w:r>
    </w:p>
    <w:p w14:paraId="40A6CC7C" w14:textId="26A7A64F" w:rsidR="00FC7589" w:rsidRDefault="00FC7589" w:rsidP="00FC7589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08A3E973" w14:textId="6C610258" w:rsidR="009C13B8" w:rsidRDefault="009C13B8" w:rsidP="00FC758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9C13B8">
        <w:rPr>
          <w:noProof/>
          <w:lang w:eastAsia="fr-FR"/>
        </w:rPr>
        <w:drawing>
          <wp:inline distT="0" distB="0" distL="0" distR="0" wp14:anchorId="60A3D45E" wp14:editId="08A4A37D">
            <wp:extent cx="6840220" cy="513016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D902" w14:textId="0390D339" w:rsidR="009C13B8" w:rsidRDefault="009C13B8" w:rsidP="00FC7589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6603D0FD" w14:textId="30D585AD" w:rsidR="009C13B8" w:rsidRPr="0034305E" w:rsidRDefault="00082310" w:rsidP="00FC7589">
      <w:pPr>
        <w:spacing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34305E">
        <w:rPr>
          <w:rFonts w:ascii="Garamond" w:hAnsi="Garamond" w:cstheme="minorHAnsi"/>
          <w:b/>
          <w:bCs/>
          <w:i/>
          <w:sz w:val="24"/>
          <w:szCs w:val="24"/>
        </w:rPr>
        <w:t>→</w:t>
      </w:r>
      <w:r w:rsidRPr="0034305E">
        <w:rPr>
          <w:rFonts w:cstheme="minorHAnsi"/>
          <w:b/>
          <w:bCs/>
          <w:i/>
          <w:sz w:val="24"/>
          <w:szCs w:val="24"/>
        </w:rPr>
        <w:t xml:space="preserve"> </w:t>
      </w:r>
      <w:r w:rsidR="009C13B8" w:rsidRPr="0034305E">
        <w:rPr>
          <w:rFonts w:cstheme="minorHAnsi"/>
          <w:b/>
          <w:bCs/>
          <w:i/>
          <w:sz w:val="24"/>
          <w:szCs w:val="24"/>
        </w:rPr>
        <w:t xml:space="preserve">A l’aide de la page </w:t>
      </w:r>
      <w:r w:rsidRPr="0034305E">
        <w:rPr>
          <w:rFonts w:cstheme="minorHAnsi"/>
          <w:b/>
          <w:bCs/>
          <w:i/>
          <w:sz w:val="24"/>
          <w:szCs w:val="24"/>
        </w:rPr>
        <w:t>Facebook</w:t>
      </w:r>
      <w:r w:rsidR="009C13B8" w:rsidRPr="0034305E">
        <w:rPr>
          <w:rFonts w:cstheme="minorHAnsi"/>
          <w:b/>
          <w:bCs/>
          <w:i/>
          <w:sz w:val="24"/>
          <w:szCs w:val="24"/>
        </w:rPr>
        <w:t xml:space="preserve"> de Charles Perrault et de</w:t>
      </w:r>
      <w:r w:rsidR="005D0596">
        <w:rPr>
          <w:rFonts w:cstheme="minorHAnsi"/>
          <w:b/>
          <w:bCs/>
          <w:i/>
          <w:sz w:val="24"/>
          <w:szCs w:val="24"/>
        </w:rPr>
        <w:t xml:space="preserve"> vos</w:t>
      </w:r>
      <w:r w:rsidR="009C13B8" w:rsidRPr="0034305E">
        <w:rPr>
          <w:rFonts w:cstheme="minorHAnsi"/>
          <w:b/>
          <w:bCs/>
          <w:i/>
          <w:sz w:val="24"/>
          <w:szCs w:val="24"/>
        </w:rPr>
        <w:t xml:space="preserve"> recherches personnelles, complétez le tableau ci-dessous :</w:t>
      </w:r>
    </w:p>
    <w:p w14:paraId="381B5221" w14:textId="0B2A9AB4" w:rsidR="009C13B8" w:rsidRDefault="009C13B8" w:rsidP="00FC7589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8"/>
        <w:gridCol w:w="4270"/>
        <w:gridCol w:w="4270"/>
      </w:tblGrid>
      <w:tr w:rsidR="009C13B8" w:rsidRPr="009C13B8" w14:paraId="059F35C0" w14:textId="77777777" w:rsidTr="00082310">
        <w:tc>
          <w:tcPr>
            <w:tcW w:w="2547" w:type="dxa"/>
            <w:shd w:val="clear" w:color="auto" w:fill="D9D9D9" w:themeFill="background1" w:themeFillShade="D9"/>
          </w:tcPr>
          <w:p w14:paraId="1A8BE3B4" w14:textId="77777777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03AB2DC3" w14:textId="76DA251C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13B8">
              <w:rPr>
                <w:rFonts w:cstheme="minorHAnsi"/>
                <w:b/>
                <w:bCs/>
                <w:sz w:val="24"/>
                <w:szCs w:val="24"/>
              </w:rPr>
              <w:t>ANCIENS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59073C40" w14:textId="218A4818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13B8">
              <w:rPr>
                <w:rFonts w:cstheme="minorHAnsi"/>
                <w:b/>
                <w:bCs/>
                <w:sz w:val="24"/>
                <w:szCs w:val="24"/>
              </w:rPr>
              <w:t>MODERNES</w:t>
            </w:r>
          </w:p>
        </w:tc>
      </w:tr>
      <w:tr w:rsidR="009C13B8" w14:paraId="15B6FD51" w14:textId="77777777" w:rsidTr="00082310">
        <w:tc>
          <w:tcPr>
            <w:tcW w:w="2547" w:type="dxa"/>
            <w:shd w:val="clear" w:color="auto" w:fill="D9D9D9" w:themeFill="background1" w:themeFillShade="D9"/>
          </w:tcPr>
          <w:p w14:paraId="47DDB9B3" w14:textId="3E6B86CA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13B8">
              <w:rPr>
                <w:rFonts w:cstheme="minorHAnsi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4252" w:type="dxa"/>
          </w:tcPr>
          <w:p w14:paraId="4FF8AC1F" w14:textId="2E66184F" w:rsidR="009C13B8" w:rsidRDefault="009C13B8" w:rsidP="00FC75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</w:t>
            </w:r>
            <w:r w:rsidR="00082310">
              <w:rPr>
                <w:rFonts w:cstheme="minorHAnsi"/>
                <w:bCs/>
                <w:sz w:val="24"/>
                <w:szCs w:val="24"/>
              </w:rPr>
              <w:t>…………….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</w:t>
            </w:r>
          </w:p>
          <w:p w14:paraId="5CE5C36E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  <w:p w14:paraId="2029F5A6" w14:textId="61803B98" w:rsidR="009C13B8" w:rsidRDefault="00082310" w:rsidP="00082310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</w:tc>
        <w:tc>
          <w:tcPr>
            <w:tcW w:w="3963" w:type="dxa"/>
          </w:tcPr>
          <w:p w14:paraId="7828716C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  <w:p w14:paraId="42942CDA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  <w:p w14:paraId="04C1B12F" w14:textId="49898155" w:rsidR="009C13B8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</w:tc>
      </w:tr>
      <w:tr w:rsidR="009C13B8" w14:paraId="052A9FB5" w14:textId="77777777" w:rsidTr="00082310">
        <w:tc>
          <w:tcPr>
            <w:tcW w:w="2547" w:type="dxa"/>
            <w:shd w:val="clear" w:color="auto" w:fill="D9D9D9" w:themeFill="background1" w:themeFillShade="D9"/>
          </w:tcPr>
          <w:p w14:paraId="19F24F29" w14:textId="77777777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13B8">
              <w:rPr>
                <w:rFonts w:cstheme="minorHAnsi"/>
                <w:b/>
                <w:bCs/>
                <w:sz w:val="24"/>
                <w:szCs w:val="24"/>
              </w:rPr>
              <w:t>Thèses – positions</w:t>
            </w:r>
          </w:p>
          <w:p w14:paraId="7592FF45" w14:textId="77777777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20CA78" w14:textId="7FD3A5F7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13F33B" w14:textId="24044895" w:rsidR="009C13B8" w:rsidRDefault="009C13B8" w:rsidP="00FC75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</w:t>
            </w:r>
            <w:r w:rsidR="00082310">
              <w:rPr>
                <w:rFonts w:cstheme="minorHAnsi"/>
                <w:bCs/>
                <w:sz w:val="24"/>
                <w:szCs w:val="24"/>
              </w:rPr>
              <w:t>………..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……………………………………………..</w:t>
            </w:r>
          </w:p>
          <w:p w14:paraId="16F2F3EB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………………..……………………………………………..</w:t>
            </w:r>
          </w:p>
          <w:p w14:paraId="0D04205C" w14:textId="6D23F174" w:rsidR="009C13B8" w:rsidRDefault="009C13B8" w:rsidP="00FC75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14:paraId="06497A85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………………..……………………………………………..</w:t>
            </w:r>
          </w:p>
          <w:p w14:paraId="4BEDE6FB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………………..……………………………………………..</w:t>
            </w:r>
          </w:p>
          <w:p w14:paraId="725A16D3" w14:textId="429FC4B0" w:rsidR="009C13B8" w:rsidRDefault="009C13B8" w:rsidP="009C13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13B8" w14:paraId="0D46C2B8" w14:textId="77777777" w:rsidTr="00082310">
        <w:tc>
          <w:tcPr>
            <w:tcW w:w="2547" w:type="dxa"/>
            <w:shd w:val="clear" w:color="auto" w:fill="D9D9D9" w:themeFill="background1" w:themeFillShade="D9"/>
          </w:tcPr>
          <w:p w14:paraId="00544463" w14:textId="77777777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13B8">
              <w:rPr>
                <w:rFonts w:cstheme="minorHAnsi"/>
                <w:b/>
                <w:bCs/>
                <w:sz w:val="24"/>
                <w:szCs w:val="24"/>
              </w:rPr>
              <w:t>Arguments</w:t>
            </w:r>
          </w:p>
          <w:p w14:paraId="3F8141D6" w14:textId="77777777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3D8A64" w14:textId="3BD04203" w:rsidR="009C13B8" w:rsidRPr="009C13B8" w:rsidRDefault="009C13B8" w:rsidP="009C13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39D974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  <w:p w14:paraId="33581447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  <w:p w14:paraId="06F2FB8B" w14:textId="550EB92A" w:rsidR="009C13B8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</w:tc>
        <w:tc>
          <w:tcPr>
            <w:tcW w:w="3963" w:type="dxa"/>
          </w:tcPr>
          <w:p w14:paraId="42DF2981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  <w:p w14:paraId="06480997" w14:textId="77777777" w:rsidR="00082310" w:rsidRDefault="00082310" w:rsidP="000823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  <w:p w14:paraId="32A8B579" w14:textId="14A4A386" w:rsidR="009C13B8" w:rsidRDefault="00082310" w:rsidP="00082310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Cs/>
                <w:sz w:val="24"/>
                <w:szCs w:val="24"/>
              </w:rPr>
              <w:t>→</w:t>
            </w:r>
            <w:r>
              <w:rPr>
                <w:rFonts w:cstheme="minorHAnsi"/>
                <w:bCs/>
                <w:sz w:val="24"/>
                <w:szCs w:val="24"/>
              </w:rPr>
              <w:t>………………………………….………………………</w:t>
            </w:r>
          </w:p>
        </w:tc>
      </w:tr>
      <w:tr w:rsidR="009C13B8" w14:paraId="182CFB66" w14:textId="77777777" w:rsidTr="00082310">
        <w:tc>
          <w:tcPr>
            <w:tcW w:w="2547" w:type="dxa"/>
            <w:shd w:val="clear" w:color="auto" w:fill="D9D9D9" w:themeFill="background1" w:themeFillShade="D9"/>
          </w:tcPr>
          <w:p w14:paraId="6EA8C590" w14:textId="73B9DB16" w:rsidR="009C13B8" w:rsidRPr="009C13B8" w:rsidRDefault="009C13B8" w:rsidP="009C13B8">
            <w:pPr>
              <w:spacing w:after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13B8">
              <w:rPr>
                <w:rFonts w:cstheme="minorHAnsi"/>
                <w:b/>
                <w:bCs/>
                <w:sz w:val="24"/>
                <w:szCs w:val="24"/>
              </w:rPr>
              <w:t>And the winner is….</w:t>
            </w:r>
          </w:p>
        </w:tc>
        <w:tc>
          <w:tcPr>
            <w:tcW w:w="4252" w:type="dxa"/>
          </w:tcPr>
          <w:p w14:paraId="53121AF5" w14:textId="77777777" w:rsidR="009C13B8" w:rsidRDefault="009C13B8" w:rsidP="00FC75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41F33CB" w14:textId="1F49DDD6" w:rsidR="00082310" w:rsidRDefault="00082310" w:rsidP="00FC75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FD01974" w14:textId="77777777" w:rsidR="00922A83" w:rsidRDefault="00922A83" w:rsidP="00FC75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BB01268" w14:textId="78A103E4" w:rsidR="00082310" w:rsidRDefault="00082310" w:rsidP="00FC75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3" w:type="dxa"/>
          </w:tcPr>
          <w:p w14:paraId="0CBF0B9B" w14:textId="77777777" w:rsidR="009C13B8" w:rsidRDefault="009C13B8" w:rsidP="00FC758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C7D8F47" w14:textId="77777777" w:rsidR="009C13B8" w:rsidRPr="00FF7114" w:rsidRDefault="009C13B8" w:rsidP="00FC7589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5E1F8094" w14:textId="65442EAB" w:rsidR="00425979" w:rsidRPr="00B87E1D" w:rsidRDefault="00425979" w:rsidP="00425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Viner Hand ITC" w:hAnsi="Viner Hand ITC"/>
          <w:b/>
          <w:bCs/>
          <w:sz w:val="24"/>
          <w:szCs w:val="24"/>
          <w:u w:val="single"/>
        </w:rPr>
      </w:pPr>
      <w:r>
        <w:rPr>
          <w:rFonts w:ascii="Viner Hand ITC" w:hAnsi="Viner Hand ITC"/>
          <w:b/>
          <w:bCs/>
          <w:sz w:val="24"/>
          <w:szCs w:val="24"/>
          <w:u w:val="single"/>
        </w:rPr>
        <w:br w:type="page"/>
      </w:r>
      <w:r w:rsidRPr="00425979">
        <w:rPr>
          <w:rFonts w:ascii="Lucida Calligraphy" w:hAnsi="Lucida Calligraphy"/>
          <w:b/>
          <w:sz w:val="32"/>
          <w:szCs w:val="32"/>
          <w:u w:val="single"/>
        </w:rPr>
        <w:lastRenderedPageBreak/>
        <w:t>Les Fables</w:t>
      </w:r>
      <w:r>
        <w:rPr>
          <w:rFonts w:ascii="Lucida Calligraphy" w:hAnsi="Lucida Calligraphy"/>
          <w:b/>
          <w:sz w:val="32"/>
          <w:szCs w:val="32"/>
        </w:rPr>
        <w:t>, Livres VII à XI</w:t>
      </w:r>
    </w:p>
    <w:p w14:paraId="79949251" w14:textId="319245E1" w:rsidR="00425979" w:rsidRPr="0034305E" w:rsidRDefault="0034305E" w:rsidP="008C30A5">
      <w:pPr>
        <w:spacing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34305E">
        <w:rPr>
          <w:rFonts w:ascii="Garamond" w:hAnsi="Garamond" w:cstheme="minorHAnsi"/>
          <w:b/>
          <w:bCs/>
          <w:i/>
          <w:sz w:val="24"/>
          <w:szCs w:val="24"/>
        </w:rPr>
        <w:t>→</w:t>
      </w:r>
      <w:r w:rsidRPr="0034305E">
        <w:rPr>
          <w:rFonts w:cstheme="minorHAnsi"/>
          <w:b/>
          <w:bCs/>
          <w:i/>
          <w:sz w:val="24"/>
          <w:szCs w:val="24"/>
        </w:rPr>
        <w:t xml:space="preserve"> </w:t>
      </w:r>
      <w:r w:rsidR="00422993">
        <w:rPr>
          <w:rFonts w:cstheme="minorHAnsi"/>
          <w:b/>
          <w:bCs/>
          <w:i/>
          <w:sz w:val="24"/>
          <w:szCs w:val="24"/>
        </w:rPr>
        <w:t xml:space="preserve">La Fontaine a mélangé ses morales. Attribuez à chacune sa fable, en indiquant </w:t>
      </w:r>
      <w:r w:rsidR="00422993" w:rsidRPr="0034305E">
        <w:rPr>
          <w:rFonts w:cstheme="minorHAnsi"/>
          <w:b/>
          <w:bCs/>
          <w:i/>
          <w:sz w:val="24"/>
          <w:szCs w:val="24"/>
        </w:rPr>
        <w:t>le</w:t>
      </w:r>
      <w:r w:rsidR="00422993">
        <w:rPr>
          <w:rFonts w:cstheme="minorHAnsi"/>
          <w:b/>
          <w:bCs/>
          <w:i/>
          <w:sz w:val="24"/>
          <w:szCs w:val="24"/>
        </w:rPr>
        <w:t xml:space="preserve"> domaine concerné par la </w:t>
      </w:r>
      <w:r w:rsidR="00FD2C97">
        <w:rPr>
          <w:rFonts w:cstheme="minorHAnsi"/>
          <w:b/>
          <w:bCs/>
          <w:i/>
          <w:sz w:val="24"/>
          <w:szCs w:val="24"/>
        </w:rPr>
        <w:t>satire</w:t>
      </w:r>
      <w:r w:rsidR="00422993" w:rsidRPr="0034305E">
        <w:rPr>
          <w:rFonts w:cstheme="minorHAnsi"/>
          <w:b/>
          <w:bCs/>
          <w:i/>
          <w:sz w:val="24"/>
          <w:szCs w:val="24"/>
        </w:rPr>
        <w:t xml:space="preserve"> </w:t>
      </w:r>
      <w:r w:rsidR="00422993">
        <w:rPr>
          <w:rFonts w:cstheme="minorHAnsi"/>
          <w:b/>
          <w:bCs/>
          <w:i/>
          <w:sz w:val="24"/>
          <w:szCs w:val="24"/>
        </w:rPr>
        <w:t>(sociale – humaine – religieuse – politique…)</w:t>
      </w:r>
      <w:r w:rsidR="00C13254">
        <w:t>.</w:t>
      </w:r>
    </w:p>
    <w:p w14:paraId="3E362D59" w14:textId="13C25310" w:rsidR="00C33C31" w:rsidRDefault="00C33C31" w:rsidP="008C30A5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2835"/>
        <w:gridCol w:w="2403"/>
      </w:tblGrid>
      <w:tr w:rsidR="00422993" w:rsidRPr="00422993" w14:paraId="6ADCA0B2" w14:textId="2A6FD78D" w:rsidTr="00422993">
        <w:tc>
          <w:tcPr>
            <w:tcW w:w="5524" w:type="dxa"/>
            <w:shd w:val="clear" w:color="auto" w:fill="D9D9D9" w:themeFill="background1" w:themeFillShade="D9"/>
          </w:tcPr>
          <w:p w14:paraId="53A2255D" w14:textId="2330CB36" w:rsidR="00422993" w:rsidRPr="00422993" w:rsidRDefault="00422993" w:rsidP="00422993">
            <w:pPr>
              <w:jc w:val="center"/>
              <w:rPr>
                <w:b/>
              </w:rPr>
            </w:pPr>
            <w:r w:rsidRPr="00422993">
              <w:rPr>
                <w:b/>
              </w:rPr>
              <w:t>Morales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E804B7D" w14:textId="1C1291B6" w:rsidR="00422993" w:rsidRPr="00422993" w:rsidRDefault="00422993" w:rsidP="00422993">
            <w:pPr>
              <w:jc w:val="center"/>
              <w:rPr>
                <w:b/>
              </w:rPr>
            </w:pPr>
            <w:r w:rsidRPr="00422993">
              <w:rPr>
                <w:b/>
              </w:rPr>
              <w:t>Fable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1FACF386" w14:textId="71C0FAF5" w:rsidR="00422993" w:rsidRPr="00422993" w:rsidRDefault="00422993" w:rsidP="00422993">
            <w:pPr>
              <w:jc w:val="center"/>
              <w:rPr>
                <w:b/>
              </w:rPr>
            </w:pPr>
            <w:r w:rsidRPr="00422993">
              <w:rPr>
                <w:b/>
              </w:rPr>
              <w:t>Domaine</w:t>
            </w:r>
          </w:p>
        </w:tc>
      </w:tr>
      <w:tr w:rsidR="00422993" w:rsidRPr="00422993" w14:paraId="7CC50BF2" w14:textId="4907111A" w:rsidTr="00422993">
        <w:tc>
          <w:tcPr>
            <w:tcW w:w="5524" w:type="dxa"/>
          </w:tcPr>
          <w:p w14:paraId="129506F8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Ne soyons pas si difficiles:/Les plus accommodants, ce sont les plus habiles ;/</w:t>
            </w:r>
          </w:p>
        </w:tc>
        <w:tc>
          <w:tcPr>
            <w:tcW w:w="2835" w:type="dxa"/>
          </w:tcPr>
          <w:p w14:paraId="7A392172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2F27FFD8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73EBCFD9" w14:textId="2C8EBC70" w:rsidTr="00422993">
        <w:tc>
          <w:tcPr>
            <w:tcW w:w="5524" w:type="dxa"/>
          </w:tcPr>
          <w:p w14:paraId="460CCB9B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On hasarde de perdre en voulant trop gagner./Gardez- vous de rien dédaigner,/Surtout quand vous avez à peu près votre compte./</w:t>
            </w:r>
          </w:p>
        </w:tc>
        <w:tc>
          <w:tcPr>
            <w:tcW w:w="2835" w:type="dxa"/>
          </w:tcPr>
          <w:p w14:paraId="22A09DA1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7ADFECA6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15F8022A" w14:textId="7B86A5F2" w:rsidTr="00422993">
        <w:tc>
          <w:tcPr>
            <w:tcW w:w="5524" w:type="dxa"/>
          </w:tcPr>
          <w:p w14:paraId="482030AC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Selon que vous serez puissant ou misérable,/Les jugements de Cour vous rendront blanc ou noir./</w:t>
            </w:r>
          </w:p>
        </w:tc>
        <w:tc>
          <w:tcPr>
            <w:tcW w:w="2835" w:type="dxa"/>
          </w:tcPr>
          <w:p w14:paraId="5B1BA586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779928AD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1F22F2FA" w14:textId="5831FD49" w:rsidTr="00422993">
        <w:tc>
          <w:tcPr>
            <w:tcW w:w="5524" w:type="dxa"/>
          </w:tcPr>
          <w:p w14:paraId="17EAA0AE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Nous devons, tous tant que nous sommes,/Eriger en divinité/Le sage par qui fut ce bel art inventé./</w:t>
            </w:r>
          </w:p>
        </w:tc>
        <w:tc>
          <w:tcPr>
            <w:tcW w:w="2835" w:type="dxa"/>
          </w:tcPr>
          <w:p w14:paraId="3631EB5B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10CED109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37F51AEE" w14:textId="0A838552" w:rsidTr="00422993">
        <w:tc>
          <w:tcPr>
            <w:tcW w:w="5524" w:type="dxa"/>
          </w:tcPr>
          <w:p w14:paraId="6C8B52D1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 xml:space="preserve">Le bien, nous le faisons ;/Le mal ,c’est la Fortune:/On a toujours raison, le Destin toujours tort./  </w:t>
            </w:r>
          </w:p>
        </w:tc>
        <w:tc>
          <w:tcPr>
            <w:tcW w:w="2835" w:type="dxa"/>
          </w:tcPr>
          <w:p w14:paraId="616F37D4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729E5CE0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60A4F6E4" w14:textId="405DDF28" w:rsidTr="00422993">
        <w:tc>
          <w:tcPr>
            <w:tcW w:w="5524" w:type="dxa"/>
          </w:tcPr>
          <w:p w14:paraId="78474167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La Mort ne surprend point le sage:/Il est toujours prêt à partir,/</w:t>
            </w:r>
          </w:p>
        </w:tc>
        <w:tc>
          <w:tcPr>
            <w:tcW w:w="2835" w:type="dxa"/>
          </w:tcPr>
          <w:p w14:paraId="40EC1F66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6C46DD04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425FF688" w14:textId="04B0F9CA" w:rsidTr="00422993">
        <w:tc>
          <w:tcPr>
            <w:tcW w:w="5524" w:type="dxa"/>
          </w:tcPr>
          <w:p w14:paraId="4E984370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Messieurs les courtisans, cessez de vous détruire:/Faites, si vous pouvez,votre cour sans vous nuire./</w:t>
            </w:r>
          </w:p>
        </w:tc>
        <w:tc>
          <w:tcPr>
            <w:tcW w:w="2835" w:type="dxa"/>
          </w:tcPr>
          <w:p w14:paraId="551C58E3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146B7820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21216075" w14:textId="4A452CD3" w:rsidTr="00422993">
        <w:tc>
          <w:tcPr>
            <w:tcW w:w="5524" w:type="dxa"/>
          </w:tcPr>
          <w:p w14:paraId="4A83109E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 xml:space="preserve">Le monde est vieux, dit-on, je le crois ;/cependant/ Il le faut amuser encor comme un enfant./ </w:t>
            </w:r>
          </w:p>
        </w:tc>
        <w:tc>
          <w:tcPr>
            <w:tcW w:w="2835" w:type="dxa"/>
          </w:tcPr>
          <w:p w14:paraId="378A31DA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5AD584AD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49026A01" w14:textId="4C4FBB83" w:rsidTr="00422993">
        <w:tc>
          <w:tcPr>
            <w:tcW w:w="5524" w:type="dxa"/>
          </w:tcPr>
          <w:p w14:paraId="3B79C189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Rien ne pèse tant qu’un secret ;/Le porter loin est difficile aux dames ;/</w:t>
            </w:r>
          </w:p>
        </w:tc>
        <w:tc>
          <w:tcPr>
            <w:tcW w:w="2835" w:type="dxa"/>
          </w:tcPr>
          <w:p w14:paraId="6D958E58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29D96230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3A4A5B69" w14:textId="7871C971" w:rsidTr="00422993">
        <w:tc>
          <w:tcPr>
            <w:tcW w:w="5524" w:type="dxa"/>
          </w:tcPr>
          <w:p w14:paraId="0A60AFF1" w14:textId="15AD8824" w:rsidR="00422993" w:rsidRPr="00422993" w:rsidRDefault="00422993" w:rsidP="00422993">
            <w:pPr>
              <w:spacing w:after="120"/>
              <w:jc w:val="both"/>
            </w:pPr>
            <w:r>
              <w:t>C</w:t>
            </w:r>
            <w:r w:rsidRPr="00422993">
              <w:t>eux qui n’ont du monde aucune expérience/ Sont aux moindres objets frappés d’étonnement ;/</w:t>
            </w:r>
          </w:p>
        </w:tc>
        <w:tc>
          <w:tcPr>
            <w:tcW w:w="2835" w:type="dxa"/>
          </w:tcPr>
          <w:p w14:paraId="3EFED791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4049E9EA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0FAD2B2B" w14:textId="6327F6C7" w:rsidTr="00422993">
        <w:tc>
          <w:tcPr>
            <w:tcW w:w="5524" w:type="dxa"/>
          </w:tcPr>
          <w:p w14:paraId="3381A53F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Rien n’est si dangereux qu’un ignorant ami ;/Mieux vaudrait un sage ennemi./</w:t>
            </w:r>
          </w:p>
        </w:tc>
        <w:tc>
          <w:tcPr>
            <w:tcW w:w="2835" w:type="dxa"/>
          </w:tcPr>
          <w:p w14:paraId="2A737751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0F331620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14A5796D" w14:textId="35E47755" w:rsidTr="00422993">
        <w:tc>
          <w:tcPr>
            <w:tcW w:w="5524" w:type="dxa"/>
          </w:tcPr>
          <w:p w14:paraId="08ED5A14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Qu’un ami véritable est une douce chose !/Il cherche vos besoins au fond de votre cœur./</w:t>
            </w:r>
          </w:p>
        </w:tc>
        <w:tc>
          <w:tcPr>
            <w:tcW w:w="2835" w:type="dxa"/>
          </w:tcPr>
          <w:p w14:paraId="0505BCD6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18C2CA14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1235997F" w14:textId="03CF1EB6" w:rsidTr="00422993">
        <w:tc>
          <w:tcPr>
            <w:tcW w:w="5524" w:type="dxa"/>
          </w:tcPr>
          <w:p w14:paraId="6C765206" w14:textId="0F183D8F" w:rsidR="00422993" w:rsidRPr="00422993" w:rsidRDefault="00422993" w:rsidP="00422993">
            <w:pPr>
              <w:spacing w:after="120"/>
              <w:jc w:val="both"/>
            </w:pPr>
            <w:r w:rsidRPr="00422993">
              <w:t>Amusez</w:t>
            </w:r>
            <w:r>
              <w:t xml:space="preserve"> </w:t>
            </w:r>
            <w:r w:rsidRPr="00422993">
              <w:t>les rois par des songes,/ Flattez-les, payez-les d’agréables mensonges:/</w:t>
            </w:r>
          </w:p>
        </w:tc>
        <w:tc>
          <w:tcPr>
            <w:tcW w:w="2835" w:type="dxa"/>
          </w:tcPr>
          <w:p w14:paraId="110E8114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3BD9DD7F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72820BF9" w14:textId="729F6F07" w:rsidTr="00422993">
        <w:tc>
          <w:tcPr>
            <w:tcW w:w="5524" w:type="dxa"/>
          </w:tcPr>
          <w:p w14:paraId="1C2FD81A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L’homme est de glace aux vérités,/Il est de feu pour les mensonges./</w:t>
            </w:r>
          </w:p>
        </w:tc>
        <w:tc>
          <w:tcPr>
            <w:tcW w:w="2835" w:type="dxa"/>
          </w:tcPr>
          <w:p w14:paraId="70BE2920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69734AB0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11E82E30" w14:textId="26B3FA32" w:rsidTr="00422993">
        <w:tc>
          <w:tcPr>
            <w:tcW w:w="5524" w:type="dxa"/>
          </w:tcPr>
          <w:p w14:paraId="39A534D2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Une morale nue apporte de l’ennui./Le conte fait passer le précepte avec lui .</w:t>
            </w:r>
          </w:p>
        </w:tc>
        <w:tc>
          <w:tcPr>
            <w:tcW w:w="2835" w:type="dxa"/>
          </w:tcPr>
          <w:p w14:paraId="35B4CEA3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61921792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6599DCC0" w14:textId="3C9F19DA" w:rsidTr="00422993">
        <w:tc>
          <w:tcPr>
            <w:tcW w:w="5524" w:type="dxa"/>
          </w:tcPr>
          <w:p w14:paraId="33949160" w14:textId="2FFE584A" w:rsidR="00422993" w:rsidRPr="00422993" w:rsidRDefault="00422993" w:rsidP="00422993">
            <w:pPr>
              <w:spacing w:after="120"/>
              <w:jc w:val="both"/>
            </w:pPr>
            <w:r w:rsidRPr="00422993">
              <w:t xml:space="preserve">La dispute est d’un grand secours ;/Sans elle, on dormirait toujours.  </w:t>
            </w:r>
          </w:p>
        </w:tc>
        <w:tc>
          <w:tcPr>
            <w:tcW w:w="2835" w:type="dxa"/>
          </w:tcPr>
          <w:p w14:paraId="56C56F90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3EAF838E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0C089119" w14:textId="6E56C3BD" w:rsidTr="00422993">
        <w:tc>
          <w:tcPr>
            <w:tcW w:w="5524" w:type="dxa"/>
          </w:tcPr>
          <w:p w14:paraId="2A2C9979" w14:textId="77777777" w:rsidR="00422993" w:rsidRPr="00422993" w:rsidRDefault="00422993" w:rsidP="00422993">
            <w:pPr>
              <w:spacing w:after="120"/>
              <w:jc w:val="both"/>
            </w:pPr>
            <w:r w:rsidRPr="00422993">
              <w:t>L’apologue est composé de 2 parties, dont on peut appeler l’une le corps, l’autre l’âme. Le corps est la fable ; l’âme la moralité.</w:t>
            </w:r>
          </w:p>
        </w:tc>
        <w:tc>
          <w:tcPr>
            <w:tcW w:w="2835" w:type="dxa"/>
          </w:tcPr>
          <w:p w14:paraId="485E4126" w14:textId="77777777" w:rsidR="00422993" w:rsidRPr="00422993" w:rsidRDefault="00422993" w:rsidP="00422993">
            <w:pPr>
              <w:spacing w:after="120"/>
            </w:pPr>
          </w:p>
        </w:tc>
        <w:tc>
          <w:tcPr>
            <w:tcW w:w="2403" w:type="dxa"/>
          </w:tcPr>
          <w:p w14:paraId="11A00BBF" w14:textId="77777777" w:rsidR="00422993" w:rsidRPr="00422993" w:rsidRDefault="00422993" w:rsidP="00422993">
            <w:pPr>
              <w:spacing w:after="120"/>
            </w:pPr>
          </w:p>
        </w:tc>
      </w:tr>
      <w:tr w:rsidR="00422993" w:rsidRPr="00422993" w14:paraId="0FC2CB47" w14:textId="77777777" w:rsidTr="00422993">
        <w:tc>
          <w:tcPr>
            <w:tcW w:w="5524" w:type="dxa"/>
          </w:tcPr>
          <w:p w14:paraId="515B01C9" w14:textId="77777777" w:rsidR="00422993" w:rsidRPr="00422993" w:rsidRDefault="00422993" w:rsidP="00F37708">
            <w:pPr>
              <w:spacing w:after="120"/>
              <w:jc w:val="both"/>
            </w:pPr>
            <w:r>
              <w:t>N</w:t>
            </w:r>
            <w:r w:rsidRPr="00422993">
              <w:t>ous y pouvons apprendre/Que tel est pris qui croyait prendre./</w:t>
            </w:r>
          </w:p>
        </w:tc>
        <w:tc>
          <w:tcPr>
            <w:tcW w:w="2835" w:type="dxa"/>
          </w:tcPr>
          <w:p w14:paraId="2B606898" w14:textId="77777777" w:rsidR="00422993" w:rsidRPr="00422993" w:rsidRDefault="00422993" w:rsidP="00F37708">
            <w:pPr>
              <w:spacing w:after="120"/>
            </w:pPr>
          </w:p>
        </w:tc>
        <w:tc>
          <w:tcPr>
            <w:tcW w:w="2403" w:type="dxa"/>
          </w:tcPr>
          <w:p w14:paraId="2C994A44" w14:textId="77777777" w:rsidR="00422993" w:rsidRPr="00422993" w:rsidRDefault="00422993" w:rsidP="00F37708">
            <w:pPr>
              <w:spacing w:after="120"/>
            </w:pPr>
          </w:p>
        </w:tc>
      </w:tr>
    </w:tbl>
    <w:p w14:paraId="20F94024" w14:textId="151E68D1" w:rsidR="00422993" w:rsidRDefault="00422993" w:rsidP="008C30A5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AA7D532" w14:textId="77777777" w:rsidR="00422993" w:rsidRPr="008C30A5" w:rsidRDefault="00422993" w:rsidP="008C30A5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22EFB87F" w14:textId="585544F7" w:rsidR="00425979" w:rsidRDefault="00425979" w:rsidP="00A2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lastRenderedPageBreak/>
        <w:t>Apprenti écrivain</w:t>
      </w:r>
    </w:p>
    <w:p w14:paraId="60B705B6" w14:textId="6A8AA1AA" w:rsidR="00A5765B" w:rsidRPr="00871683" w:rsidRDefault="00A2497B" w:rsidP="00425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A2497B">
        <w:rPr>
          <w:noProof/>
          <w:lang w:eastAsia="fr-FR"/>
        </w:rPr>
        <w:drawing>
          <wp:inline distT="0" distB="0" distL="0" distR="0" wp14:anchorId="6368E93F" wp14:editId="67FB6C10">
            <wp:extent cx="866775" cy="866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98DB" w14:textId="77777777" w:rsidR="00425979" w:rsidRPr="008C30A5" w:rsidRDefault="00425979" w:rsidP="008C30A5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1964C69C" w14:textId="469CE41F" w:rsidR="00A5765B" w:rsidRDefault="00A2497B" w:rsidP="00A5765B">
      <w:pPr>
        <w:jc w:val="both"/>
        <w:rPr>
          <w:rFonts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→</w:t>
      </w:r>
      <w:r>
        <w:rPr>
          <w:rFonts w:cstheme="minorHAnsi"/>
          <w:bCs/>
          <w:sz w:val="24"/>
          <w:szCs w:val="24"/>
        </w:rPr>
        <w:t xml:space="preserve"> </w:t>
      </w:r>
      <w:r w:rsidR="00A5765B">
        <w:rPr>
          <w:rFonts w:cstheme="minorHAnsi"/>
          <w:bCs/>
          <w:sz w:val="24"/>
          <w:szCs w:val="24"/>
        </w:rPr>
        <w:t xml:space="preserve">A votre tour, </w:t>
      </w:r>
      <w:r w:rsidR="00A5765B" w:rsidRPr="00A5765B">
        <w:rPr>
          <w:rFonts w:cstheme="minorHAnsi"/>
          <w:bCs/>
          <w:sz w:val="24"/>
          <w:szCs w:val="24"/>
        </w:rPr>
        <w:t>rédigez un bref apologue, dans lequel vous dénoncerez un travers de notre société (pollution, surconsommation, individualisme, inégalités sociales…).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2497B" w:rsidRPr="00A2497B" w14:paraId="68C4219B" w14:textId="77777777" w:rsidTr="00A2497B">
        <w:tc>
          <w:tcPr>
            <w:tcW w:w="10762" w:type="dxa"/>
          </w:tcPr>
          <w:p w14:paraId="53D27550" w14:textId="77777777" w:rsidR="00A2497B" w:rsidRDefault="00A2497B" w:rsidP="00A2497B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497B">
              <w:rPr>
                <w:rFonts w:cstheme="minorHAnsi"/>
                <w:b/>
                <w:bCs/>
                <w:sz w:val="24"/>
                <w:szCs w:val="24"/>
              </w:rPr>
              <w:t>Fiche GPS</w:t>
            </w:r>
          </w:p>
          <w:p w14:paraId="7FF157D9" w14:textId="269F998D" w:rsidR="00A2497B" w:rsidRPr="00A2497B" w:rsidRDefault="00A2497B" w:rsidP="00A2497B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3668B594" wp14:editId="08029222">
                  <wp:extent cx="495300" cy="4953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7B" w14:paraId="573B5DDE" w14:textId="77777777" w:rsidTr="00A2497B">
        <w:tc>
          <w:tcPr>
            <w:tcW w:w="10762" w:type="dxa"/>
          </w:tcPr>
          <w:p w14:paraId="598E91DE" w14:textId="77777777" w:rsidR="00A2497B" w:rsidRPr="00A5765B" w:rsidRDefault="00A2497B" w:rsidP="00A2497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5765B">
              <w:rPr>
                <w:rFonts w:cstheme="minorHAnsi"/>
                <w:bCs/>
                <w:sz w:val="24"/>
                <w:szCs w:val="24"/>
              </w:rPr>
              <w:t>1. Choisi</w:t>
            </w:r>
            <w:r>
              <w:rPr>
                <w:rFonts w:cstheme="minorHAnsi"/>
                <w:bCs/>
                <w:sz w:val="24"/>
                <w:szCs w:val="24"/>
              </w:rPr>
              <w:t>ssez</w:t>
            </w:r>
            <w:r w:rsidRPr="00A5765B">
              <w:rPr>
                <w:rFonts w:cstheme="minorHAnsi"/>
                <w:bCs/>
                <w:sz w:val="24"/>
                <w:szCs w:val="24"/>
              </w:rPr>
              <w:t xml:space="preserve"> une situation actuelle injuste, un type d’individu à défendre ou à dénoncer.</w:t>
            </w:r>
          </w:p>
          <w:p w14:paraId="4D7ECDA9" w14:textId="6AD71A95" w:rsidR="00A2497B" w:rsidRPr="00A5765B" w:rsidRDefault="00A2497B" w:rsidP="00A2497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5765B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r>
              <w:rPr>
                <w:rFonts w:cstheme="minorHAnsi"/>
                <w:bCs/>
                <w:sz w:val="24"/>
                <w:szCs w:val="24"/>
              </w:rPr>
              <w:t>Associez-y</w:t>
            </w:r>
            <w:r w:rsidRPr="00A5765B">
              <w:rPr>
                <w:rFonts w:cstheme="minorHAnsi"/>
                <w:bCs/>
                <w:sz w:val="24"/>
                <w:szCs w:val="24"/>
              </w:rPr>
              <w:t xml:space="preserve"> des animaux symboliques qui leur correspondent, et liste</w:t>
            </w:r>
            <w:r>
              <w:rPr>
                <w:rFonts w:cstheme="minorHAnsi"/>
                <w:bCs/>
                <w:sz w:val="24"/>
                <w:szCs w:val="24"/>
              </w:rPr>
              <w:t>z</w:t>
            </w:r>
            <w:r w:rsidRPr="00A5765B">
              <w:rPr>
                <w:rFonts w:cstheme="minorHAnsi"/>
                <w:bCs/>
                <w:sz w:val="24"/>
                <w:szCs w:val="24"/>
              </w:rPr>
              <w:t xml:space="preserve"> leurs caractéristiques.</w:t>
            </w:r>
          </w:p>
          <w:p w14:paraId="14A4A856" w14:textId="4957A0D6" w:rsidR="00A2497B" w:rsidRPr="00A5765B" w:rsidRDefault="00A2497B" w:rsidP="00A2497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5765B">
              <w:rPr>
                <w:rFonts w:cstheme="minorHAnsi"/>
                <w:bCs/>
                <w:sz w:val="24"/>
                <w:szCs w:val="24"/>
              </w:rPr>
              <w:t>3. Imagine</w:t>
            </w:r>
            <w:r>
              <w:rPr>
                <w:rFonts w:cstheme="minorHAnsi"/>
                <w:bCs/>
                <w:sz w:val="24"/>
                <w:szCs w:val="24"/>
              </w:rPr>
              <w:t>z</w:t>
            </w:r>
            <w:r w:rsidRPr="00A5765B">
              <w:rPr>
                <w:rFonts w:cstheme="minorHAnsi"/>
                <w:bCs/>
                <w:sz w:val="24"/>
                <w:szCs w:val="24"/>
              </w:rPr>
              <w:t xml:space="preserve"> un récit et une morale explicite.</w:t>
            </w:r>
          </w:p>
          <w:p w14:paraId="542980B4" w14:textId="4BEB55A7" w:rsidR="00A2497B" w:rsidRDefault="00A2497B" w:rsidP="00A5765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5765B">
              <w:rPr>
                <w:rFonts w:cstheme="minorHAnsi"/>
                <w:bCs/>
                <w:sz w:val="24"/>
                <w:szCs w:val="24"/>
              </w:rPr>
              <w:t>4. Écri</w:t>
            </w:r>
            <w:r>
              <w:rPr>
                <w:rFonts w:cstheme="minorHAnsi"/>
                <w:bCs/>
                <w:sz w:val="24"/>
                <w:szCs w:val="24"/>
              </w:rPr>
              <w:t>vez</w:t>
            </w:r>
            <w:r w:rsidRPr="00A5765B">
              <w:rPr>
                <w:rFonts w:cstheme="minorHAnsi"/>
                <w:bCs/>
                <w:sz w:val="24"/>
                <w:szCs w:val="24"/>
              </w:rPr>
              <w:t xml:space="preserve"> la fable en veillant à reprendre les procédés chers à La Fontaine.</w:t>
            </w:r>
          </w:p>
        </w:tc>
      </w:tr>
    </w:tbl>
    <w:p w14:paraId="0BE84C36" w14:textId="77777777" w:rsidR="00A2497B" w:rsidRPr="00A5765B" w:rsidRDefault="00A2497B" w:rsidP="00A5765B">
      <w:pPr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3"/>
      </w:tblGrid>
      <w:tr w:rsidR="00A2497B" w14:paraId="542D0BFE" w14:textId="77777777" w:rsidTr="00F37708">
        <w:trPr>
          <w:trHeight w:val="7220"/>
        </w:trPr>
        <w:tc>
          <w:tcPr>
            <w:tcW w:w="10753" w:type="dxa"/>
          </w:tcPr>
          <w:p w14:paraId="181255F3" w14:textId="77777777" w:rsidR="00A2497B" w:rsidRPr="00260700" w:rsidRDefault="00A2497B" w:rsidP="00F37708">
            <w:pPr>
              <w:spacing w:after="120"/>
              <w:jc w:val="both"/>
              <w:rPr>
                <w:bCs/>
                <w:sz w:val="10"/>
                <w:szCs w:val="10"/>
              </w:rPr>
            </w:pPr>
          </w:p>
          <w:p w14:paraId="127818FB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24631686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0863D525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78F4A456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5C516469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39860303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652E4F06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3C9A7737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0CDC5140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7B25B6AC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70DDEE0D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0D025572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2D94BF78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3E823C41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254E6567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4B94E773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2A80081C" w14:textId="77777777" w:rsidR="00A2497B" w:rsidRPr="00260700" w:rsidRDefault="00A2497B" w:rsidP="00F37708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45C088AD" w14:textId="77777777" w:rsidR="00A2497B" w:rsidRDefault="00A2497B" w:rsidP="00A2497B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06483B94" w14:textId="77777777" w:rsidR="00A2497B" w:rsidRPr="00260700" w:rsidRDefault="00A2497B" w:rsidP="00A2497B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1C22515E" w14:textId="77777777" w:rsidR="00A2497B" w:rsidRPr="00260700" w:rsidRDefault="00A2497B" w:rsidP="00A2497B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4C6587EA" w14:textId="222FB227" w:rsidR="00A2497B" w:rsidRPr="00260700" w:rsidRDefault="00A2497B" w:rsidP="00A2497B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  <w:p w14:paraId="0CC3F224" w14:textId="0EFBDA1F" w:rsidR="00A2497B" w:rsidRPr="00260700" w:rsidRDefault="00A2497B" w:rsidP="00A2497B">
            <w:pPr>
              <w:spacing w:after="120"/>
              <w:jc w:val="both"/>
              <w:rPr>
                <w:bCs/>
              </w:rPr>
            </w:pPr>
            <w:r w:rsidRPr="00260700">
              <w:rPr>
                <w:bCs/>
              </w:rPr>
              <w:t>…..………………………………………………………………………………………………………………………………………………………………………………….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bookmarkEnd w:id="0"/>
    </w:tbl>
    <w:p w14:paraId="26B47A05" w14:textId="77777777" w:rsidR="009D2B1A" w:rsidRPr="008C30A5" w:rsidRDefault="009D2B1A" w:rsidP="00652331">
      <w:pPr>
        <w:jc w:val="both"/>
        <w:rPr>
          <w:rFonts w:cstheme="minorHAnsi"/>
        </w:rPr>
      </w:pPr>
    </w:p>
    <w:sectPr w:rsidR="009D2B1A" w:rsidRPr="008C30A5" w:rsidSect="00B87E1D">
      <w:footerReference w:type="default" r:id="rId25"/>
      <w:pgSz w:w="11906" w:h="16838"/>
      <w:pgMar w:top="426" w:right="567" w:bottom="567" w:left="56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7313B" w14:textId="77777777" w:rsidR="00F04E0D" w:rsidRDefault="00F04E0D" w:rsidP="00316AC2">
      <w:pPr>
        <w:spacing w:line="240" w:lineRule="auto"/>
      </w:pPr>
      <w:r>
        <w:separator/>
      </w:r>
    </w:p>
  </w:endnote>
  <w:endnote w:type="continuationSeparator" w:id="0">
    <w:p w14:paraId="0E55AC54" w14:textId="77777777" w:rsidR="00F04E0D" w:rsidRDefault="00F04E0D" w:rsidP="00316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dugi">
    <w:altName w:val="Athelas Bold Italic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010450"/>
      <w:docPartObj>
        <w:docPartGallery w:val="Page Numbers (Bottom of Page)"/>
        <w:docPartUnique/>
      </w:docPartObj>
    </w:sdtPr>
    <w:sdtEndPr/>
    <w:sdtContent>
      <w:p w14:paraId="56F0ADD4" w14:textId="20C57FE8" w:rsidR="00956F27" w:rsidRDefault="00956F2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A7">
          <w:rPr>
            <w:noProof/>
          </w:rPr>
          <w:t>1</w:t>
        </w:r>
        <w:r>
          <w:fldChar w:fldCharType="end"/>
        </w:r>
      </w:p>
    </w:sdtContent>
  </w:sdt>
  <w:p w14:paraId="3D635FBC" w14:textId="77777777" w:rsidR="00956F27" w:rsidRDefault="00956F27">
    <w:pPr>
      <w:pStyle w:val="Pieddepage"/>
    </w:pPr>
  </w:p>
  <w:p w14:paraId="1D554DA7" w14:textId="77777777" w:rsidR="00956F27" w:rsidRDefault="00956F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D2A8" w14:textId="77777777" w:rsidR="00F04E0D" w:rsidRDefault="00F04E0D" w:rsidP="00316AC2">
      <w:pPr>
        <w:spacing w:line="240" w:lineRule="auto"/>
      </w:pPr>
      <w:r>
        <w:separator/>
      </w:r>
    </w:p>
  </w:footnote>
  <w:footnote w:type="continuationSeparator" w:id="0">
    <w:p w14:paraId="2DFB4563" w14:textId="77777777" w:rsidR="00F04E0D" w:rsidRDefault="00F04E0D" w:rsidP="00316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989"/>
    <w:multiLevelType w:val="hybridMultilevel"/>
    <w:tmpl w:val="85082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710"/>
    <w:multiLevelType w:val="hybridMultilevel"/>
    <w:tmpl w:val="26DE8D26"/>
    <w:lvl w:ilvl="0" w:tplc="2A345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7715A"/>
    <w:multiLevelType w:val="hybridMultilevel"/>
    <w:tmpl w:val="128E2CB8"/>
    <w:lvl w:ilvl="0" w:tplc="23745F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14"/>
    <w:rsid w:val="000322A1"/>
    <w:rsid w:val="00034B47"/>
    <w:rsid w:val="000360F7"/>
    <w:rsid w:val="00082310"/>
    <w:rsid w:val="000B7C06"/>
    <w:rsid w:val="000F3C0E"/>
    <w:rsid w:val="001402BF"/>
    <w:rsid w:val="00162AB8"/>
    <w:rsid w:val="001959C1"/>
    <w:rsid w:val="001A1464"/>
    <w:rsid w:val="001B575C"/>
    <w:rsid w:val="001B765D"/>
    <w:rsid w:val="001E2EAB"/>
    <w:rsid w:val="00207A8A"/>
    <w:rsid w:val="002427A7"/>
    <w:rsid w:val="00252B56"/>
    <w:rsid w:val="00260700"/>
    <w:rsid w:val="002855AB"/>
    <w:rsid w:val="002C3548"/>
    <w:rsid w:val="002C5CB4"/>
    <w:rsid w:val="002D4527"/>
    <w:rsid w:val="002F2504"/>
    <w:rsid w:val="00316AC2"/>
    <w:rsid w:val="0033533A"/>
    <w:rsid w:val="0034305E"/>
    <w:rsid w:val="0037310B"/>
    <w:rsid w:val="00382756"/>
    <w:rsid w:val="003959A7"/>
    <w:rsid w:val="003A442F"/>
    <w:rsid w:val="003B7273"/>
    <w:rsid w:val="003C65E0"/>
    <w:rsid w:val="003D32A5"/>
    <w:rsid w:val="003F7B14"/>
    <w:rsid w:val="00403E2A"/>
    <w:rsid w:val="004062E6"/>
    <w:rsid w:val="004228A8"/>
    <w:rsid w:val="00422993"/>
    <w:rsid w:val="00425979"/>
    <w:rsid w:val="00462213"/>
    <w:rsid w:val="005222F7"/>
    <w:rsid w:val="00585BE2"/>
    <w:rsid w:val="005D0596"/>
    <w:rsid w:val="005D570B"/>
    <w:rsid w:val="005F706D"/>
    <w:rsid w:val="006363AB"/>
    <w:rsid w:val="00652331"/>
    <w:rsid w:val="006A0051"/>
    <w:rsid w:val="006D4885"/>
    <w:rsid w:val="007072E3"/>
    <w:rsid w:val="007307F5"/>
    <w:rsid w:val="007337B0"/>
    <w:rsid w:val="007339B7"/>
    <w:rsid w:val="00737D0D"/>
    <w:rsid w:val="00754344"/>
    <w:rsid w:val="0075714E"/>
    <w:rsid w:val="007D3B19"/>
    <w:rsid w:val="00806026"/>
    <w:rsid w:val="0082429D"/>
    <w:rsid w:val="00831DF3"/>
    <w:rsid w:val="00852517"/>
    <w:rsid w:val="00866CFF"/>
    <w:rsid w:val="00871683"/>
    <w:rsid w:val="00876218"/>
    <w:rsid w:val="00896533"/>
    <w:rsid w:val="008A6C4E"/>
    <w:rsid w:val="008B5654"/>
    <w:rsid w:val="008C30A5"/>
    <w:rsid w:val="008D1431"/>
    <w:rsid w:val="008D5B77"/>
    <w:rsid w:val="008F3142"/>
    <w:rsid w:val="008F4B66"/>
    <w:rsid w:val="008F5BE8"/>
    <w:rsid w:val="00910B62"/>
    <w:rsid w:val="009150B1"/>
    <w:rsid w:val="00922A83"/>
    <w:rsid w:val="00945E0D"/>
    <w:rsid w:val="00953A67"/>
    <w:rsid w:val="00956F27"/>
    <w:rsid w:val="00963CE4"/>
    <w:rsid w:val="00965E20"/>
    <w:rsid w:val="009B3921"/>
    <w:rsid w:val="009C13B8"/>
    <w:rsid w:val="009D2B1A"/>
    <w:rsid w:val="009D55D6"/>
    <w:rsid w:val="009E5831"/>
    <w:rsid w:val="009F0C43"/>
    <w:rsid w:val="00A2497B"/>
    <w:rsid w:val="00A31F5A"/>
    <w:rsid w:val="00A40B04"/>
    <w:rsid w:val="00A5765B"/>
    <w:rsid w:val="00A71872"/>
    <w:rsid w:val="00A95199"/>
    <w:rsid w:val="00AD6DF7"/>
    <w:rsid w:val="00AE68D3"/>
    <w:rsid w:val="00AF3BEC"/>
    <w:rsid w:val="00B07324"/>
    <w:rsid w:val="00B4038C"/>
    <w:rsid w:val="00B469F5"/>
    <w:rsid w:val="00B626E6"/>
    <w:rsid w:val="00B87E1D"/>
    <w:rsid w:val="00BA660E"/>
    <w:rsid w:val="00BF102E"/>
    <w:rsid w:val="00BF20A8"/>
    <w:rsid w:val="00C06DB5"/>
    <w:rsid w:val="00C13254"/>
    <w:rsid w:val="00C14F41"/>
    <w:rsid w:val="00C3197E"/>
    <w:rsid w:val="00C33C31"/>
    <w:rsid w:val="00C5091F"/>
    <w:rsid w:val="00C55D68"/>
    <w:rsid w:val="00C60676"/>
    <w:rsid w:val="00C6499C"/>
    <w:rsid w:val="00D358A0"/>
    <w:rsid w:val="00D47C68"/>
    <w:rsid w:val="00D53DE3"/>
    <w:rsid w:val="00D566FD"/>
    <w:rsid w:val="00D668A8"/>
    <w:rsid w:val="00D81C7A"/>
    <w:rsid w:val="00DB7F82"/>
    <w:rsid w:val="00E15A1A"/>
    <w:rsid w:val="00E210FD"/>
    <w:rsid w:val="00E24CB3"/>
    <w:rsid w:val="00E270FA"/>
    <w:rsid w:val="00E279D0"/>
    <w:rsid w:val="00E353A4"/>
    <w:rsid w:val="00E62355"/>
    <w:rsid w:val="00E66748"/>
    <w:rsid w:val="00EC6421"/>
    <w:rsid w:val="00EF04BD"/>
    <w:rsid w:val="00EF1344"/>
    <w:rsid w:val="00EF1A41"/>
    <w:rsid w:val="00EF50BE"/>
    <w:rsid w:val="00F04E0D"/>
    <w:rsid w:val="00F057C6"/>
    <w:rsid w:val="00F224CD"/>
    <w:rsid w:val="00F551AC"/>
    <w:rsid w:val="00F61066"/>
    <w:rsid w:val="00F86EBD"/>
    <w:rsid w:val="00FA700E"/>
    <w:rsid w:val="00FC7589"/>
    <w:rsid w:val="00FD2C97"/>
    <w:rsid w:val="00FE4E23"/>
    <w:rsid w:val="00FF4F62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7DCD"/>
  <w15:docId w15:val="{B85C9D8F-98C9-45D4-8E4D-55C948FE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7B1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7B1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07A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3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EF50B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0602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16AC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AC2"/>
  </w:style>
  <w:style w:type="paragraph" w:styleId="Pieddepage">
    <w:name w:val="footer"/>
    <w:basedOn w:val="Normal"/>
    <w:link w:val="PieddepageCar"/>
    <w:uiPriority w:val="99"/>
    <w:unhideWhenUsed/>
    <w:rsid w:val="00316AC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AC2"/>
  </w:style>
  <w:style w:type="paragraph" w:styleId="Textedebulles">
    <w:name w:val="Balloon Text"/>
    <w:basedOn w:val="Normal"/>
    <w:link w:val="TextedebullesCar"/>
    <w:uiPriority w:val="99"/>
    <w:semiHidden/>
    <w:unhideWhenUsed/>
    <w:rsid w:val="00B87E1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E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fontaine-ch-thierry.net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ttres.ac-versailles.fr/spip.php?article63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RYs9WOEURg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lWvVGECmZ4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qNXR73Du48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www.youtube.com/watch?v=WFi_XPn0ONw" TargetMode="External"/><Relationship Id="rId19" Type="http://schemas.openxmlformats.org/officeDocument/2006/relationships/hyperlink" Target="https://www.youtube.com/watch?v=xj9iww30e0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1TW1L1ewDko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DISCLYN</dc:creator>
  <cp:keywords/>
  <dc:description/>
  <cp:lastModifiedBy>Agnes Hugenell</cp:lastModifiedBy>
  <cp:revision>2</cp:revision>
  <cp:lastPrinted>2019-08-28T16:13:00Z</cp:lastPrinted>
  <dcterms:created xsi:type="dcterms:W3CDTF">2020-03-29T22:08:00Z</dcterms:created>
  <dcterms:modified xsi:type="dcterms:W3CDTF">2020-03-29T22:08:00Z</dcterms:modified>
</cp:coreProperties>
</file>