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60" w:rsidRPr="006E01B8" w:rsidRDefault="00B45B60" w:rsidP="00ED6ACA">
      <w:pPr>
        <w:pStyle w:val="NormalWeb"/>
        <w:shd w:val="clear" w:color="auto" w:fill="FFFFFF"/>
        <w:jc w:val="center"/>
        <w:rPr>
          <w:rStyle w:val="gras"/>
          <w:rFonts w:ascii="Arial Narrow" w:hAnsi="Arial Narrow"/>
          <w:b/>
          <w:bCs/>
          <w:color w:val="000000"/>
        </w:rPr>
      </w:pPr>
    </w:p>
    <w:p w:rsidR="006E01B8" w:rsidRDefault="006E01B8" w:rsidP="006E01B8">
      <w:pPr>
        <w:pStyle w:val="NormalWeb"/>
        <w:shd w:val="clear" w:color="auto" w:fill="FFFFFF"/>
        <w:jc w:val="center"/>
        <w:rPr>
          <w:rStyle w:val="gras"/>
          <w:rFonts w:ascii="Arial Narrow" w:hAnsi="Arial Narrow"/>
          <w:b/>
          <w:bCs/>
          <w:color w:val="000000"/>
        </w:rPr>
      </w:pPr>
      <w:r w:rsidRPr="006E01B8">
        <w:rPr>
          <w:rStyle w:val="gras"/>
          <w:rFonts w:ascii="Arial Narrow" w:hAnsi="Arial Narrow"/>
          <w:b/>
          <w:bCs/>
          <w:color w:val="000000"/>
        </w:rPr>
        <w:t>Contes et lég</w:t>
      </w:r>
      <w:r>
        <w:rPr>
          <w:rStyle w:val="gras"/>
          <w:rFonts w:ascii="Arial Narrow" w:hAnsi="Arial Narrow"/>
          <w:b/>
          <w:bCs/>
          <w:color w:val="000000"/>
        </w:rPr>
        <w:t>endes dans l’espace germanique</w:t>
      </w:r>
    </w:p>
    <w:p w:rsidR="006E01B8" w:rsidRPr="006E01B8" w:rsidRDefault="006E01B8" w:rsidP="006E01B8">
      <w:pPr>
        <w:pStyle w:val="NormalWeb"/>
        <w:shd w:val="clear" w:color="auto" w:fill="FFFFFF"/>
        <w:jc w:val="center"/>
        <w:rPr>
          <w:rStyle w:val="gras"/>
          <w:rFonts w:ascii="Arial Narrow" w:hAnsi="Arial Narrow"/>
          <w:b/>
          <w:bCs/>
          <w:color w:val="000000"/>
        </w:rPr>
      </w:pPr>
    </w:p>
    <w:p w:rsidR="006E01B8" w:rsidRPr="00DD6650" w:rsidRDefault="00210D7F" w:rsidP="006E01B8">
      <w:pPr>
        <w:pStyle w:val="NormalWeb"/>
        <w:shd w:val="clear" w:color="auto" w:fill="FFFFFF"/>
        <w:rPr>
          <w:rFonts w:ascii="Arial Narrow" w:hAnsi="Arial Narrow"/>
          <w:color w:val="000000"/>
        </w:rPr>
      </w:pPr>
      <w:r w:rsidRPr="006E01B8">
        <w:rPr>
          <w:rStyle w:val="gras"/>
          <w:rFonts w:ascii="Arial Narrow" w:hAnsi="Arial Narrow"/>
          <w:b/>
          <w:bCs/>
          <w:color w:val="000000"/>
        </w:rPr>
        <w:t xml:space="preserve">Objectif </w:t>
      </w:r>
      <w:r w:rsidR="00E51E64" w:rsidRPr="006E01B8">
        <w:rPr>
          <w:rStyle w:val="gras"/>
          <w:rFonts w:ascii="Arial Narrow" w:hAnsi="Arial Narrow"/>
          <w:b/>
          <w:bCs/>
          <w:color w:val="000000"/>
        </w:rPr>
        <w:t>de ce stage</w:t>
      </w:r>
      <w:r w:rsidRPr="006E01B8">
        <w:rPr>
          <w:rStyle w:val="gras"/>
          <w:rFonts w:ascii="Arial Narrow" w:hAnsi="Arial Narrow"/>
          <w:b/>
          <w:bCs/>
          <w:color w:val="000000"/>
        </w:rPr>
        <w:t> :</w:t>
      </w:r>
      <w:r w:rsidRPr="006E01B8">
        <w:rPr>
          <w:rStyle w:val="apple-converted-space"/>
          <w:rFonts w:ascii="Arial Narrow" w:hAnsi="Arial Narrow"/>
          <w:color w:val="000000"/>
        </w:rPr>
        <w:t> </w:t>
      </w:r>
      <w:r w:rsidR="006E01B8" w:rsidRPr="00DD6650">
        <w:rPr>
          <w:rFonts w:ascii="Arial Narrow" w:hAnsi="Arial Narrow"/>
          <w:color w:val="000000"/>
        </w:rPr>
        <w:t>fédérer un patrimoine commun dans les langues de l’espace du Rhin supérieur, partagées par l’Allemagne, la Suisse, l’Autriche et l’Alsace ; mettre en lumière les racines communes ; réfléchir aux modalités et formes du conte (l’oralité de la narration) ; développer une pédagogie par projet et promouvoir le travail interdisciplinaire.</w:t>
      </w:r>
    </w:p>
    <w:p w:rsidR="00DA4957" w:rsidRDefault="00FA5981" w:rsidP="00E51E64">
      <w:pPr>
        <w:pStyle w:val="NormalWeb"/>
        <w:shd w:val="clear" w:color="auto" w:fill="FFFFFF"/>
        <w:jc w:val="both"/>
        <w:rPr>
          <w:rFonts w:ascii="Arial Narrow" w:hAnsi="Arial Narrow"/>
          <w:color w:val="000000"/>
        </w:rPr>
      </w:pPr>
      <w:r w:rsidRPr="006E01B8">
        <w:rPr>
          <w:rStyle w:val="gras"/>
          <w:rFonts w:ascii="Arial Narrow" w:hAnsi="Arial Narrow"/>
          <w:b/>
          <w:bCs/>
          <w:color w:val="000000"/>
        </w:rPr>
        <w:t xml:space="preserve">Contenu </w:t>
      </w:r>
      <w:r w:rsidR="00E51E64" w:rsidRPr="006E01B8">
        <w:rPr>
          <w:rStyle w:val="gras"/>
          <w:rFonts w:ascii="Arial Narrow" w:hAnsi="Arial Narrow"/>
          <w:b/>
          <w:bCs/>
          <w:color w:val="000000"/>
        </w:rPr>
        <w:t>-</w:t>
      </w:r>
      <w:r w:rsidR="00236C19" w:rsidRPr="006E01B8">
        <w:rPr>
          <w:rStyle w:val="gras"/>
          <w:rFonts w:ascii="Arial Narrow" w:hAnsi="Arial Narrow"/>
          <w:b/>
          <w:bCs/>
          <w:color w:val="000000"/>
        </w:rPr>
        <w:t xml:space="preserve"> programme </w:t>
      </w:r>
      <w:r w:rsidR="00210D7F" w:rsidRPr="006E01B8">
        <w:rPr>
          <w:rStyle w:val="gras"/>
          <w:rFonts w:ascii="Arial Narrow" w:hAnsi="Arial Narrow"/>
          <w:b/>
          <w:bCs/>
          <w:color w:val="000000"/>
        </w:rPr>
        <w:t>:</w:t>
      </w:r>
      <w:r w:rsidR="00210D7F" w:rsidRPr="006E01B8">
        <w:rPr>
          <w:rStyle w:val="apple-converted-space"/>
          <w:rFonts w:ascii="Arial Narrow" w:hAnsi="Arial Narrow"/>
          <w:color w:val="000000"/>
        </w:rPr>
        <w:t> </w:t>
      </w:r>
      <w:r w:rsidRPr="006E01B8">
        <w:rPr>
          <w:rStyle w:val="apple-converted-space"/>
          <w:rFonts w:ascii="Arial Narrow" w:hAnsi="Arial Narrow"/>
          <w:color w:val="000000"/>
        </w:rPr>
        <w:t xml:space="preserve">définir les caractéristiques des contes et </w:t>
      </w:r>
      <w:r w:rsidR="00646384" w:rsidRPr="006E01B8">
        <w:rPr>
          <w:rStyle w:val="apple-converted-space"/>
          <w:rFonts w:ascii="Arial Narrow" w:hAnsi="Arial Narrow"/>
          <w:color w:val="000000"/>
        </w:rPr>
        <w:t>leurs</w:t>
      </w:r>
      <w:r w:rsidRPr="006E01B8">
        <w:rPr>
          <w:rStyle w:val="apple-converted-space"/>
          <w:rFonts w:ascii="Arial Narrow" w:hAnsi="Arial Narrow"/>
          <w:color w:val="000000"/>
        </w:rPr>
        <w:t xml:space="preserve"> variétés ; établir un corpus commun en fonction d’une action commune ; élaborer une grille autour de la notion « mythes et héros » (LRA, Allemand)</w:t>
      </w:r>
      <w:r w:rsidR="00210D7F" w:rsidRPr="006E01B8">
        <w:rPr>
          <w:rFonts w:ascii="Arial Narrow" w:hAnsi="Arial Narrow"/>
          <w:color w:val="000000"/>
        </w:rPr>
        <w:t>.</w:t>
      </w:r>
      <w:r w:rsidRPr="006E01B8">
        <w:rPr>
          <w:rFonts w:ascii="Arial Narrow" w:hAnsi="Arial Narrow"/>
          <w:color w:val="000000"/>
        </w:rPr>
        <w:t xml:space="preserve"> Atelier de narration avec un conteur (français et germanophone).</w:t>
      </w:r>
      <w:r w:rsidR="006E01B8">
        <w:rPr>
          <w:rFonts w:ascii="Arial Narrow" w:hAnsi="Arial Narrow"/>
          <w:color w:val="000000"/>
        </w:rPr>
        <w:t xml:space="preserve"> Elaborer les modalités de mise en œuvre de l’action culturelle inter-degrés.</w:t>
      </w:r>
      <w:r w:rsidRPr="006E01B8">
        <w:rPr>
          <w:rFonts w:ascii="Arial Narrow" w:hAnsi="Arial Narrow"/>
          <w:color w:val="000000"/>
        </w:rPr>
        <w:t xml:space="preserve"> </w:t>
      </w:r>
    </w:p>
    <w:p w:rsidR="006E01B8" w:rsidRPr="00DD6650" w:rsidRDefault="006E01B8" w:rsidP="006E01B8">
      <w:pPr>
        <w:pStyle w:val="NormalWeb"/>
        <w:shd w:val="clear" w:color="auto" w:fill="FFFFFF"/>
        <w:rPr>
          <w:rFonts w:ascii="Arial Narrow" w:hAnsi="Arial Narrow"/>
          <w:color w:val="000000"/>
        </w:rPr>
      </w:pPr>
      <w:r w:rsidRPr="00DD6650">
        <w:rPr>
          <w:rFonts w:ascii="Arial Narrow" w:hAnsi="Arial Narrow"/>
          <w:color w:val="000000"/>
        </w:rPr>
        <w:t xml:space="preserve">Cette formation est la première étape d’une </w:t>
      </w:r>
      <w:r w:rsidRPr="00DD6650">
        <w:rPr>
          <w:rFonts w:ascii="Arial Narrow" w:hAnsi="Arial Narrow"/>
          <w:b/>
          <w:color w:val="000000"/>
        </w:rPr>
        <w:t>action culturelle académique</w:t>
      </w:r>
      <w:r w:rsidRPr="00DD6650">
        <w:rPr>
          <w:rFonts w:ascii="Arial Narrow" w:hAnsi="Arial Narrow"/>
          <w:color w:val="000000"/>
        </w:rPr>
        <w:t xml:space="preserve"> « Contes et légendes académiques dans l’espace germanique ». La description de ce projet est jointe. Les modalités de mise en œuvre sont précisées dans la circulaire « Action culturelle en langue régionale » pour le 2</w:t>
      </w:r>
      <w:r w:rsidRPr="00DD6650">
        <w:rPr>
          <w:rFonts w:ascii="Arial Narrow" w:hAnsi="Arial Narrow"/>
          <w:color w:val="000000"/>
          <w:vertAlign w:val="superscript"/>
        </w:rPr>
        <w:t>nd</w:t>
      </w:r>
      <w:r w:rsidRPr="00DD6650">
        <w:rPr>
          <w:rFonts w:ascii="Arial Narrow" w:hAnsi="Arial Narrow"/>
          <w:color w:val="000000"/>
        </w:rPr>
        <w:t xml:space="preserve"> degré (également jointe).</w:t>
      </w:r>
    </w:p>
    <w:p w:rsidR="006E01B8" w:rsidRPr="006E01B8" w:rsidRDefault="006E01B8" w:rsidP="006E01B8">
      <w:pPr>
        <w:pStyle w:val="NormalWeb"/>
        <w:shd w:val="clear" w:color="auto" w:fill="FFFFFF"/>
        <w:rPr>
          <w:rFonts w:ascii="Arial Narrow" w:hAnsi="Arial Narrow"/>
          <w:color w:val="000000"/>
        </w:rPr>
      </w:pPr>
      <w:r w:rsidRPr="00DD6650">
        <w:rPr>
          <w:rFonts w:ascii="Arial Narrow" w:hAnsi="Arial Narrow"/>
          <w:color w:val="000000"/>
        </w:rPr>
        <w:t xml:space="preserve">Ce projet est un </w:t>
      </w:r>
      <w:r w:rsidRPr="006E01B8">
        <w:rPr>
          <w:rFonts w:ascii="Arial Narrow" w:hAnsi="Arial Narrow"/>
          <w:b/>
          <w:color w:val="000000"/>
        </w:rPr>
        <w:t>projet inter-degrés</w:t>
      </w:r>
      <w:r w:rsidRPr="00DD6650">
        <w:rPr>
          <w:rFonts w:ascii="Arial Narrow" w:hAnsi="Arial Narrow"/>
          <w:color w:val="000000"/>
        </w:rPr>
        <w:t xml:space="preserve"> qui impliquera également des enseignants du premier degré.</w:t>
      </w:r>
    </w:p>
    <w:p w:rsidR="00DA4957" w:rsidRPr="006E01B8" w:rsidRDefault="00DA4957" w:rsidP="00E51E64">
      <w:pPr>
        <w:pStyle w:val="NormalWeb"/>
        <w:shd w:val="clear" w:color="auto" w:fill="FFFFFF"/>
        <w:contextualSpacing/>
        <w:jc w:val="both"/>
        <w:rPr>
          <w:rFonts w:ascii="Arial Narrow" w:hAnsi="Arial Narrow"/>
          <w:color w:val="000000"/>
        </w:rPr>
      </w:pPr>
      <w:r w:rsidRPr="006E01B8">
        <w:rPr>
          <w:rFonts w:ascii="Arial Narrow" w:hAnsi="Arial Narrow"/>
          <w:color w:val="000000"/>
        </w:rPr>
        <w:t>Un p</w:t>
      </w:r>
      <w:r w:rsidR="00B45B60" w:rsidRPr="006E01B8">
        <w:rPr>
          <w:rFonts w:ascii="Arial Narrow" w:hAnsi="Arial Narrow"/>
          <w:color w:val="000000"/>
        </w:rPr>
        <w:t xml:space="preserve">rogramme plus précis parviendra ultérieurement </w:t>
      </w:r>
      <w:r w:rsidRPr="006E01B8">
        <w:rPr>
          <w:rFonts w:ascii="Arial Narrow" w:hAnsi="Arial Narrow"/>
          <w:color w:val="000000"/>
        </w:rPr>
        <w:t>aux p</w:t>
      </w:r>
      <w:r w:rsidR="00B45B60" w:rsidRPr="006E01B8">
        <w:rPr>
          <w:rFonts w:ascii="Arial Narrow" w:hAnsi="Arial Narrow"/>
          <w:color w:val="000000"/>
        </w:rPr>
        <w:t>articipants.</w:t>
      </w:r>
    </w:p>
    <w:p w:rsidR="00B45B60" w:rsidRPr="006E01B8" w:rsidRDefault="00B45B60" w:rsidP="00E51E64">
      <w:pPr>
        <w:pStyle w:val="NormalWeb"/>
        <w:shd w:val="clear" w:color="auto" w:fill="FFFFFF"/>
        <w:contextualSpacing/>
        <w:jc w:val="both"/>
        <w:rPr>
          <w:rFonts w:ascii="Arial Narrow" w:hAnsi="Arial Narrow"/>
          <w:color w:val="000000"/>
        </w:rPr>
      </w:pPr>
    </w:p>
    <w:p w:rsidR="00210D7F" w:rsidRPr="006E01B8" w:rsidRDefault="00210D7F" w:rsidP="00E51E64">
      <w:pPr>
        <w:pStyle w:val="NormalWeb"/>
        <w:shd w:val="clear" w:color="auto" w:fill="FFFFFF"/>
        <w:jc w:val="both"/>
        <w:rPr>
          <w:rFonts w:ascii="Arial Narrow" w:hAnsi="Arial Narrow"/>
          <w:color w:val="000000"/>
        </w:rPr>
      </w:pPr>
      <w:r w:rsidRPr="006E01B8">
        <w:rPr>
          <w:rStyle w:val="gras"/>
          <w:rFonts w:ascii="Arial Narrow" w:hAnsi="Arial Narrow"/>
          <w:b/>
          <w:bCs/>
          <w:color w:val="000000"/>
        </w:rPr>
        <w:t>Personnels concernés :</w:t>
      </w:r>
      <w:r w:rsidR="00ED6ACA" w:rsidRPr="006E01B8">
        <w:rPr>
          <w:rStyle w:val="apple-converted-space"/>
          <w:rFonts w:ascii="Arial Narrow" w:hAnsi="Arial Narrow"/>
          <w:color w:val="000000"/>
        </w:rPr>
        <w:t> </w:t>
      </w:r>
      <w:r w:rsidR="00ED6ACA" w:rsidRPr="006E01B8">
        <w:rPr>
          <w:rFonts w:ascii="Arial Narrow" w:hAnsi="Arial Narrow"/>
          <w:color w:val="000000"/>
        </w:rPr>
        <w:t>enseignants de LCR et d’allemand</w:t>
      </w:r>
      <w:r w:rsidR="006E01B8">
        <w:rPr>
          <w:rFonts w:ascii="Arial Narrow" w:hAnsi="Arial Narrow"/>
          <w:color w:val="000000"/>
        </w:rPr>
        <w:t xml:space="preserve"> de collège et de lycée.</w:t>
      </w:r>
    </w:p>
    <w:p w:rsidR="00210D7F" w:rsidRPr="006E01B8" w:rsidRDefault="00210D7F" w:rsidP="00E51E64">
      <w:pPr>
        <w:pStyle w:val="NormalWeb"/>
        <w:shd w:val="clear" w:color="auto" w:fill="FFFFFF"/>
        <w:jc w:val="both"/>
        <w:rPr>
          <w:rFonts w:ascii="Arial Narrow" w:hAnsi="Arial Narrow"/>
          <w:color w:val="000000"/>
        </w:rPr>
      </w:pPr>
      <w:r w:rsidRPr="006E01B8">
        <w:rPr>
          <w:rStyle w:val="gras"/>
          <w:rFonts w:ascii="Arial Narrow" w:hAnsi="Arial Narrow"/>
          <w:b/>
          <w:bCs/>
          <w:color w:val="000000"/>
        </w:rPr>
        <w:t>Connaissances nécessaires pour s'inscrire à cette formation :</w:t>
      </w:r>
      <w:r w:rsidRPr="006E01B8">
        <w:rPr>
          <w:rStyle w:val="apple-converted-space"/>
          <w:rFonts w:ascii="Arial Narrow" w:hAnsi="Arial Narrow"/>
          <w:color w:val="000000"/>
        </w:rPr>
        <w:t> </w:t>
      </w:r>
      <w:r w:rsidRPr="006E01B8">
        <w:rPr>
          <w:rFonts w:ascii="Arial Narrow" w:hAnsi="Arial Narrow"/>
          <w:color w:val="000000"/>
        </w:rPr>
        <w:t>Aucun</w:t>
      </w:r>
      <w:r w:rsidR="00236C19" w:rsidRPr="006E01B8">
        <w:rPr>
          <w:rFonts w:ascii="Arial Narrow" w:hAnsi="Arial Narrow"/>
          <w:color w:val="000000"/>
        </w:rPr>
        <w:t>e</w:t>
      </w:r>
    </w:p>
    <w:p w:rsidR="00611292" w:rsidRPr="006E01B8" w:rsidRDefault="00210D7F" w:rsidP="00611292">
      <w:pPr>
        <w:pStyle w:val="NormalWeb"/>
        <w:shd w:val="clear" w:color="auto" w:fill="FFFFFF"/>
        <w:contextualSpacing/>
        <w:jc w:val="both"/>
        <w:rPr>
          <w:rStyle w:val="gras"/>
          <w:rFonts w:ascii="Arial Narrow" w:hAnsi="Arial Narrow"/>
          <w:b/>
          <w:bCs/>
        </w:rPr>
      </w:pPr>
      <w:r w:rsidRPr="006E01B8">
        <w:rPr>
          <w:rStyle w:val="gras"/>
          <w:rFonts w:ascii="Arial Narrow" w:hAnsi="Arial Narrow"/>
          <w:b/>
          <w:bCs/>
          <w:color w:val="000000"/>
        </w:rPr>
        <w:t>Durée :</w:t>
      </w:r>
      <w:r w:rsidRPr="006E01B8">
        <w:rPr>
          <w:rStyle w:val="gras"/>
          <w:rFonts w:ascii="Arial Narrow" w:hAnsi="Arial Narrow"/>
          <w:b/>
          <w:bCs/>
        </w:rPr>
        <w:t> </w:t>
      </w:r>
      <w:r w:rsidR="00FC69A4" w:rsidRPr="006E01B8">
        <w:rPr>
          <w:rStyle w:val="gras"/>
          <w:rFonts w:ascii="Arial Narrow" w:hAnsi="Arial Narrow"/>
          <w:bCs/>
        </w:rPr>
        <w:t>du 29 novembre</w:t>
      </w:r>
      <w:r w:rsidR="00E51E64" w:rsidRPr="006E01B8">
        <w:rPr>
          <w:rStyle w:val="gras"/>
          <w:rFonts w:ascii="Arial Narrow" w:hAnsi="Arial Narrow"/>
          <w:bCs/>
        </w:rPr>
        <w:t xml:space="preserve"> 2016</w:t>
      </w:r>
      <w:r w:rsidR="00FC69A4" w:rsidRPr="006E01B8">
        <w:rPr>
          <w:rStyle w:val="gras"/>
          <w:rFonts w:ascii="Arial Narrow" w:hAnsi="Arial Narrow"/>
          <w:bCs/>
        </w:rPr>
        <w:t xml:space="preserve"> à 17h au 30 novembre</w:t>
      </w:r>
      <w:r w:rsidR="00E51E64" w:rsidRPr="006E01B8">
        <w:rPr>
          <w:rStyle w:val="gras"/>
          <w:rFonts w:ascii="Arial Narrow" w:hAnsi="Arial Narrow"/>
          <w:bCs/>
        </w:rPr>
        <w:t xml:space="preserve"> 2016</w:t>
      </w:r>
      <w:r w:rsidR="00FC69A4" w:rsidRPr="006E01B8">
        <w:rPr>
          <w:rStyle w:val="gras"/>
          <w:rFonts w:ascii="Arial Narrow" w:hAnsi="Arial Narrow"/>
          <w:bCs/>
        </w:rPr>
        <w:t xml:space="preserve"> à 17h</w:t>
      </w:r>
    </w:p>
    <w:p w:rsidR="00611292" w:rsidRPr="006E01B8" w:rsidRDefault="00611292" w:rsidP="00611292">
      <w:pPr>
        <w:pStyle w:val="NormalWeb"/>
        <w:shd w:val="clear" w:color="auto" w:fill="FFFFFF"/>
        <w:contextualSpacing/>
        <w:jc w:val="both"/>
        <w:rPr>
          <w:rStyle w:val="gras"/>
          <w:rFonts w:ascii="Arial Narrow" w:hAnsi="Arial Narrow"/>
          <w:bCs/>
        </w:rPr>
      </w:pPr>
      <w:r w:rsidRPr="006E01B8">
        <w:rPr>
          <w:rStyle w:val="gras"/>
          <w:rFonts w:ascii="Arial Narrow" w:hAnsi="Arial Narrow"/>
          <w:bCs/>
        </w:rPr>
        <w:t>Frais d’hébergement et de repas pris en charge par la Fondation Goethe.</w:t>
      </w:r>
    </w:p>
    <w:p w:rsidR="00611292" w:rsidRPr="006E01B8" w:rsidRDefault="00611292" w:rsidP="00611292">
      <w:pPr>
        <w:pStyle w:val="NormalWeb"/>
        <w:shd w:val="clear" w:color="auto" w:fill="FFFFFF"/>
        <w:contextualSpacing/>
        <w:jc w:val="both"/>
        <w:rPr>
          <w:rStyle w:val="gras"/>
          <w:rFonts w:ascii="Arial Narrow" w:hAnsi="Arial Narrow"/>
          <w:b/>
          <w:bCs/>
        </w:rPr>
      </w:pPr>
    </w:p>
    <w:p w:rsidR="00210D7F" w:rsidRPr="006E01B8" w:rsidRDefault="00FC69A4" w:rsidP="00E51E64">
      <w:pPr>
        <w:pStyle w:val="NormalWeb"/>
        <w:shd w:val="clear" w:color="auto" w:fill="FFFFFF"/>
        <w:jc w:val="both"/>
        <w:rPr>
          <w:rFonts w:ascii="Arial Narrow" w:hAnsi="Arial Narrow"/>
          <w:color w:val="000000"/>
        </w:rPr>
      </w:pPr>
      <w:r w:rsidRPr="006E01B8">
        <w:rPr>
          <w:rStyle w:val="gras"/>
          <w:rFonts w:ascii="Arial Narrow" w:hAnsi="Arial Narrow"/>
          <w:b/>
          <w:bCs/>
          <w:color w:val="000000"/>
        </w:rPr>
        <w:t xml:space="preserve">Nombre de places : </w:t>
      </w:r>
      <w:r w:rsidR="00FA5981" w:rsidRPr="006E01B8">
        <w:rPr>
          <w:rStyle w:val="gras"/>
          <w:rFonts w:ascii="Arial Narrow" w:hAnsi="Arial Narrow"/>
          <w:bCs/>
          <w:color w:val="000000"/>
        </w:rPr>
        <w:t>20 </w:t>
      </w:r>
      <w:r w:rsidR="00210D7F" w:rsidRPr="006E01B8">
        <w:rPr>
          <w:rFonts w:ascii="Arial Narrow" w:hAnsi="Arial Narrow"/>
          <w:color w:val="000000"/>
        </w:rPr>
        <w:t>au total</w:t>
      </w:r>
    </w:p>
    <w:p w:rsidR="00611292" w:rsidRDefault="00ED6ACA" w:rsidP="00E51E64">
      <w:pPr>
        <w:pStyle w:val="NormalWeb"/>
        <w:shd w:val="clear" w:color="auto" w:fill="FFFFFF"/>
        <w:jc w:val="both"/>
        <w:rPr>
          <w:rFonts w:ascii="Arial Narrow" w:hAnsi="Arial Narrow"/>
          <w:color w:val="000000"/>
        </w:rPr>
      </w:pPr>
      <w:r w:rsidRPr="006E01B8">
        <w:rPr>
          <w:rFonts w:ascii="Arial Narrow" w:hAnsi="Arial Narrow"/>
          <w:b/>
          <w:color w:val="000000"/>
        </w:rPr>
        <w:t>Lieu :</w:t>
      </w:r>
      <w:r w:rsidRPr="006E01B8">
        <w:rPr>
          <w:rFonts w:ascii="Arial Narrow" w:hAnsi="Arial Narrow"/>
          <w:color w:val="000000"/>
        </w:rPr>
        <w:t xml:space="preserve"> </w:t>
      </w:r>
      <w:r w:rsidR="00746321">
        <w:rPr>
          <w:rFonts w:ascii="Arial Narrow" w:hAnsi="Arial Narrow"/>
          <w:color w:val="000000"/>
        </w:rPr>
        <w:t xml:space="preserve">Château de la Fondation Goethe </w:t>
      </w:r>
      <w:bookmarkStart w:id="0" w:name="_GoBack"/>
      <w:bookmarkEnd w:id="0"/>
      <w:r w:rsidR="00746321">
        <w:rPr>
          <w:rFonts w:ascii="Arial Narrow" w:hAnsi="Arial Narrow"/>
          <w:color w:val="000000"/>
        </w:rPr>
        <w:t>à</w:t>
      </w:r>
      <w:r w:rsidR="00D01E32" w:rsidRPr="006E01B8">
        <w:rPr>
          <w:rFonts w:ascii="Arial Narrow" w:hAnsi="Arial Narrow"/>
          <w:color w:val="000000"/>
        </w:rPr>
        <w:t xml:space="preserve"> </w:t>
      </w:r>
      <w:proofErr w:type="spellStart"/>
      <w:r w:rsidR="00D01E32" w:rsidRPr="006E01B8">
        <w:rPr>
          <w:rFonts w:ascii="Arial Narrow" w:hAnsi="Arial Narrow"/>
          <w:color w:val="000000"/>
        </w:rPr>
        <w:t>Klingenthal</w:t>
      </w:r>
      <w:proofErr w:type="spellEnd"/>
    </w:p>
    <w:p w:rsidR="006E01B8" w:rsidRPr="006E01B8" w:rsidRDefault="006E01B8" w:rsidP="00E51E64">
      <w:pPr>
        <w:pStyle w:val="NormalWeb"/>
        <w:shd w:val="clear" w:color="auto" w:fill="FFFFFF"/>
        <w:jc w:val="both"/>
        <w:rPr>
          <w:rFonts w:ascii="Arial Narrow" w:hAnsi="Arial Narrow"/>
          <w:b/>
          <w:color w:val="000000"/>
        </w:rPr>
      </w:pPr>
      <w:r w:rsidRPr="006E01B8">
        <w:rPr>
          <w:rFonts w:ascii="Arial Narrow" w:hAnsi="Arial Narrow"/>
          <w:b/>
          <w:color w:val="000000"/>
        </w:rPr>
        <w:t>Formateurs :</w:t>
      </w:r>
      <w:r>
        <w:rPr>
          <w:rFonts w:ascii="Arial Narrow" w:hAnsi="Arial Narrow"/>
          <w:b/>
          <w:color w:val="000000"/>
        </w:rPr>
        <w:t xml:space="preserve"> </w:t>
      </w:r>
      <w:r w:rsidRPr="006E01B8">
        <w:rPr>
          <w:rFonts w:ascii="Arial Narrow" w:hAnsi="Arial Narrow"/>
          <w:color w:val="000000"/>
        </w:rPr>
        <w:t xml:space="preserve">Aline </w:t>
      </w:r>
      <w:proofErr w:type="spellStart"/>
      <w:r w:rsidRPr="006E01B8">
        <w:rPr>
          <w:rFonts w:ascii="Arial Narrow" w:hAnsi="Arial Narrow"/>
          <w:color w:val="000000"/>
        </w:rPr>
        <w:t>Vennemann</w:t>
      </w:r>
      <w:proofErr w:type="spellEnd"/>
      <w:r>
        <w:rPr>
          <w:rFonts w:ascii="Arial Narrow" w:hAnsi="Arial Narrow"/>
          <w:color w:val="000000"/>
        </w:rPr>
        <w:t xml:space="preserve">, Marie-Laure </w:t>
      </w:r>
      <w:proofErr w:type="spellStart"/>
      <w:r>
        <w:rPr>
          <w:rFonts w:ascii="Arial Narrow" w:hAnsi="Arial Narrow"/>
          <w:color w:val="000000"/>
        </w:rPr>
        <w:t>Zerr</w:t>
      </w:r>
      <w:proofErr w:type="spellEnd"/>
    </w:p>
    <w:p w:rsidR="00BE5ADF" w:rsidRPr="006E01B8" w:rsidRDefault="00746321">
      <w:pPr>
        <w:rPr>
          <w:rFonts w:ascii="Arial Narrow" w:hAnsi="Arial Narrow"/>
          <w:szCs w:val="24"/>
        </w:rPr>
      </w:pPr>
    </w:p>
    <w:sectPr w:rsidR="00BE5ADF" w:rsidRPr="006E01B8" w:rsidSect="0081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D7F"/>
    <w:rsid w:val="0002399B"/>
    <w:rsid w:val="00077AAC"/>
    <w:rsid w:val="000C22C2"/>
    <w:rsid w:val="001976A3"/>
    <w:rsid w:val="00210D7F"/>
    <w:rsid w:val="00214543"/>
    <w:rsid w:val="00236C19"/>
    <w:rsid w:val="002D44CD"/>
    <w:rsid w:val="00352670"/>
    <w:rsid w:val="0037201A"/>
    <w:rsid w:val="003727AD"/>
    <w:rsid w:val="00376566"/>
    <w:rsid w:val="003D145A"/>
    <w:rsid w:val="004021F6"/>
    <w:rsid w:val="004A1F68"/>
    <w:rsid w:val="00541569"/>
    <w:rsid w:val="00611292"/>
    <w:rsid w:val="00646384"/>
    <w:rsid w:val="006E01B8"/>
    <w:rsid w:val="00746321"/>
    <w:rsid w:val="00782FBA"/>
    <w:rsid w:val="007B30E7"/>
    <w:rsid w:val="00812C4D"/>
    <w:rsid w:val="00814B7F"/>
    <w:rsid w:val="008B6E1A"/>
    <w:rsid w:val="00915AA0"/>
    <w:rsid w:val="009C0334"/>
    <w:rsid w:val="009F5CC3"/>
    <w:rsid w:val="00AF4FEB"/>
    <w:rsid w:val="00B01D0B"/>
    <w:rsid w:val="00B45B60"/>
    <w:rsid w:val="00BE67E6"/>
    <w:rsid w:val="00C5726B"/>
    <w:rsid w:val="00CF5086"/>
    <w:rsid w:val="00D01E32"/>
    <w:rsid w:val="00DA4957"/>
    <w:rsid w:val="00DA6332"/>
    <w:rsid w:val="00E2228F"/>
    <w:rsid w:val="00E51E64"/>
    <w:rsid w:val="00EA0DCC"/>
    <w:rsid w:val="00ED6ACA"/>
    <w:rsid w:val="00F67AA5"/>
    <w:rsid w:val="00F9293C"/>
    <w:rsid w:val="00FA5981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A5"/>
    <w:rPr>
      <w:rFonts w:ascii="Arial" w:hAnsi="Arial" w:cstheme="minorBidi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LEC-1er-paragraphe">
    <w:name w:val="CELEC-1er-paragraphe"/>
    <w:basedOn w:val="Normal"/>
    <w:autoRedefine/>
    <w:qFormat/>
    <w:rsid w:val="00DA6332"/>
    <w:pPr>
      <w:spacing w:before="840" w:line="276" w:lineRule="auto"/>
      <w:ind w:firstLine="567"/>
      <w:contextualSpacing/>
      <w:jc w:val="both"/>
    </w:pPr>
    <w:rPr>
      <w:rFonts w:eastAsia="Times New Roman"/>
      <w:szCs w:val="24"/>
      <w:lang w:eastAsia="fr-FR"/>
    </w:rPr>
  </w:style>
  <w:style w:type="paragraph" w:customStyle="1" w:styleId="CELEC-biblio">
    <w:name w:val="CELEC-biblio"/>
    <w:basedOn w:val="Normal"/>
    <w:autoRedefine/>
    <w:qFormat/>
    <w:rsid w:val="00DA6332"/>
    <w:pPr>
      <w:contextualSpacing/>
      <w:jc w:val="both"/>
    </w:pPr>
    <w:rPr>
      <w:rFonts w:eastAsia="Times New Roman"/>
      <w:szCs w:val="24"/>
      <w:lang w:eastAsia="fr-FR"/>
    </w:rPr>
  </w:style>
  <w:style w:type="paragraph" w:customStyle="1" w:styleId="CELEC-Bibliographie">
    <w:name w:val="CELEC-Bibliographie"/>
    <w:basedOn w:val="Normal"/>
    <w:autoRedefine/>
    <w:qFormat/>
    <w:rsid w:val="00DA6332"/>
    <w:pPr>
      <w:spacing w:before="480" w:after="360"/>
      <w:ind w:firstLine="567"/>
      <w:contextualSpacing/>
      <w:jc w:val="both"/>
    </w:pPr>
    <w:rPr>
      <w:rFonts w:eastAsia="Times New Roman"/>
      <w:b/>
      <w:szCs w:val="24"/>
      <w:lang w:eastAsia="fr-FR"/>
    </w:rPr>
  </w:style>
  <w:style w:type="paragraph" w:customStyle="1" w:styleId="CELEC-Citations">
    <w:name w:val="CELEC-Citations"/>
    <w:basedOn w:val="Normal"/>
    <w:autoRedefine/>
    <w:qFormat/>
    <w:rsid w:val="00DA6332"/>
    <w:pPr>
      <w:spacing w:before="240" w:after="240"/>
      <w:ind w:left="567" w:firstLine="284"/>
      <w:contextualSpacing/>
      <w:jc w:val="both"/>
    </w:pPr>
    <w:rPr>
      <w:rFonts w:eastAsia="Times New Roman"/>
      <w:lang w:eastAsia="fr-FR"/>
    </w:rPr>
  </w:style>
  <w:style w:type="paragraph" w:customStyle="1" w:styleId="CELEC-Intertitre">
    <w:name w:val="CELEC-Intertitre"/>
    <w:basedOn w:val="Normal"/>
    <w:autoRedefine/>
    <w:qFormat/>
    <w:rsid w:val="00DA6332"/>
    <w:pPr>
      <w:spacing w:before="360" w:after="240" w:line="276" w:lineRule="auto"/>
      <w:ind w:firstLine="284"/>
      <w:contextualSpacing/>
      <w:jc w:val="both"/>
    </w:pPr>
    <w:rPr>
      <w:rFonts w:eastAsia="Times New Roman"/>
      <w:b/>
      <w:szCs w:val="24"/>
      <w:lang w:eastAsia="fr-FR"/>
    </w:rPr>
  </w:style>
  <w:style w:type="paragraph" w:customStyle="1" w:styleId="CELEC-Intertitre2">
    <w:name w:val="CELEC-Intertitre2"/>
    <w:basedOn w:val="Normal"/>
    <w:autoRedefine/>
    <w:qFormat/>
    <w:rsid w:val="00DA6332"/>
    <w:pPr>
      <w:spacing w:after="240"/>
      <w:ind w:firstLine="284"/>
      <w:contextualSpacing/>
      <w:jc w:val="both"/>
    </w:pPr>
    <w:rPr>
      <w:rFonts w:eastAsia="Times New Roman"/>
      <w:i/>
      <w:szCs w:val="24"/>
      <w:lang w:eastAsia="fr-FR"/>
    </w:rPr>
  </w:style>
  <w:style w:type="paragraph" w:customStyle="1" w:styleId="CELEC-Mots-Cles">
    <w:name w:val="CELEC-Mots-Cles"/>
    <w:basedOn w:val="Normal"/>
    <w:autoRedefine/>
    <w:qFormat/>
    <w:rsid w:val="00DA6332"/>
    <w:pPr>
      <w:spacing w:after="360"/>
      <w:contextualSpacing/>
      <w:jc w:val="both"/>
    </w:pPr>
    <w:rPr>
      <w:rFonts w:eastAsia="Times New Roman"/>
      <w:b/>
      <w:szCs w:val="24"/>
      <w:lang w:eastAsia="fr-FR"/>
    </w:rPr>
  </w:style>
  <w:style w:type="paragraph" w:customStyle="1" w:styleId="CELEC-Nom-auteur">
    <w:name w:val="CELEC-Nom-auteur"/>
    <w:basedOn w:val="Normal"/>
    <w:autoRedefine/>
    <w:qFormat/>
    <w:rsid w:val="00DA6332"/>
    <w:pPr>
      <w:tabs>
        <w:tab w:val="left" w:pos="3420"/>
      </w:tabs>
      <w:spacing w:after="480"/>
      <w:contextualSpacing/>
      <w:jc w:val="center"/>
    </w:pPr>
    <w:rPr>
      <w:rFonts w:eastAsia="Times New Roman"/>
      <w:szCs w:val="24"/>
      <w:lang w:eastAsia="fr-FR"/>
    </w:rPr>
  </w:style>
  <w:style w:type="paragraph" w:customStyle="1" w:styleId="CELEC-Paragraphe">
    <w:name w:val="CELEC-Paragraphe"/>
    <w:basedOn w:val="Normal"/>
    <w:autoRedefine/>
    <w:qFormat/>
    <w:rsid w:val="00541569"/>
    <w:pPr>
      <w:spacing w:line="276" w:lineRule="auto"/>
      <w:ind w:firstLine="284"/>
      <w:contextualSpacing/>
      <w:jc w:val="both"/>
    </w:pPr>
    <w:rPr>
      <w:rFonts w:ascii="Times" w:eastAsia="Times New Roman" w:hAnsi="Times" w:cs="Verdana"/>
      <w:szCs w:val="24"/>
      <w:lang w:eastAsia="fr-FR"/>
    </w:rPr>
  </w:style>
  <w:style w:type="paragraph" w:customStyle="1" w:styleId="CELEC-ParagrapheCCL">
    <w:name w:val="CELEC-ParagrapheCCL"/>
    <w:basedOn w:val="CELEC-Paragraphe"/>
    <w:autoRedefine/>
    <w:qFormat/>
    <w:rsid w:val="00DA6332"/>
    <w:pPr>
      <w:spacing w:after="240"/>
      <w:ind w:firstLine="0"/>
    </w:pPr>
  </w:style>
  <w:style w:type="paragraph" w:customStyle="1" w:styleId="CELEC-Rsum">
    <w:name w:val="CELEC-Résumé"/>
    <w:basedOn w:val="Normal"/>
    <w:qFormat/>
    <w:rsid w:val="00DA6332"/>
    <w:pPr>
      <w:spacing w:after="120"/>
      <w:contextualSpacing/>
      <w:jc w:val="both"/>
    </w:pPr>
    <w:rPr>
      <w:rFonts w:eastAsia="Times New Roman"/>
      <w:szCs w:val="24"/>
      <w:lang w:eastAsia="fr-FR"/>
    </w:rPr>
  </w:style>
  <w:style w:type="paragraph" w:customStyle="1" w:styleId="CELEC-Titre-Article">
    <w:name w:val="CELEC-Titre-Article"/>
    <w:basedOn w:val="Normal"/>
    <w:autoRedefine/>
    <w:qFormat/>
    <w:rsid w:val="00DA6332"/>
    <w:pPr>
      <w:tabs>
        <w:tab w:val="left" w:pos="3420"/>
      </w:tabs>
      <w:spacing w:after="480"/>
      <w:contextualSpacing/>
      <w:jc w:val="center"/>
    </w:pPr>
    <w:rPr>
      <w:rFonts w:eastAsia="Times New Roman"/>
      <w:b/>
      <w:sz w:val="32"/>
      <w:szCs w:val="32"/>
      <w:lang w:eastAsia="fr-FR"/>
    </w:rPr>
  </w:style>
  <w:style w:type="paragraph" w:customStyle="1" w:styleId="CELEC-Titre-Rsum">
    <w:name w:val="CELEC-Titre-Résumé"/>
    <w:basedOn w:val="Normal"/>
    <w:qFormat/>
    <w:rsid w:val="00DA6332"/>
    <w:pPr>
      <w:spacing w:after="120"/>
      <w:contextualSpacing/>
      <w:jc w:val="both"/>
    </w:pPr>
    <w:rPr>
      <w:rFonts w:eastAsia="Times New Roman"/>
      <w:b/>
      <w:szCs w:val="24"/>
      <w:lang w:eastAsia="fr-FR"/>
    </w:rPr>
  </w:style>
  <w:style w:type="paragraph" w:customStyle="1" w:styleId="NoteCELEC">
    <w:name w:val="Note_CELEC"/>
    <w:basedOn w:val="Notedebasdepage"/>
    <w:autoRedefine/>
    <w:qFormat/>
    <w:rsid w:val="009F5CC3"/>
    <w:pPr>
      <w:suppressAutoHyphens/>
      <w:jc w:val="both"/>
    </w:pPr>
    <w:rPr>
      <w:rFonts w:eastAsia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5CC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5CC3"/>
  </w:style>
  <w:style w:type="paragraph" w:styleId="NormalWeb">
    <w:name w:val="Normal (Web)"/>
    <w:basedOn w:val="Normal"/>
    <w:uiPriority w:val="99"/>
    <w:semiHidden/>
    <w:unhideWhenUsed/>
    <w:rsid w:val="00210D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gras">
    <w:name w:val="gras"/>
    <w:basedOn w:val="Policepardfaut"/>
    <w:rsid w:val="00210D7F"/>
  </w:style>
  <w:style w:type="character" w:customStyle="1" w:styleId="apple-converted-space">
    <w:name w:val="apple-converted-space"/>
    <w:basedOn w:val="Policepardfaut"/>
    <w:rsid w:val="00210D7F"/>
  </w:style>
  <w:style w:type="paragraph" w:styleId="Textedebulles">
    <w:name w:val="Balloon Text"/>
    <w:basedOn w:val="Normal"/>
    <w:link w:val="TextedebullesCar"/>
    <w:uiPriority w:val="99"/>
    <w:semiHidden/>
    <w:unhideWhenUsed/>
    <w:rsid w:val="003720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Vennemann</dc:creator>
  <cp:keywords/>
  <dc:description/>
  <cp:lastModifiedBy>Louis</cp:lastModifiedBy>
  <cp:revision>8</cp:revision>
  <cp:lastPrinted>2016-09-26T07:33:00Z</cp:lastPrinted>
  <dcterms:created xsi:type="dcterms:W3CDTF">2016-09-07T19:53:00Z</dcterms:created>
  <dcterms:modified xsi:type="dcterms:W3CDTF">2016-10-18T07:53:00Z</dcterms:modified>
</cp:coreProperties>
</file>