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F5D" w:rsidRDefault="00241BE8" w:rsidP="002A1F5D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-46990</wp:posOffset>
            </wp:positionV>
            <wp:extent cx="1431925" cy="293370"/>
            <wp:effectExtent l="19050" t="0" r="0" b="0"/>
            <wp:wrapSquare wrapText="bothSides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51" t="11050" r="78609" b="8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F5D" w:rsidRPr="008727BD">
        <w:rPr>
          <w:rFonts w:ascii="Tahoma" w:hAnsi="Tahoma" w:cs="Tahoma"/>
          <w:b/>
          <w:sz w:val="20"/>
          <w:szCs w:val="20"/>
        </w:rPr>
        <w:t>Pourquoi et comment les Parisiens se sont-ils soulevés le 14 juillet 1789 ?</w:t>
      </w:r>
    </w:p>
    <w:p w:rsidR="002A1F5D" w:rsidRDefault="00241BE8" w:rsidP="002A1F5D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10795</wp:posOffset>
            </wp:positionV>
            <wp:extent cx="664210" cy="819785"/>
            <wp:effectExtent l="19050" t="0" r="2540" b="0"/>
            <wp:wrapSquare wrapText="bothSides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384" t="41891" r="8521" b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F5D" w:rsidRPr="00103BE4">
        <w:rPr>
          <w:rFonts w:ascii="Tahoma" w:hAnsi="Tahoma" w:cs="Tahoma"/>
          <w:sz w:val="20"/>
          <w:szCs w:val="20"/>
          <w:u w:val="single"/>
        </w:rPr>
        <w:t>Démarche à suivre</w:t>
      </w:r>
      <w:r w:rsidR="002A1F5D">
        <w:rPr>
          <w:rFonts w:ascii="Tahoma" w:hAnsi="Tahoma" w:cs="Tahoma"/>
          <w:sz w:val="20"/>
          <w:szCs w:val="20"/>
        </w:rPr>
        <w:t xml:space="preserve"> : </w:t>
      </w:r>
    </w:p>
    <w:p w:rsidR="002A1F5D" w:rsidRDefault="002A1F5D" w:rsidP="002A1F5D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Ouvre une page internet et tape sur un moteur de recherche Museosphere.</w:t>
      </w:r>
    </w:p>
    <w:p w:rsidR="002A1F5D" w:rsidRDefault="002A1F5D" w:rsidP="002A1F5D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Clique sur la photographie du musée Carnavalet.</w:t>
      </w:r>
    </w:p>
    <w:p w:rsidR="002A1F5D" w:rsidRDefault="002A1F5D" w:rsidP="002A1F5D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Clique sur l’un des quatre petits personnages (ce sont eux qui vont te guider </w:t>
      </w:r>
    </w:p>
    <w:p w:rsidR="002A1F5D" w:rsidRDefault="002A1F5D" w:rsidP="002A1F5D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durant ta recherche. Surtout le vert !)</w:t>
      </w:r>
    </w:p>
    <w:p w:rsidR="002A1F5D" w:rsidRDefault="002A1F5D" w:rsidP="002A1F5D">
      <w:pPr>
        <w:spacing w:after="0"/>
        <w:ind w:left="720"/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spacing w:line="240" w:lineRule="auto"/>
        <w:jc w:val="both"/>
        <w:rPr>
          <w:rFonts w:ascii="Tahoma" w:hAnsi="Tahoma" w:cs="Tahoma"/>
          <w:i/>
          <w:sz w:val="20"/>
          <w:szCs w:val="20"/>
        </w:rPr>
      </w:pPr>
      <w:r w:rsidRPr="00103BE4">
        <w:rPr>
          <w:rFonts w:ascii="Tahoma" w:hAnsi="Tahoma" w:cs="Tahoma"/>
          <w:i/>
          <w:sz w:val="20"/>
          <w:szCs w:val="20"/>
        </w:rPr>
        <w:t>Tu arrives dans le Salon Bleu. Ce dernier incarne le salon d’une famille riche au temps de Louis XVI. Profites-en pour te familiariser avec la manipulation du curseur (tu peux bouger de gau</w:t>
      </w:r>
      <w:r>
        <w:rPr>
          <w:rFonts w:ascii="Tahoma" w:hAnsi="Tahoma" w:cs="Tahoma"/>
          <w:i/>
          <w:sz w:val="20"/>
          <w:szCs w:val="20"/>
        </w:rPr>
        <w:t>che à droite et de bas en haut) !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754182">
        <w:rPr>
          <w:rFonts w:ascii="Tahoma" w:hAnsi="Tahoma" w:cs="Tahoma"/>
          <w:b/>
          <w:sz w:val="20"/>
          <w:szCs w:val="20"/>
        </w:rPr>
        <w:t>- Petit rappel</w:t>
      </w:r>
      <w:r>
        <w:rPr>
          <w:rFonts w:ascii="Tahoma" w:hAnsi="Tahoma" w:cs="Tahoma"/>
          <w:sz w:val="20"/>
          <w:szCs w:val="20"/>
        </w:rPr>
        <w:t xml:space="preserve"> : Clique sur le personnage qui regarde la petite sculpture en </w:t>
      </w:r>
      <w:r w:rsidRPr="00754182">
        <w:rPr>
          <w:rFonts w:ascii="Tahoma" w:hAnsi="Tahoma" w:cs="Tahoma"/>
          <w:sz w:val="20"/>
          <w:szCs w:val="20"/>
        </w:rPr>
        <w:t>porcelaine :</w:t>
      </w:r>
      <w:r>
        <w:rPr>
          <w:rFonts w:ascii="Tahoma" w:hAnsi="Tahoma" w:cs="Tahoma"/>
          <w:sz w:val="20"/>
          <w:szCs w:val="20"/>
        </w:rPr>
        <w:t xml:space="preserve"> N’hésite pas à zoomer !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Que symbolise cette statuette ? ……………………………………………………………………………………………………………………………….  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Pourquoi Louis XVI est-il représenté avec une armure ? ……………………………………………………………………………………………..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2A1F5D" w:rsidRDefault="002A1F5D" w:rsidP="002A1F5D">
      <w:pPr>
        <w:numPr>
          <w:ilvl w:val="0"/>
          <w:numId w:val="2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Passe dans la salle suivante (salle Révolution) grâce à la flèche et commence par le mur à ta droite.</w:t>
      </w:r>
    </w:p>
    <w:p w:rsidR="002A1F5D" w:rsidRPr="00450769" w:rsidRDefault="002A1F5D" w:rsidP="002A1F5D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Conseils : N</w:t>
      </w:r>
      <w:r w:rsidRPr="00450769">
        <w:rPr>
          <w:rFonts w:ascii="Tahoma" w:hAnsi="Tahoma" w:cs="Tahoma"/>
          <w:b/>
          <w:sz w:val="20"/>
          <w:szCs w:val="20"/>
        </w:rPr>
        <w:t xml:space="preserve">’hésite pas à zoomer sur les photographies et à regarder les autres œuvres qui se trouvent au bas </w:t>
      </w:r>
      <w:r>
        <w:rPr>
          <w:rFonts w:ascii="Tahoma" w:hAnsi="Tahoma" w:cs="Tahoma"/>
          <w:b/>
          <w:sz w:val="20"/>
          <w:szCs w:val="20"/>
        </w:rPr>
        <w:t>du texte. Petite astuce</w:t>
      </w:r>
      <w:r w:rsidRPr="00450769">
        <w:rPr>
          <w:rFonts w:ascii="Tahoma" w:hAnsi="Tahoma" w:cs="Tahoma"/>
          <w:b/>
          <w:sz w:val="20"/>
          <w:szCs w:val="20"/>
        </w:rPr>
        <w:t> : clique sur les mots en gras pour avoir la définition.</w:t>
      </w:r>
    </w:p>
    <w:p w:rsidR="002A1F5D" w:rsidRPr="00450769" w:rsidRDefault="00241BE8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388620</wp:posOffset>
            </wp:positionV>
            <wp:extent cx="2797810" cy="2174240"/>
            <wp:effectExtent l="57150" t="38100" r="40640" b="16510"/>
            <wp:wrapSquare wrapText="bothSides"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74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F5D" w:rsidRPr="00713004"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6.4pt;margin-top:16.2pt;width:338.25pt;height:266.9pt;z-index:251656704;mso-position-horizontal-relative:text;mso-position-vertical-relative:text" filled="f" stroked="f">
            <v:textbox style="mso-next-textbox:#_x0000_s1038">
              <w:txbxContent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 xml:space="preserve">- Quelle est la date précise de la prise de la Bastille ? 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………………………………………………………………………………………………………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 xml:space="preserve">- Qui y participent et pourquoi ? 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- Quelles armes ont-ils utilisé</w:t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es</w:t>
                  </w: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 xml:space="preserve"> et où les ont-ils trouvées ? 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 xml:space="preserve">- De quoi la Bastille est-elle le symbole ? </w:t>
                  </w:r>
                </w:p>
                <w:p w:rsidR="002A1F5D" w:rsidRPr="00737F06" w:rsidRDefault="002A1F5D" w:rsidP="002A1F5D">
                  <w:pPr>
                    <w:spacing w:after="0" w:line="36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 w:rsidRPr="00713004">
                    <w:rPr>
                      <w:rFonts w:ascii="Tahoma" w:hAnsi="Tahoma" w:cs="Tahoma"/>
                      <w:sz w:val="20"/>
                      <w:szCs w:val="20"/>
                    </w:rPr>
                    <w:t>…</w:t>
                  </w:r>
                  <w:r w:rsidRPr="00737F06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="002A1F5D" w:rsidRPr="00713004">
        <w:rPr>
          <w:rFonts w:ascii="Tahoma" w:hAnsi="Tahoma" w:cs="Tahoma"/>
          <w:b/>
          <w:sz w:val="20"/>
          <w:szCs w:val="20"/>
        </w:rPr>
        <w:t>1</w:t>
      </w:r>
      <w:r w:rsidR="002A1F5D">
        <w:rPr>
          <w:rFonts w:ascii="Tahoma" w:hAnsi="Tahoma" w:cs="Tahoma"/>
          <w:sz w:val="20"/>
          <w:szCs w:val="20"/>
        </w:rPr>
        <w:t xml:space="preserve">. Intéresse-toi à l’huile sur toile de Jean-Baptiste Lallemand, </w:t>
      </w:r>
      <w:r w:rsidR="002A1F5D" w:rsidRPr="00017465">
        <w:rPr>
          <w:rFonts w:ascii="Tahoma" w:hAnsi="Tahoma" w:cs="Tahoma"/>
          <w:i/>
          <w:sz w:val="20"/>
          <w:szCs w:val="20"/>
          <w:u w:val="single"/>
        </w:rPr>
        <w:t>La prise de la Bastille</w:t>
      </w:r>
      <w:r w:rsidR="002A1F5D">
        <w:rPr>
          <w:rFonts w:ascii="Tahoma" w:hAnsi="Tahoma" w:cs="Tahoma"/>
          <w:sz w:val="20"/>
          <w:szCs w:val="20"/>
        </w:rPr>
        <w:t>, 1789 :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pict>
          <v:shape id="_x0000_s1044" type="#_x0000_t202" style="position:absolute;left:0;text-align:left;margin-left:323.05pt;margin-top:-8.55pt;width:234.35pt;height:76.75pt;z-index:251660800" strokeweight="2.25pt">
            <v:stroke r:id="rId9" o:title="" filltype="pattern"/>
            <v:textbox style="mso-next-textbox:#_x0000_s1044">
              <w:txbxContent>
                <w:p w:rsidR="002A1F5D" w:rsidRPr="00713004" w:rsidRDefault="002A1F5D" w:rsidP="002A1F5D">
                  <w:pPr>
                    <w:spacing w:after="0" w:line="360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713004">
                    <w:rPr>
                      <w:rFonts w:ascii="Tahoma" w:hAnsi="Tahoma" w:cs="Tahoma"/>
                      <w:sz w:val="20"/>
                      <w:szCs w:val="20"/>
                    </w:rPr>
                    <w:t>Quel élément sur la toile montre que les gardes reconnaissent déjà leur défaite ?</w:t>
                  </w:r>
                </w:p>
                <w:p w:rsidR="002A1F5D" w:rsidRDefault="002A1F5D" w:rsidP="002A1F5D">
                  <w:pPr>
                    <w:spacing w:after="0" w:line="360" w:lineRule="auto"/>
                  </w:pPr>
                  <w:r w:rsidRPr="00713004">
                    <w:rPr>
                      <w:rFonts w:ascii="Tahoma" w:hAnsi="Tahoma" w:cs="Tahoma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41BE8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6284595</wp:posOffset>
            </wp:positionH>
            <wp:positionV relativeFrom="paragraph">
              <wp:posOffset>-784860</wp:posOffset>
            </wp:positionV>
            <wp:extent cx="603885" cy="387985"/>
            <wp:effectExtent l="19050" t="0" r="5715" b="0"/>
            <wp:wrapSquare wrapText="bothSides"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F5D" w:rsidRPr="00713004">
        <w:rPr>
          <w:rFonts w:ascii="Tahoma" w:hAnsi="Tahoma" w:cs="Tahoma"/>
          <w:b/>
          <w:sz w:val="20"/>
          <w:szCs w:val="20"/>
        </w:rPr>
        <w:t>2</w:t>
      </w:r>
      <w:r w:rsidR="002A1F5D">
        <w:rPr>
          <w:rFonts w:ascii="Tahoma" w:hAnsi="Tahoma" w:cs="Tahoma"/>
          <w:sz w:val="20"/>
          <w:szCs w:val="20"/>
        </w:rPr>
        <w:t xml:space="preserve">. Va voir le tableau d’un anonyme qui s’intitule </w:t>
      </w:r>
      <w:r w:rsidR="002A1F5D">
        <w:rPr>
          <w:rFonts w:ascii="Tahoma" w:hAnsi="Tahoma" w:cs="Tahoma"/>
          <w:i/>
          <w:sz w:val="20"/>
          <w:szCs w:val="20"/>
        </w:rPr>
        <w:t xml:space="preserve">Allégorie de la liberté sur les ruines de la Bastille. 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Copie la définition du terme « </w:t>
      </w:r>
      <w:r w:rsidRPr="00737F06">
        <w:rPr>
          <w:rFonts w:ascii="Tahoma" w:hAnsi="Tahoma" w:cs="Tahoma"/>
          <w:b/>
          <w:sz w:val="20"/>
          <w:szCs w:val="20"/>
        </w:rPr>
        <w:t>allégorie</w:t>
      </w:r>
      <w:r>
        <w:rPr>
          <w:rFonts w:ascii="Tahoma" w:hAnsi="Tahoma" w:cs="Tahoma"/>
          <w:sz w:val="20"/>
          <w:szCs w:val="20"/>
        </w:rPr>
        <w:t> » : ………………………………………………………………………………………………………………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Décris celle de la liberté qui se trouve sur le tableau. N’oublie pas de zoomer pour les détails : 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Décris celle de la victoire : ………………………………………………………………………………………………………………………………………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Quel est le message de l’auteur ?  …………………………………………………………………………………………………………………………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2A1F5D" w:rsidRDefault="002A1F5D" w:rsidP="002A1F5D">
      <w:pPr>
        <w:jc w:val="both"/>
        <w:rPr>
          <w:rFonts w:ascii="Tahoma" w:hAnsi="Tahoma" w:cs="Tahoma"/>
          <w:b/>
          <w:sz w:val="20"/>
          <w:szCs w:val="20"/>
        </w:rPr>
      </w:pPr>
      <w:r w:rsidRPr="005A60F9">
        <w:rPr>
          <w:rFonts w:ascii="Tahoma" w:hAnsi="Tahoma" w:cs="Tahoma"/>
          <w:b/>
          <w:sz w:val="20"/>
          <w:szCs w:val="20"/>
        </w:rPr>
        <w:lastRenderedPageBreak/>
        <w:t>3. Les symboles révolutionnaires</w:t>
      </w:r>
      <w:r>
        <w:rPr>
          <w:rFonts w:ascii="Tahoma" w:hAnsi="Tahoma" w:cs="Tahoma"/>
          <w:b/>
          <w:sz w:val="20"/>
          <w:szCs w:val="20"/>
        </w:rPr>
        <w:t xml:space="preserve"> : 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Trouve dans les différentes œuvres de cette pièce :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Deux symboles portés par les révolutionnaires.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Les explications sur l’origine des couleurs du drapeau français.</w:t>
      </w:r>
    </w:p>
    <w:p w:rsidR="002A1F5D" w:rsidRDefault="002A1F5D" w:rsidP="002A1F5D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pict>
          <v:shape id="_x0000_s1042" type="#_x0000_t202" style="position:absolute;left:0;text-align:left;margin-left:192.1pt;margin-top:22.45pt;width:162.4pt;height:211.1pt;z-index:251658752" strokeweight="1.5pt">
            <v:textbox style="mso-next-textbox:#_x0000_s1042">
              <w:txbxContent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A1F5D" w:rsidRDefault="002A1F5D" w:rsidP="002A1F5D"/>
              </w:txbxContent>
            </v:textbox>
          </v:shape>
        </w:pict>
      </w:r>
      <w:r>
        <w:rPr>
          <w:rFonts w:ascii="Tahoma" w:hAnsi="Tahoma" w:cs="Tahoma"/>
          <w:noProof/>
          <w:sz w:val="20"/>
          <w:szCs w:val="20"/>
          <w:lang w:eastAsia="fr-FR"/>
        </w:rPr>
        <w:pict>
          <v:shape id="_x0000_s1043" type="#_x0000_t202" style="position:absolute;left:0;text-align:left;margin-left:381.85pt;margin-top:22.45pt;width:162.4pt;height:211.1pt;z-index:251659776" strokeweight="1.5pt">
            <v:textbox style="mso-next-textbox:#_x0000_s1043">
              <w:txbxContent>
                <w:p w:rsidR="002A1F5D" w:rsidRDefault="00241BE8" w:rsidP="002A1F5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81175" cy="1228725"/>
                        <wp:effectExtent l="1905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1F5D" w:rsidRDefault="002A1F5D" w:rsidP="002A1F5D"/>
                <w:p w:rsidR="002A1F5D" w:rsidRDefault="002A1F5D" w:rsidP="002A1F5D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A1F5D" w:rsidRDefault="002A1F5D" w:rsidP="002A1F5D"/>
              </w:txbxContent>
            </v:textbox>
          </v:shape>
        </w:pict>
      </w:r>
      <w:r>
        <w:rPr>
          <w:rFonts w:ascii="Tahoma" w:hAnsi="Tahoma" w:cs="Tahoma"/>
          <w:noProof/>
          <w:sz w:val="20"/>
          <w:szCs w:val="20"/>
          <w:lang w:eastAsia="fr-FR"/>
        </w:rPr>
        <w:pict>
          <v:shape id="_x0000_s1041" type="#_x0000_t202" style="position:absolute;left:0;text-align:left;margin-left:1.6pt;margin-top:22.45pt;width:162.4pt;height:211.1pt;z-index:251657728" strokeweight="1.5pt">
            <v:textbox style="mso-next-textbox:#_x0000_s1041">
              <w:txbxContent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/>
                <w:p w:rsidR="002A1F5D" w:rsidRDefault="002A1F5D" w:rsidP="002A1F5D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A1F5D" w:rsidRDefault="002A1F5D" w:rsidP="002A1F5D"/>
              </w:txbxContent>
            </v:textbox>
          </v:shape>
        </w:pict>
      </w:r>
      <w:r>
        <w:rPr>
          <w:rFonts w:ascii="Tahoma" w:hAnsi="Tahoma" w:cs="Tahoma"/>
          <w:sz w:val="20"/>
          <w:szCs w:val="20"/>
        </w:rPr>
        <w:t>Dessine ces symboles et complète les définitions en dessous.</w:t>
      </w: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jc w:val="both"/>
        <w:rPr>
          <w:rFonts w:ascii="Tahoma" w:hAnsi="Tahoma" w:cs="Tahoma"/>
          <w:sz w:val="20"/>
          <w:szCs w:val="20"/>
        </w:rPr>
      </w:pP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830625">
        <w:rPr>
          <w:rFonts w:ascii="Tahoma" w:hAnsi="Tahoma" w:cs="Tahoma"/>
          <w:b/>
          <w:sz w:val="20"/>
          <w:szCs w:val="20"/>
        </w:rPr>
        <w:t xml:space="preserve">4. </w:t>
      </w:r>
      <w:r>
        <w:rPr>
          <w:rFonts w:ascii="Tahoma" w:hAnsi="Tahoma" w:cs="Tahoma"/>
          <w:sz w:val="20"/>
          <w:szCs w:val="20"/>
        </w:rPr>
        <w:t>Explique en quelques mots l’histoire rocambolesque du chevalier de Latude.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En quoi est-ce une victoire sur le pouvoir absolu du roi ? 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A1F5D" w:rsidRDefault="002A1F5D" w:rsidP="002A1F5D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EA2F9B">
        <w:rPr>
          <w:rFonts w:ascii="Tahoma" w:hAnsi="Tahoma" w:cs="Tahoma"/>
          <w:b/>
          <w:sz w:val="20"/>
          <w:szCs w:val="20"/>
        </w:rPr>
        <w:t xml:space="preserve">5. Récit : </w:t>
      </w:r>
      <w:r>
        <w:rPr>
          <w:rFonts w:ascii="Tahoma" w:hAnsi="Tahoma" w:cs="Tahoma"/>
          <w:b/>
          <w:sz w:val="20"/>
          <w:szCs w:val="20"/>
        </w:rPr>
        <w:t xml:space="preserve">Mets-toi dans la peau d’un habitant de Paris qui prend part à la révolte du 14 juillet 1789 et décris ce que tu fais, en expliquant les raisons et les objectifs de ton engagement. </w:t>
      </w:r>
    </w:p>
    <w:p w:rsidR="002A1F5D" w:rsidRPr="002A1F5D" w:rsidRDefault="002A1F5D" w:rsidP="002A1F5D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</w:t>
      </w:r>
    </w:p>
    <w:sectPr w:rsidR="002A1F5D" w:rsidRPr="002A1F5D" w:rsidSect="002A1F5D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D1FEE"/>
    <w:multiLevelType w:val="hybridMultilevel"/>
    <w:tmpl w:val="2AA6A2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16D32"/>
    <w:multiLevelType w:val="hybridMultilevel"/>
    <w:tmpl w:val="B69031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A1F5D"/>
    <w:rsid w:val="000D581B"/>
    <w:rsid w:val="00241BE8"/>
    <w:rsid w:val="002A1F5D"/>
    <w:rsid w:val="007802AF"/>
    <w:rsid w:val="00AC7D4A"/>
    <w:rsid w:val="00D03270"/>
    <w:rsid w:val="00EA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arnavalet.paris.fr/sites/default/files/styles/oeuvre_zoom/public/la_prise_de_la_bastille_bd.jpg?itok=USYGRDi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image.freepik.com/psd-gratuitement/simple--icone-de-loupe-psd_54-10117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630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4092</CharactersWithSpaces>
  <SharedDoc>false</SharedDoc>
  <HLinks>
    <vt:vector size="12" baseType="variant">
      <vt:variant>
        <vt:i4>7405674</vt:i4>
      </vt:variant>
      <vt:variant>
        <vt:i4>-1</vt:i4>
      </vt:variant>
      <vt:variant>
        <vt:i4>1037</vt:i4>
      </vt:variant>
      <vt:variant>
        <vt:i4>1</vt:i4>
      </vt:variant>
      <vt:variant>
        <vt:lpwstr>http://www.carnavalet.paris.fr/sites/default/files/styles/oeuvre_zoom/public/la_prise_de_la_bastille_bd.jpg?itok=USYGRDil</vt:lpwstr>
      </vt:variant>
      <vt:variant>
        <vt:lpwstr/>
      </vt:variant>
      <vt:variant>
        <vt:i4>327743</vt:i4>
      </vt:variant>
      <vt:variant>
        <vt:i4>-1</vt:i4>
      </vt:variant>
      <vt:variant>
        <vt:i4>1045</vt:i4>
      </vt:variant>
      <vt:variant>
        <vt:i4>1</vt:i4>
      </vt:variant>
      <vt:variant>
        <vt:lpwstr>https://image.freepik.com/psd-gratuitement/simple--icone-de-loupe-psd_54-10117.jpg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</dc:creator>
  <cp:lastModifiedBy>Julien</cp:lastModifiedBy>
  <cp:revision>2</cp:revision>
  <dcterms:created xsi:type="dcterms:W3CDTF">2016-02-24T21:11:00Z</dcterms:created>
  <dcterms:modified xsi:type="dcterms:W3CDTF">2016-02-24T21:11:00Z</dcterms:modified>
</cp:coreProperties>
</file>