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15" w:rsidRDefault="00C4648A" w:rsidP="00324515">
      <w:pPr>
        <w:jc w:val="both"/>
        <w:rPr>
          <w:rFonts w:eastAsia="Times New Roman" w:cstheme="minorHAnsi"/>
          <w:b/>
          <w:color w:val="000000" w:themeColor="text1"/>
          <w:lang w:eastAsia="fr-FR"/>
        </w:rPr>
      </w:pPr>
      <w:r>
        <w:rPr>
          <w:rFonts w:eastAsia="Times New Roman" w:cstheme="minorHAnsi"/>
          <w:b/>
          <w:color w:val="000000" w:themeColor="text1"/>
          <w:lang w:eastAsia="fr-FR"/>
        </w:rPr>
        <w:t xml:space="preserve">Terminale </w:t>
      </w:r>
      <w:r w:rsidRPr="007634A4">
        <w:rPr>
          <w:rFonts w:cstheme="minorHAnsi"/>
          <w:b/>
        </w:rPr>
        <w:t>technologique</w:t>
      </w:r>
      <w:r>
        <w:rPr>
          <w:rFonts w:eastAsia="Times New Roman" w:cstheme="minorHAnsi"/>
          <w:b/>
          <w:color w:val="000000" w:themeColor="text1"/>
          <w:lang w:eastAsia="fr-FR"/>
        </w:rPr>
        <w:t xml:space="preserve"> - </w:t>
      </w:r>
      <w:r w:rsidR="00324515">
        <w:rPr>
          <w:rFonts w:eastAsia="Times New Roman" w:cstheme="minorHAnsi"/>
          <w:b/>
          <w:color w:val="000000" w:themeColor="text1"/>
          <w:lang w:eastAsia="fr-FR"/>
        </w:rPr>
        <w:t>Histoire – Thème 1</w:t>
      </w:r>
    </w:p>
    <w:p w:rsidR="00C4648A" w:rsidRPr="009122D4" w:rsidRDefault="00C4648A" w:rsidP="00324515">
      <w:pPr>
        <w:jc w:val="both"/>
        <w:rPr>
          <w:rFonts w:eastAsia="Times New Roman" w:cstheme="minorHAnsi"/>
          <w:b/>
          <w:color w:val="000000" w:themeColor="text1"/>
          <w:sz w:val="4"/>
          <w:szCs w:val="4"/>
          <w:lang w:eastAsia="fr-FR"/>
        </w:rPr>
      </w:pPr>
    </w:p>
    <w:p w:rsidR="00324515" w:rsidRDefault="00324515" w:rsidP="00324515">
      <w:pPr>
        <w:jc w:val="center"/>
        <w:rPr>
          <w:rFonts w:eastAsia="Times New Roman" w:cstheme="minorHAnsi"/>
          <w:color w:val="000000" w:themeColor="text1"/>
          <w:lang w:eastAsia="fr-FR"/>
        </w:rPr>
      </w:pPr>
      <w:r w:rsidRPr="00324515">
        <w:rPr>
          <w:rFonts w:eastAsia="Times New Roman" w:cstheme="minorHAnsi"/>
          <w:b/>
          <w:color w:val="FF0000"/>
          <w:u w:val="single"/>
          <w:lang w:eastAsia="fr-FR"/>
        </w:rPr>
        <w:t>Totalitarismes et Seconde Guerre mondiale</w:t>
      </w:r>
      <w:r w:rsidR="00B03B86" w:rsidRPr="00B03B86">
        <w:rPr>
          <w:rFonts w:eastAsia="Times New Roman" w:cstheme="minorHAnsi"/>
          <w:color w:val="000000" w:themeColor="text1"/>
          <w:lang w:eastAsia="fr-FR"/>
        </w:rPr>
        <w:t xml:space="preserve"> (8 h)</w:t>
      </w:r>
    </w:p>
    <w:p w:rsidR="00C4648A" w:rsidRPr="009122D4" w:rsidRDefault="00C4648A" w:rsidP="00324515">
      <w:pPr>
        <w:jc w:val="center"/>
        <w:rPr>
          <w:rFonts w:eastAsia="Times New Roman" w:cstheme="minorHAnsi"/>
          <w:b/>
          <w:color w:val="FF0000"/>
          <w:sz w:val="4"/>
          <w:szCs w:val="4"/>
          <w:lang w:eastAsia="fr-FR"/>
        </w:rPr>
      </w:pP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b/>
          <w:color w:val="000000" w:themeColor="text1"/>
          <w:sz w:val="22"/>
          <w:szCs w:val="22"/>
        </w:rPr>
      </w:pPr>
      <w:r w:rsidRPr="007634A4">
        <w:rPr>
          <w:rFonts w:eastAsia="Calibri" w:cstheme="minorHAnsi"/>
          <w:b/>
          <w:color w:val="000000" w:themeColor="text1"/>
          <w:sz w:val="22"/>
          <w:szCs w:val="22"/>
          <w:u w:val="single"/>
        </w:rPr>
        <w:t>Démarche</w:t>
      </w:r>
      <w:r w:rsidRPr="007634A4">
        <w:rPr>
          <w:rFonts w:eastAsia="Calibri" w:cstheme="minorHAnsi"/>
          <w:b/>
          <w:color w:val="000000" w:themeColor="text1"/>
          <w:sz w:val="22"/>
          <w:szCs w:val="22"/>
        </w:rPr>
        <w:t> :</w:t>
      </w: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b/>
          <w:color w:val="000000" w:themeColor="text1"/>
          <w:sz w:val="22"/>
          <w:szCs w:val="22"/>
        </w:rPr>
      </w:pPr>
      <w:r w:rsidRPr="007634A4">
        <w:rPr>
          <w:rFonts w:eastAsia="Calibri" w:cstheme="minorHAnsi"/>
          <w:b/>
          <w:color w:val="000000" w:themeColor="text1"/>
          <w:sz w:val="22"/>
          <w:szCs w:val="22"/>
        </w:rPr>
        <w:t xml:space="preserve">* </w:t>
      </w:r>
      <w:r w:rsidRPr="007634A4">
        <w:rPr>
          <w:rFonts w:eastAsia="Calibri" w:cstheme="minorHAnsi"/>
          <w:b/>
          <w:color w:val="000000" w:themeColor="text1"/>
          <w:sz w:val="22"/>
          <w:szCs w:val="22"/>
          <w:u w:val="single"/>
        </w:rPr>
        <w:t>Question obligatoire</w:t>
      </w:r>
      <w:r w:rsidRPr="007634A4">
        <w:rPr>
          <w:rFonts w:eastAsia="Calibri" w:cstheme="minorHAnsi"/>
          <w:b/>
          <w:color w:val="000000" w:themeColor="text1"/>
          <w:sz w:val="22"/>
          <w:szCs w:val="22"/>
        </w:rPr>
        <w:t xml:space="preserve"> (</w:t>
      </w:r>
      <w:r>
        <w:rPr>
          <w:rFonts w:eastAsia="Calibri" w:cstheme="minorHAnsi"/>
          <w:b/>
          <w:color w:val="000000" w:themeColor="text1"/>
          <w:sz w:val="22"/>
          <w:szCs w:val="22"/>
        </w:rPr>
        <w:t xml:space="preserve">6 </w:t>
      </w:r>
      <w:r w:rsidRPr="007634A4">
        <w:rPr>
          <w:rFonts w:eastAsia="Calibri" w:cstheme="minorHAnsi"/>
          <w:b/>
          <w:color w:val="000000" w:themeColor="text1"/>
          <w:sz w:val="22"/>
          <w:szCs w:val="22"/>
        </w:rPr>
        <w:t xml:space="preserve">h) </w:t>
      </w: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Après avoir réalisé l’introduction en cours dialogué pour poser la problématique et le cadre chronologique, on présente le plan du cours. Puis les élèves travaillent en petits groupes </w:t>
      </w:r>
      <w:r w:rsidR="00292914">
        <w:rPr>
          <w:rFonts w:eastAsia="Calibri" w:cstheme="minorHAnsi"/>
          <w:color w:val="000000" w:themeColor="text1"/>
          <w:sz w:val="22"/>
          <w:szCs w:val="22"/>
        </w:rPr>
        <w:t xml:space="preserve">(constitués de 2-3 élèves) </w:t>
      </w:r>
      <w:r w:rsidRPr="007634A4">
        <w:rPr>
          <w:rFonts w:eastAsia="Calibri" w:cstheme="minorHAnsi"/>
          <w:color w:val="000000" w:themeColor="text1"/>
          <w:sz w:val="22"/>
          <w:szCs w:val="22"/>
        </w:rPr>
        <w:t xml:space="preserve">sur un questionnaire qui est structuré autour des </w:t>
      </w:r>
      <w:r w:rsidR="00153869">
        <w:rPr>
          <w:rFonts w:eastAsia="Calibri" w:cstheme="minorHAnsi"/>
          <w:color w:val="000000" w:themeColor="text1"/>
          <w:sz w:val="22"/>
          <w:szCs w:val="22"/>
        </w:rPr>
        <w:t>7</w:t>
      </w:r>
      <w:r w:rsidRPr="007634A4">
        <w:rPr>
          <w:rFonts w:eastAsia="Calibri" w:cstheme="minorHAnsi"/>
          <w:color w:val="000000" w:themeColor="text1"/>
          <w:sz w:val="22"/>
          <w:szCs w:val="22"/>
        </w:rPr>
        <w:t xml:space="preserve"> sous-parties thématiques du plan. Le questionnaire sera ramassé et évalué à l’issue de la </w:t>
      </w:r>
      <w:r w:rsidR="00292914">
        <w:rPr>
          <w:rFonts w:eastAsia="Calibri" w:cstheme="minorHAnsi"/>
          <w:color w:val="000000" w:themeColor="text1"/>
          <w:sz w:val="22"/>
          <w:szCs w:val="22"/>
        </w:rPr>
        <w:t>2</w:t>
      </w:r>
      <w:r w:rsidR="00292914" w:rsidRPr="00292914">
        <w:rPr>
          <w:rFonts w:eastAsia="Calibri" w:cstheme="minorHAnsi"/>
          <w:color w:val="000000" w:themeColor="text1"/>
          <w:sz w:val="22"/>
          <w:szCs w:val="22"/>
          <w:vertAlign w:val="superscript"/>
        </w:rPr>
        <w:t>e</w:t>
      </w:r>
      <w:r w:rsidR="00292914">
        <w:rPr>
          <w:rFonts w:eastAsia="Calibri" w:cstheme="minorHAnsi"/>
          <w:color w:val="000000" w:themeColor="text1"/>
          <w:sz w:val="22"/>
          <w:szCs w:val="22"/>
        </w:rPr>
        <w:t xml:space="preserve"> ou 3</w:t>
      </w:r>
      <w:r w:rsidRPr="007634A4">
        <w:rPr>
          <w:rFonts w:eastAsia="Calibri" w:cstheme="minorHAnsi"/>
          <w:color w:val="000000" w:themeColor="text1"/>
          <w:sz w:val="22"/>
          <w:szCs w:val="22"/>
          <w:vertAlign w:val="superscript"/>
        </w:rPr>
        <w:t>e</w:t>
      </w:r>
      <w:r w:rsidRPr="007634A4">
        <w:rPr>
          <w:rFonts w:eastAsia="Calibri" w:cstheme="minorHAnsi"/>
          <w:color w:val="000000" w:themeColor="text1"/>
          <w:sz w:val="22"/>
          <w:szCs w:val="22"/>
        </w:rPr>
        <w:t xml:space="preserve"> heure</w:t>
      </w:r>
      <w:r w:rsidR="00292914">
        <w:rPr>
          <w:rFonts w:eastAsia="Calibri" w:cstheme="minorHAnsi"/>
          <w:color w:val="000000" w:themeColor="text1"/>
          <w:sz w:val="22"/>
          <w:szCs w:val="22"/>
        </w:rPr>
        <w:t xml:space="preserve"> selon le temps que chacun jugera bon de moduler entre travail en autonomie et mise en commun</w:t>
      </w:r>
      <w:r w:rsidRPr="007634A4">
        <w:rPr>
          <w:rFonts w:eastAsia="Calibri" w:cstheme="minorHAnsi"/>
          <w:color w:val="000000" w:themeColor="text1"/>
          <w:sz w:val="22"/>
          <w:szCs w:val="22"/>
        </w:rPr>
        <w:t xml:space="preserve">. </w:t>
      </w:r>
      <w:r w:rsidR="00292914">
        <w:rPr>
          <w:rFonts w:eastAsia="Calibri" w:cstheme="minorHAnsi"/>
          <w:color w:val="000000" w:themeColor="text1"/>
          <w:sz w:val="22"/>
          <w:szCs w:val="22"/>
        </w:rPr>
        <w:t>Il est également envisageable</w:t>
      </w:r>
      <w:r w:rsidR="00292914" w:rsidRPr="007634A4">
        <w:rPr>
          <w:rFonts w:eastAsia="Calibri" w:cstheme="minorHAnsi"/>
          <w:color w:val="000000" w:themeColor="text1"/>
          <w:sz w:val="22"/>
          <w:szCs w:val="22"/>
        </w:rPr>
        <w:t xml:space="preserve"> de le faire terminer en dehors de la classe pour le ramasser au début de la </w:t>
      </w:r>
      <w:r w:rsidR="008B6AC4">
        <w:rPr>
          <w:rFonts w:eastAsia="Calibri" w:cstheme="minorHAnsi"/>
          <w:color w:val="000000" w:themeColor="text1"/>
          <w:sz w:val="22"/>
          <w:szCs w:val="22"/>
        </w:rPr>
        <w:t>3</w:t>
      </w:r>
      <w:r w:rsidR="008B6AC4" w:rsidRPr="008B6AC4">
        <w:rPr>
          <w:rFonts w:eastAsia="Calibri" w:cstheme="minorHAnsi"/>
          <w:color w:val="000000" w:themeColor="text1"/>
          <w:sz w:val="22"/>
          <w:szCs w:val="22"/>
          <w:vertAlign w:val="superscript"/>
        </w:rPr>
        <w:t>e</w:t>
      </w:r>
      <w:r w:rsidR="008B6AC4">
        <w:rPr>
          <w:rFonts w:eastAsia="Calibri" w:cstheme="minorHAnsi"/>
          <w:color w:val="000000" w:themeColor="text1"/>
          <w:sz w:val="22"/>
          <w:szCs w:val="22"/>
        </w:rPr>
        <w:t xml:space="preserve"> ou </w:t>
      </w:r>
      <w:r w:rsidR="00292914">
        <w:rPr>
          <w:rFonts w:eastAsia="Calibri" w:cstheme="minorHAnsi"/>
          <w:color w:val="000000" w:themeColor="text1"/>
          <w:sz w:val="22"/>
          <w:szCs w:val="22"/>
        </w:rPr>
        <w:t>4</w:t>
      </w:r>
      <w:r w:rsidR="00292914" w:rsidRPr="007634A4">
        <w:rPr>
          <w:rFonts w:eastAsia="Calibri" w:cstheme="minorHAnsi"/>
          <w:color w:val="000000" w:themeColor="text1"/>
          <w:sz w:val="22"/>
          <w:szCs w:val="22"/>
          <w:vertAlign w:val="superscript"/>
        </w:rPr>
        <w:t>e</w:t>
      </w:r>
      <w:r w:rsidR="00292914" w:rsidRPr="007634A4">
        <w:rPr>
          <w:rFonts w:eastAsia="Calibri" w:cstheme="minorHAnsi"/>
          <w:color w:val="000000" w:themeColor="text1"/>
          <w:sz w:val="22"/>
          <w:szCs w:val="22"/>
        </w:rPr>
        <w:t xml:space="preserve"> heur</w:t>
      </w:r>
      <w:r w:rsidR="00292914">
        <w:rPr>
          <w:rFonts w:eastAsia="Calibri" w:cstheme="minorHAnsi"/>
          <w:color w:val="000000" w:themeColor="text1"/>
          <w:sz w:val="22"/>
          <w:szCs w:val="22"/>
        </w:rPr>
        <w:t xml:space="preserve">e. </w:t>
      </w:r>
      <w:r w:rsidRPr="007634A4">
        <w:rPr>
          <w:rFonts w:eastAsia="Calibri" w:cstheme="minorHAnsi"/>
          <w:color w:val="000000" w:themeColor="text1"/>
          <w:sz w:val="22"/>
          <w:szCs w:val="22"/>
        </w:rPr>
        <w:t xml:space="preserve">Chacune des parties du questionnaire permet de travailler, en plus de l’analyse </w:t>
      </w:r>
      <w:r w:rsidR="00292914">
        <w:rPr>
          <w:rFonts w:eastAsia="Calibri" w:cstheme="minorHAnsi"/>
          <w:color w:val="000000" w:themeColor="text1"/>
          <w:sz w:val="22"/>
          <w:szCs w:val="22"/>
        </w:rPr>
        <w:t>d</w:t>
      </w:r>
      <w:r w:rsidR="008B6AC4">
        <w:rPr>
          <w:rFonts w:eastAsia="Calibri" w:cstheme="minorHAnsi"/>
          <w:color w:val="000000" w:themeColor="text1"/>
          <w:sz w:val="22"/>
          <w:szCs w:val="22"/>
        </w:rPr>
        <w:t>ocumentaire</w:t>
      </w:r>
      <w:r w:rsidRPr="007634A4">
        <w:rPr>
          <w:rFonts w:eastAsia="Calibri" w:cstheme="minorHAnsi"/>
          <w:color w:val="000000" w:themeColor="text1"/>
          <w:sz w:val="22"/>
          <w:szCs w:val="22"/>
        </w:rPr>
        <w:t>, certaines des compétences à mettre en œuvre dans la 1</w:t>
      </w:r>
      <w:r w:rsidRPr="007634A4">
        <w:rPr>
          <w:rFonts w:eastAsia="Calibri" w:cstheme="minorHAnsi"/>
          <w:color w:val="000000" w:themeColor="text1"/>
          <w:sz w:val="22"/>
          <w:szCs w:val="22"/>
          <w:vertAlign w:val="superscript"/>
        </w:rPr>
        <w:t>ère</w:t>
      </w:r>
      <w:r w:rsidRPr="007634A4">
        <w:rPr>
          <w:rFonts w:eastAsia="Calibri" w:cstheme="minorHAnsi"/>
          <w:color w:val="000000" w:themeColor="text1"/>
          <w:sz w:val="22"/>
          <w:szCs w:val="22"/>
        </w:rPr>
        <w:t xml:space="preserve"> partie des EC. Les documents ou ressources nécessaires pour traiter les questions sont accessibles dans un fichier (de type diaporama) déposé sur </w:t>
      </w:r>
      <w:r>
        <w:rPr>
          <w:rFonts w:eastAsia="Calibri" w:cstheme="minorHAnsi"/>
          <w:color w:val="000000" w:themeColor="text1"/>
          <w:sz w:val="22"/>
          <w:szCs w:val="22"/>
        </w:rPr>
        <w:t>l’ENT</w:t>
      </w:r>
      <w:r w:rsidRPr="007634A4">
        <w:rPr>
          <w:rFonts w:eastAsia="Calibri" w:cstheme="minorHAnsi"/>
          <w:color w:val="000000" w:themeColor="text1"/>
          <w:sz w:val="22"/>
          <w:szCs w:val="22"/>
        </w:rPr>
        <w:t xml:space="preserve">. Les </w:t>
      </w:r>
      <w:r w:rsidR="00292914">
        <w:rPr>
          <w:rFonts w:eastAsia="Calibri" w:cstheme="minorHAnsi"/>
          <w:color w:val="000000" w:themeColor="text1"/>
          <w:sz w:val="22"/>
          <w:szCs w:val="22"/>
        </w:rPr>
        <w:t>dernières</w:t>
      </w:r>
      <w:r w:rsidRPr="007634A4">
        <w:rPr>
          <w:rFonts w:eastAsia="Calibri" w:cstheme="minorHAnsi"/>
          <w:color w:val="000000" w:themeColor="text1"/>
          <w:sz w:val="22"/>
          <w:szCs w:val="22"/>
        </w:rPr>
        <w:t xml:space="preserve"> heures sont consacrées à une mise en commun qui suit le plan annoncé. La trace écrite est réalisée sur des fiches qui balisent la prise de note des élèves afin de ne pas trop se disperser au regard des contraintes horaires de mise en œuvre du programme. Il s’agit surtout d’insister à ce moment-là sur les notions à maîtriser tout en apportant des éléments de réponse à la problématique. La correction du questionnaire est donc intégrée à cette reprise mais pas nécessairement de manière linéaire. </w:t>
      </w:r>
      <w:r w:rsidR="008B6AC4">
        <w:rPr>
          <w:rFonts w:eastAsia="Calibri" w:cstheme="minorHAnsi"/>
          <w:color w:val="000000" w:themeColor="text1"/>
          <w:sz w:val="22"/>
          <w:szCs w:val="22"/>
        </w:rPr>
        <w:t xml:space="preserve">Chaque professeur jugera bon </w:t>
      </w:r>
      <w:r w:rsidR="00B4079D">
        <w:rPr>
          <w:rFonts w:eastAsia="Calibri" w:cstheme="minorHAnsi"/>
          <w:color w:val="000000" w:themeColor="text1"/>
          <w:sz w:val="22"/>
          <w:szCs w:val="22"/>
        </w:rPr>
        <w:t xml:space="preserve">ou non </w:t>
      </w:r>
      <w:r w:rsidR="008B6AC4">
        <w:rPr>
          <w:rFonts w:eastAsia="Calibri" w:cstheme="minorHAnsi"/>
          <w:color w:val="000000" w:themeColor="text1"/>
          <w:sz w:val="22"/>
          <w:szCs w:val="22"/>
        </w:rPr>
        <w:t xml:space="preserve">d’utiliser les nombreux documents </w:t>
      </w:r>
      <w:r w:rsidR="00B4079D">
        <w:rPr>
          <w:rFonts w:eastAsia="Calibri" w:cstheme="minorHAnsi"/>
          <w:color w:val="000000" w:themeColor="text1"/>
          <w:sz w:val="22"/>
          <w:szCs w:val="22"/>
        </w:rPr>
        <w:t xml:space="preserve">et la trace écrite </w:t>
      </w:r>
      <w:r w:rsidR="008B6AC4">
        <w:rPr>
          <w:rFonts w:eastAsia="Calibri" w:cstheme="minorHAnsi"/>
          <w:color w:val="000000" w:themeColor="text1"/>
          <w:sz w:val="22"/>
          <w:szCs w:val="22"/>
        </w:rPr>
        <w:t>présents sur le diaporama de cours en fonction des aspects qu’il souhaite privilégier et la pédagogie employé (phases de cours dialogué, récit,</w:t>
      </w:r>
      <w:r w:rsidR="00DC4B48">
        <w:rPr>
          <w:rFonts w:eastAsia="Calibri" w:cstheme="minorHAnsi"/>
          <w:color w:val="000000" w:themeColor="text1"/>
          <w:sz w:val="22"/>
          <w:szCs w:val="22"/>
        </w:rPr>
        <w:t xml:space="preserve"> </w:t>
      </w:r>
      <w:r w:rsidR="008B6AC4">
        <w:rPr>
          <w:rFonts w:eastAsia="Calibri" w:cstheme="minorHAnsi"/>
          <w:color w:val="000000" w:themeColor="text1"/>
          <w:sz w:val="22"/>
          <w:szCs w:val="22"/>
        </w:rPr>
        <w:t xml:space="preserve">…). </w:t>
      </w:r>
      <w:r w:rsidRPr="007634A4">
        <w:rPr>
          <w:rFonts w:eastAsia="Calibri" w:cstheme="minorHAnsi"/>
          <w:color w:val="000000" w:themeColor="text1"/>
          <w:sz w:val="22"/>
          <w:szCs w:val="22"/>
        </w:rPr>
        <w:t xml:space="preserve">Cette première phase s’achève par la frise chronologique initiale qui est désormais complétée en privilégiant les dates clefs vues durant cette partie du cours. </w:t>
      </w:r>
      <w:r w:rsidR="00B4079D">
        <w:rPr>
          <w:rFonts w:eastAsia="Calibri" w:cstheme="minorHAnsi"/>
          <w:color w:val="000000" w:themeColor="text1"/>
          <w:sz w:val="22"/>
          <w:szCs w:val="22"/>
        </w:rPr>
        <w:t xml:space="preserve"> </w:t>
      </w: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Ce choix se justifie pour plusieurs raisons : </w:t>
      </w: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 le temps imparti ne permet pas d’approfondir les différents thèmes abordés ; même si le cours qui suit apporte des éléments </w:t>
      </w:r>
      <w:r w:rsidR="00DC4B48">
        <w:rPr>
          <w:rFonts w:eastAsia="Calibri" w:cstheme="minorHAnsi"/>
          <w:color w:val="000000" w:themeColor="text1"/>
          <w:sz w:val="22"/>
          <w:szCs w:val="22"/>
        </w:rPr>
        <w:t>souvent</w:t>
      </w:r>
      <w:r w:rsidRPr="007634A4">
        <w:rPr>
          <w:rFonts w:eastAsia="Calibri" w:cstheme="minorHAnsi"/>
          <w:color w:val="000000" w:themeColor="text1"/>
          <w:sz w:val="22"/>
          <w:szCs w:val="22"/>
        </w:rPr>
        <w:t xml:space="preserve"> exhaustifs, appuyés sur des mises au point historiographiques récentes, chacun jugera bon d’éliminer ou d’insister sur tel ou tel aspect ;</w:t>
      </w: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noter le travail préparatoire effectué en amont de la mise en commun permet de « gagner » une séance en ne réalisant pas d’évaluation sur la partie obligatoire ;</w:t>
      </w: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 l’esprit de la question à étudier s’inscrit surtout dans </w:t>
      </w:r>
      <w:r w:rsidR="00F9755B">
        <w:rPr>
          <w:rFonts w:eastAsia="Calibri" w:cstheme="minorHAnsi"/>
          <w:color w:val="000000" w:themeColor="text1"/>
          <w:sz w:val="22"/>
          <w:szCs w:val="22"/>
        </w:rPr>
        <w:t xml:space="preserve">les multiples conséquences de l’affirmation des régimes totalitaires : le déclenchement d’une guerre aux dimensions nouvelles </w:t>
      </w:r>
      <w:r w:rsidR="00153869">
        <w:rPr>
          <w:rFonts w:eastAsia="Calibri" w:cstheme="minorHAnsi"/>
          <w:color w:val="000000" w:themeColor="text1"/>
          <w:sz w:val="22"/>
          <w:szCs w:val="22"/>
        </w:rPr>
        <w:t>(</w:t>
      </w:r>
      <w:r w:rsidR="00F9755B">
        <w:rPr>
          <w:rFonts w:eastAsia="Calibri" w:cstheme="minorHAnsi"/>
          <w:color w:val="000000" w:themeColor="text1"/>
          <w:sz w:val="22"/>
          <w:szCs w:val="22"/>
        </w:rPr>
        <w:t>à la fois par son extension spatiale, son intensité, son caractère idéologique et ses répercussions en France) et la mise en place d’un nouvel ordre international garant de la paix collective</w:t>
      </w:r>
      <w:r w:rsidRPr="007634A4">
        <w:rPr>
          <w:rFonts w:eastAsia="Calibri" w:cstheme="minorHAnsi"/>
          <w:color w:val="000000" w:themeColor="text1"/>
          <w:sz w:val="22"/>
          <w:szCs w:val="22"/>
        </w:rPr>
        <w:t xml:space="preserve">; </w:t>
      </w:r>
      <w:r w:rsidR="00F9755B">
        <w:rPr>
          <w:rFonts w:eastAsia="Calibri" w:cstheme="minorHAnsi"/>
          <w:color w:val="000000" w:themeColor="text1"/>
          <w:sz w:val="22"/>
          <w:szCs w:val="22"/>
        </w:rPr>
        <w:t xml:space="preserve">l’ampleur des thématiques à aborder </w:t>
      </w:r>
      <w:r w:rsidR="007E1A51">
        <w:rPr>
          <w:rFonts w:eastAsia="Calibri" w:cstheme="minorHAnsi"/>
          <w:color w:val="000000" w:themeColor="text1"/>
          <w:sz w:val="22"/>
          <w:szCs w:val="22"/>
        </w:rPr>
        <w:t xml:space="preserve">au regard des contraintes horaires </w:t>
      </w:r>
      <w:r w:rsidR="00F9755B">
        <w:rPr>
          <w:rFonts w:eastAsia="Calibri" w:cstheme="minorHAnsi"/>
          <w:color w:val="000000" w:themeColor="text1"/>
          <w:sz w:val="22"/>
          <w:szCs w:val="22"/>
        </w:rPr>
        <w:t xml:space="preserve">ne permet </w:t>
      </w:r>
      <w:r w:rsidR="00B4079D">
        <w:rPr>
          <w:rFonts w:eastAsia="Calibri" w:cstheme="minorHAnsi"/>
          <w:color w:val="000000" w:themeColor="text1"/>
          <w:sz w:val="22"/>
          <w:szCs w:val="22"/>
        </w:rPr>
        <w:t xml:space="preserve">donc </w:t>
      </w:r>
      <w:r w:rsidR="00F9755B">
        <w:rPr>
          <w:rFonts w:eastAsia="Calibri" w:cstheme="minorHAnsi"/>
          <w:color w:val="000000" w:themeColor="text1"/>
          <w:sz w:val="22"/>
          <w:szCs w:val="22"/>
        </w:rPr>
        <w:t>pas</w:t>
      </w:r>
      <w:r w:rsidR="007E1A51">
        <w:rPr>
          <w:rFonts w:eastAsia="Calibri" w:cstheme="minorHAnsi"/>
          <w:color w:val="000000" w:themeColor="text1"/>
          <w:sz w:val="22"/>
          <w:szCs w:val="22"/>
        </w:rPr>
        <w:t xml:space="preserve"> </w:t>
      </w:r>
      <w:r w:rsidRPr="007634A4">
        <w:rPr>
          <w:rFonts w:eastAsia="Calibri" w:cstheme="minorHAnsi"/>
          <w:color w:val="000000" w:themeColor="text1"/>
          <w:sz w:val="22"/>
          <w:szCs w:val="22"/>
        </w:rPr>
        <w:t xml:space="preserve">d’approfondir ici une histoire trop événementielle et factuelle de </w:t>
      </w:r>
      <w:r w:rsidR="00F9755B">
        <w:rPr>
          <w:rFonts w:eastAsia="Calibri" w:cstheme="minorHAnsi"/>
          <w:color w:val="000000" w:themeColor="text1"/>
          <w:sz w:val="22"/>
          <w:szCs w:val="22"/>
        </w:rPr>
        <w:t>la période</w:t>
      </w:r>
      <w:r w:rsidRPr="007634A4">
        <w:rPr>
          <w:rFonts w:eastAsia="Calibri" w:cstheme="minorHAnsi"/>
          <w:color w:val="000000" w:themeColor="text1"/>
          <w:sz w:val="22"/>
          <w:szCs w:val="22"/>
        </w:rPr>
        <w:t>.</w:t>
      </w:r>
      <w:r w:rsidR="00B4079D">
        <w:rPr>
          <w:rFonts w:eastAsia="Calibri" w:cstheme="minorHAnsi"/>
          <w:color w:val="000000" w:themeColor="text1"/>
          <w:sz w:val="22"/>
          <w:szCs w:val="22"/>
        </w:rPr>
        <w:t xml:space="preserve"> </w:t>
      </w: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10"/>
          <w:szCs w:val="10"/>
        </w:rPr>
      </w:pP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b/>
          <w:color w:val="000000" w:themeColor="text1"/>
          <w:sz w:val="22"/>
          <w:szCs w:val="22"/>
        </w:rPr>
      </w:pPr>
      <w:r w:rsidRPr="007634A4">
        <w:rPr>
          <w:rFonts w:eastAsia="Calibri" w:cstheme="minorHAnsi"/>
          <w:b/>
          <w:color w:val="000000" w:themeColor="text1"/>
          <w:sz w:val="22"/>
          <w:szCs w:val="22"/>
        </w:rPr>
        <w:t xml:space="preserve">* </w:t>
      </w:r>
      <w:r w:rsidRPr="007634A4">
        <w:rPr>
          <w:rFonts w:eastAsia="Calibri" w:cstheme="minorHAnsi"/>
          <w:b/>
          <w:color w:val="000000" w:themeColor="text1"/>
          <w:sz w:val="22"/>
          <w:szCs w:val="22"/>
          <w:u w:val="single"/>
        </w:rPr>
        <w:t>Sujet d’étude</w:t>
      </w:r>
      <w:r w:rsidRPr="007634A4">
        <w:rPr>
          <w:rFonts w:eastAsia="Calibri" w:cstheme="minorHAnsi"/>
          <w:b/>
          <w:color w:val="000000" w:themeColor="text1"/>
          <w:sz w:val="22"/>
          <w:szCs w:val="22"/>
        </w:rPr>
        <w:t xml:space="preserve"> (2 h)</w:t>
      </w:r>
    </w:p>
    <w:p w:rsidR="00C4648A" w:rsidRPr="007634A4" w:rsidRDefault="00C4648A" w:rsidP="00C4648A">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Le sujet d’étude </w:t>
      </w:r>
      <w:r w:rsidR="007E1A51">
        <w:rPr>
          <w:rFonts w:eastAsia="Calibri" w:cstheme="minorHAnsi"/>
          <w:color w:val="000000" w:themeColor="text1"/>
          <w:sz w:val="22"/>
          <w:szCs w:val="22"/>
        </w:rPr>
        <w:t>a pour objectif</w:t>
      </w:r>
      <w:r w:rsidR="00A31F89">
        <w:rPr>
          <w:rFonts w:eastAsia="Calibri" w:cstheme="minorHAnsi"/>
          <w:color w:val="000000" w:themeColor="text1"/>
          <w:sz w:val="22"/>
          <w:szCs w:val="22"/>
        </w:rPr>
        <w:t xml:space="preserve"> d’approfondir l’un des aspects de</w:t>
      </w:r>
      <w:r w:rsidRPr="007634A4">
        <w:rPr>
          <w:rFonts w:eastAsia="Calibri" w:cstheme="minorHAnsi"/>
          <w:color w:val="000000" w:themeColor="text1"/>
          <w:sz w:val="22"/>
          <w:szCs w:val="22"/>
        </w:rPr>
        <w:t xml:space="preserve"> la question obligatoire sur </w:t>
      </w:r>
      <w:r w:rsidR="00A31F89">
        <w:rPr>
          <w:rFonts w:eastAsia="Calibri" w:cstheme="minorHAnsi"/>
          <w:color w:val="000000" w:themeColor="text1"/>
          <w:sz w:val="22"/>
          <w:szCs w:val="22"/>
        </w:rPr>
        <w:t>l</w:t>
      </w:r>
      <w:r w:rsidR="00F9755B">
        <w:rPr>
          <w:rFonts w:eastAsia="Calibri" w:cstheme="minorHAnsi"/>
          <w:color w:val="000000" w:themeColor="text1"/>
          <w:sz w:val="22"/>
          <w:szCs w:val="22"/>
        </w:rPr>
        <w:t>’une des</w:t>
      </w:r>
      <w:r w:rsidR="00A31F89">
        <w:rPr>
          <w:rFonts w:eastAsia="Calibri" w:cstheme="minorHAnsi"/>
          <w:color w:val="000000" w:themeColor="text1"/>
          <w:sz w:val="22"/>
          <w:szCs w:val="22"/>
        </w:rPr>
        <w:t xml:space="preserve"> nouvelle</w:t>
      </w:r>
      <w:r w:rsidR="00F9755B">
        <w:rPr>
          <w:rFonts w:eastAsia="Calibri" w:cstheme="minorHAnsi"/>
          <w:color w:val="000000" w:themeColor="text1"/>
          <w:sz w:val="22"/>
          <w:szCs w:val="22"/>
        </w:rPr>
        <w:t>s</w:t>
      </w:r>
      <w:r w:rsidR="00A31F89">
        <w:rPr>
          <w:rFonts w:eastAsia="Calibri" w:cstheme="minorHAnsi"/>
          <w:color w:val="000000" w:themeColor="text1"/>
          <w:sz w:val="22"/>
          <w:szCs w:val="22"/>
        </w:rPr>
        <w:t xml:space="preserve"> dimension</w:t>
      </w:r>
      <w:r w:rsidR="00F9755B">
        <w:rPr>
          <w:rFonts w:eastAsia="Calibri" w:cstheme="minorHAnsi"/>
          <w:color w:val="000000" w:themeColor="text1"/>
          <w:sz w:val="22"/>
          <w:szCs w:val="22"/>
        </w:rPr>
        <w:t>s de la guerre :</w:t>
      </w:r>
      <w:r w:rsidRPr="007634A4">
        <w:rPr>
          <w:rFonts w:eastAsia="Calibri" w:cstheme="minorHAnsi"/>
          <w:color w:val="000000" w:themeColor="text1"/>
          <w:sz w:val="22"/>
          <w:szCs w:val="22"/>
        </w:rPr>
        <w:t xml:space="preserve"> </w:t>
      </w:r>
      <w:r w:rsidR="00F9755B">
        <w:rPr>
          <w:rFonts w:eastAsia="Calibri" w:cstheme="minorHAnsi"/>
          <w:color w:val="000000" w:themeColor="text1"/>
          <w:sz w:val="22"/>
          <w:szCs w:val="22"/>
        </w:rPr>
        <w:t>l’étude porte</w:t>
      </w:r>
      <w:r w:rsidR="007E1A51">
        <w:rPr>
          <w:rFonts w:eastAsia="Calibri" w:cstheme="minorHAnsi"/>
          <w:color w:val="000000" w:themeColor="text1"/>
          <w:sz w:val="22"/>
          <w:szCs w:val="22"/>
        </w:rPr>
        <w:t xml:space="preserve"> en effet</w:t>
      </w:r>
      <w:r w:rsidR="00F9755B">
        <w:rPr>
          <w:rFonts w:eastAsia="Calibri" w:cstheme="minorHAnsi"/>
          <w:color w:val="000000" w:themeColor="text1"/>
          <w:sz w:val="22"/>
          <w:szCs w:val="22"/>
        </w:rPr>
        <w:t xml:space="preserve"> sur</w:t>
      </w:r>
      <w:r w:rsidRPr="007634A4">
        <w:rPr>
          <w:rFonts w:eastAsia="Calibri" w:cstheme="minorHAnsi"/>
          <w:color w:val="000000" w:themeColor="text1"/>
          <w:sz w:val="22"/>
          <w:szCs w:val="22"/>
        </w:rPr>
        <w:t xml:space="preserve"> </w:t>
      </w:r>
      <w:r w:rsidR="00A31F89">
        <w:rPr>
          <w:rFonts w:eastAsia="Calibri" w:cstheme="minorHAnsi"/>
          <w:color w:val="000000" w:themeColor="text1"/>
          <w:sz w:val="22"/>
          <w:szCs w:val="22"/>
        </w:rPr>
        <w:t>la conception de la guerre mise en œuvre par le régime nazi</w:t>
      </w:r>
      <w:r w:rsidR="007E1A51">
        <w:rPr>
          <w:rFonts w:eastAsia="Calibri" w:cstheme="minorHAnsi"/>
          <w:color w:val="000000" w:themeColor="text1"/>
          <w:sz w:val="22"/>
          <w:szCs w:val="22"/>
        </w:rPr>
        <w:t xml:space="preserve"> dans l’Est de l’Europe</w:t>
      </w:r>
      <w:r w:rsidR="00F9755B">
        <w:rPr>
          <w:rFonts w:eastAsia="Calibri" w:cstheme="minorHAnsi"/>
          <w:color w:val="000000" w:themeColor="text1"/>
          <w:sz w:val="22"/>
          <w:szCs w:val="22"/>
        </w:rPr>
        <w:t>,</w:t>
      </w:r>
      <w:r w:rsidR="00A31F89">
        <w:rPr>
          <w:rFonts w:eastAsia="Calibri" w:cstheme="minorHAnsi"/>
          <w:color w:val="000000" w:themeColor="text1"/>
          <w:sz w:val="22"/>
          <w:szCs w:val="22"/>
        </w:rPr>
        <w:t xml:space="preserve"> une guerre idéologique dont le caractère racial conduit au génocide des populations juives </w:t>
      </w:r>
      <w:r w:rsidR="007E1A51">
        <w:rPr>
          <w:rFonts w:eastAsia="Calibri" w:cstheme="minorHAnsi"/>
          <w:color w:val="000000" w:themeColor="text1"/>
          <w:sz w:val="22"/>
          <w:szCs w:val="22"/>
        </w:rPr>
        <w:t>e</w:t>
      </w:r>
      <w:r w:rsidR="00A31F89">
        <w:rPr>
          <w:rFonts w:eastAsia="Calibri" w:cstheme="minorHAnsi"/>
          <w:color w:val="000000" w:themeColor="text1"/>
          <w:sz w:val="22"/>
          <w:szCs w:val="22"/>
        </w:rPr>
        <w:t>urop</w:t>
      </w:r>
      <w:r w:rsidR="007E1A51">
        <w:rPr>
          <w:rFonts w:eastAsia="Calibri" w:cstheme="minorHAnsi"/>
          <w:color w:val="000000" w:themeColor="text1"/>
          <w:sz w:val="22"/>
          <w:szCs w:val="22"/>
        </w:rPr>
        <w:t>é</w:t>
      </w:r>
      <w:r w:rsidR="00A31F89">
        <w:rPr>
          <w:rFonts w:eastAsia="Calibri" w:cstheme="minorHAnsi"/>
          <w:color w:val="000000" w:themeColor="text1"/>
          <w:sz w:val="22"/>
          <w:szCs w:val="22"/>
        </w:rPr>
        <w:t>e</w:t>
      </w:r>
      <w:r w:rsidR="007E1A51">
        <w:rPr>
          <w:rFonts w:eastAsia="Calibri" w:cstheme="minorHAnsi"/>
          <w:color w:val="000000" w:themeColor="text1"/>
          <w:sz w:val="22"/>
          <w:szCs w:val="22"/>
        </w:rPr>
        <w:t>nnes</w:t>
      </w:r>
      <w:r w:rsidRPr="007634A4">
        <w:rPr>
          <w:rFonts w:eastAsia="Calibri" w:cstheme="minorHAnsi"/>
          <w:color w:val="000000" w:themeColor="text1"/>
          <w:sz w:val="22"/>
          <w:szCs w:val="22"/>
        </w:rPr>
        <w:t>. Il est réalisé en 2 heures en classe</w:t>
      </w:r>
      <w:r>
        <w:rPr>
          <w:rFonts w:eastAsia="Calibri" w:cstheme="minorHAnsi"/>
          <w:color w:val="000000" w:themeColor="text1"/>
          <w:sz w:val="22"/>
          <w:szCs w:val="22"/>
        </w:rPr>
        <w:t xml:space="preserve"> (et en partie en dehors)</w:t>
      </w:r>
      <w:r w:rsidRPr="007634A4">
        <w:rPr>
          <w:rFonts w:eastAsia="Calibri" w:cstheme="minorHAnsi"/>
          <w:color w:val="000000" w:themeColor="text1"/>
          <w:sz w:val="22"/>
          <w:szCs w:val="22"/>
        </w:rPr>
        <w:t xml:space="preserve">. Après une rapide introduction revenant </w:t>
      </w:r>
      <w:r>
        <w:rPr>
          <w:rFonts w:eastAsia="Calibri" w:cstheme="minorHAnsi"/>
          <w:color w:val="000000" w:themeColor="text1"/>
          <w:sz w:val="22"/>
          <w:szCs w:val="22"/>
        </w:rPr>
        <w:t xml:space="preserve">notamment </w:t>
      </w:r>
      <w:r w:rsidRPr="007634A4">
        <w:rPr>
          <w:rFonts w:eastAsia="Calibri" w:cstheme="minorHAnsi"/>
          <w:color w:val="000000" w:themeColor="text1"/>
          <w:sz w:val="22"/>
          <w:szCs w:val="22"/>
        </w:rPr>
        <w:t>sur le</w:t>
      </w:r>
      <w:r w:rsidR="00F9755B">
        <w:rPr>
          <w:rFonts w:eastAsia="Calibri" w:cstheme="minorHAnsi"/>
          <w:color w:val="000000" w:themeColor="text1"/>
          <w:sz w:val="22"/>
          <w:szCs w:val="22"/>
        </w:rPr>
        <w:t xml:space="preserve"> processus menant au génocide</w:t>
      </w:r>
      <w:r w:rsidRPr="007634A4">
        <w:rPr>
          <w:rFonts w:eastAsia="Calibri" w:cstheme="minorHAnsi"/>
          <w:color w:val="000000" w:themeColor="text1"/>
          <w:sz w:val="22"/>
          <w:szCs w:val="22"/>
        </w:rPr>
        <w:t xml:space="preserve">, la classe est </w:t>
      </w:r>
      <w:r w:rsidR="006B36D1">
        <w:rPr>
          <w:rFonts w:eastAsia="Calibri" w:cstheme="minorHAnsi"/>
          <w:color w:val="000000" w:themeColor="text1"/>
          <w:sz w:val="22"/>
          <w:szCs w:val="22"/>
        </w:rPr>
        <w:t xml:space="preserve">à nouveau </w:t>
      </w:r>
      <w:r w:rsidRPr="007634A4">
        <w:rPr>
          <w:rFonts w:eastAsia="Calibri" w:cstheme="minorHAnsi"/>
          <w:color w:val="000000" w:themeColor="text1"/>
          <w:sz w:val="22"/>
          <w:szCs w:val="22"/>
        </w:rPr>
        <w:t xml:space="preserve">divisée en plusieurs petits groupes d’élèves qui travaillent sur l’une des deux sous-parties du sujet à partir d’un dossier documentaire. L’objectif est d’aboutir à la rédaction d’un petit texte qui servira de trace écrite collaborative et commune. Un questionnaire est fourni pour guider l’analyse des documents (possibilité d’introduire un travail différencié), mais les questions ne seront pas corrigées </w:t>
      </w:r>
      <w:r>
        <w:rPr>
          <w:rFonts w:eastAsia="Calibri" w:cstheme="minorHAnsi"/>
          <w:color w:val="000000" w:themeColor="text1"/>
          <w:sz w:val="22"/>
          <w:szCs w:val="22"/>
        </w:rPr>
        <w:t>en tant que telles</w:t>
      </w:r>
      <w:r w:rsidRPr="007634A4">
        <w:rPr>
          <w:rFonts w:eastAsia="Calibri" w:cstheme="minorHAnsi"/>
          <w:color w:val="000000" w:themeColor="text1"/>
          <w:sz w:val="22"/>
          <w:szCs w:val="22"/>
        </w:rPr>
        <w:t xml:space="preserve">. Les textes rédigés peuvent éventuellement faire l’objet d’une évaluation supplémentaire. La reprise est rapide </w:t>
      </w:r>
      <w:r>
        <w:rPr>
          <w:rFonts w:eastAsia="Calibri" w:cstheme="minorHAnsi"/>
          <w:color w:val="000000" w:themeColor="text1"/>
          <w:sz w:val="22"/>
          <w:szCs w:val="22"/>
        </w:rPr>
        <w:t>(2</w:t>
      </w:r>
      <w:r w:rsidRPr="00376645">
        <w:rPr>
          <w:rFonts w:eastAsia="Calibri" w:cstheme="minorHAnsi"/>
          <w:color w:val="000000" w:themeColor="text1"/>
          <w:sz w:val="22"/>
          <w:szCs w:val="22"/>
          <w:vertAlign w:val="superscript"/>
        </w:rPr>
        <w:t>e</w:t>
      </w:r>
      <w:r>
        <w:rPr>
          <w:rFonts w:eastAsia="Calibri" w:cstheme="minorHAnsi"/>
          <w:color w:val="000000" w:themeColor="text1"/>
          <w:sz w:val="22"/>
          <w:szCs w:val="22"/>
        </w:rPr>
        <w:t xml:space="preserve"> heure) </w:t>
      </w:r>
      <w:r w:rsidRPr="007634A4">
        <w:rPr>
          <w:rFonts w:eastAsia="Calibri" w:cstheme="minorHAnsi"/>
          <w:color w:val="000000" w:themeColor="text1"/>
          <w:sz w:val="22"/>
          <w:szCs w:val="22"/>
        </w:rPr>
        <w:t>et est effectué</w:t>
      </w:r>
      <w:r>
        <w:rPr>
          <w:rFonts w:eastAsia="Calibri" w:cstheme="minorHAnsi"/>
          <w:color w:val="000000" w:themeColor="text1"/>
          <w:sz w:val="22"/>
          <w:szCs w:val="22"/>
        </w:rPr>
        <w:t>e</w:t>
      </w:r>
      <w:r w:rsidRPr="007634A4">
        <w:rPr>
          <w:rFonts w:eastAsia="Calibri" w:cstheme="minorHAnsi"/>
          <w:color w:val="000000" w:themeColor="text1"/>
          <w:sz w:val="22"/>
          <w:szCs w:val="22"/>
        </w:rPr>
        <w:t xml:space="preserve"> à partir de documents significatifs. Elle s’achève par la réalisation d’un </w:t>
      </w:r>
      <w:r>
        <w:rPr>
          <w:rFonts w:eastAsia="Calibri" w:cstheme="minorHAnsi"/>
          <w:color w:val="000000" w:themeColor="text1"/>
          <w:sz w:val="22"/>
          <w:szCs w:val="22"/>
        </w:rPr>
        <w:t>bilan</w:t>
      </w:r>
      <w:r w:rsidRPr="007634A4">
        <w:rPr>
          <w:rFonts w:eastAsia="Calibri" w:cstheme="minorHAnsi"/>
          <w:color w:val="000000" w:themeColor="text1"/>
          <w:sz w:val="22"/>
          <w:szCs w:val="22"/>
        </w:rPr>
        <w:t xml:space="preserve"> synth</w:t>
      </w:r>
      <w:r>
        <w:rPr>
          <w:rFonts w:eastAsia="Calibri" w:cstheme="minorHAnsi"/>
          <w:color w:val="000000" w:themeColor="text1"/>
          <w:sz w:val="22"/>
          <w:szCs w:val="22"/>
        </w:rPr>
        <w:t>étique</w:t>
      </w:r>
      <w:r w:rsidRPr="007634A4">
        <w:rPr>
          <w:rFonts w:eastAsia="Calibri" w:cstheme="minorHAnsi"/>
          <w:color w:val="000000" w:themeColor="text1"/>
          <w:sz w:val="22"/>
          <w:szCs w:val="22"/>
        </w:rPr>
        <w:t xml:space="preserve">. </w:t>
      </w:r>
      <w:r w:rsidR="00B4079D">
        <w:rPr>
          <w:rFonts w:eastAsia="Calibri" w:cstheme="minorHAnsi"/>
          <w:color w:val="000000" w:themeColor="text1"/>
          <w:sz w:val="22"/>
          <w:szCs w:val="22"/>
        </w:rPr>
        <w:t>(</w:t>
      </w:r>
      <w:r w:rsidR="00B4079D" w:rsidRPr="00B4079D">
        <w:rPr>
          <w:rFonts w:eastAsia="Calibri" w:cstheme="minorHAnsi"/>
          <w:i/>
          <w:color w:val="000000" w:themeColor="text1"/>
          <w:sz w:val="22"/>
          <w:szCs w:val="22"/>
        </w:rPr>
        <w:t>NB</w:t>
      </w:r>
      <w:r w:rsidR="00B4079D">
        <w:rPr>
          <w:rFonts w:eastAsia="Calibri" w:cstheme="minorHAnsi"/>
          <w:color w:val="000000" w:themeColor="text1"/>
          <w:sz w:val="22"/>
          <w:szCs w:val="22"/>
        </w:rPr>
        <w:t> : Cette partie du diaporama ne présente ni animation ni trace écrite, libre à tout un chacun d’en introduire.)</w:t>
      </w:r>
    </w:p>
    <w:p w:rsidR="00324515" w:rsidRPr="009122D4" w:rsidRDefault="00324515" w:rsidP="00324515">
      <w:pPr>
        <w:jc w:val="both"/>
        <w:rPr>
          <w:rFonts w:eastAsia="Times New Roman" w:cstheme="minorHAnsi"/>
          <w:b/>
          <w:color w:val="FF0000"/>
          <w:sz w:val="4"/>
          <w:szCs w:val="4"/>
          <w:u w:val="single"/>
          <w:lang w:eastAsia="fr-FR"/>
        </w:rPr>
      </w:pPr>
    </w:p>
    <w:p w:rsidR="00C4648A" w:rsidRPr="007634A4" w:rsidRDefault="00C4648A" w:rsidP="00C4648A">
      <w:pPr>
        <w:jc w:val="both"/>
        <w:rPr>
          <w:rFonts w:cstheme="minorHAnsi"/>
          <w:b/>
          <w:color w:val="000000" w:themeColor="text1"/>
          <w:sz w:val="22"/>
          <w:szCs w:val="22"/>
        </w:rPr>
      </w:pPr>
      <w:r w:rsidRPr="007634A4">
        <w:rPr>
          <w:rFonts w:cstheme="minorHAnsi"/>
          <w:b/>
          <w:color w:val="000000" w:themeColor="text1"/>
          <w:sz w:val="22"/>
          <w:szCs w:val="22"/>
          <w:u w:val="single"/>
        </w:rPr>
        <w:t>Éléments bibliographiques qui ont servi pour élaborer la question obligatoire</w:t>
      </w:r>
      <w:r w:rsidRPr="007634A4">
        <w:rPr>
          <w:rFonts w:cstheme="minorHAnsi"/>
          <w:b/>
          <w:color w:val="000000" w:themeColor="text1"/>
          <w:sz w:val="22"/>
          <w:szCs w:val="22"/>
        </w:rPr>
        <w:t xml:space="preserve"> :</w:t>
      </w:r>
    </w:p>
    <w:p w:rsidR="001D37FF" w:rsidRPr="00B4079D" w:rsidRDefault="001E0A74" w:rsidP="00C4648A">
      <w:pPr>
        <w:jc w:val="both"/>
        <w:rPr>
          <w:rFonts w:eastAsia="Times New Roman" w:cstheme="minorHAnsi"/>
          <w:sz w:val="20"/>
          <w:szCs w:val="20"/>
          <w:lang w:eastAsia="fr-FR"/>
        </w:rPr>
      </w:pPr>
      <w:proofErr w:type="spellStart"/>
      <w:r w:rsidRPr="00B4079D">
        <w:rPr>
          <w:rFonts w:eastAsia="Times New Roman" w:cstheme="minorHAnsi"/>
          <w:sz w:val="20"/>
          <w:szCs w:val="20"/>
          <w:lang w:eastAsia="fr-FR"/>
        </w:rPr>
        <w:t>Alya</w:t>
      </w:r>
      <w:proofErr w:type="spellEnd"/>
      <w:r w:rsidR="001D37FF" w:rsidRPr="00B4079D">
        <w:rPr>
          <w:rFonts w:eastAsia="Times New Roman" w:cstheme="minorHAnsi"/>
          <w:sz w:val="20"/>
          <w:szCs w:val="20"/>
          <w:lang w:eastAsia="fr-FR"/>
        </w:rPr>
        <w:t xml:space="preserve"> </w:t>
      </w:r>
      <w:proofErr w:type="spellStart"/>
      <w:r w:rsidR="001D37FF" w:rsidRPr="00B4079D">
        <w:rPr>
          <w:rFonts w:eastAsia="Times New Roman" w:cstheme="minorHAnsi"/>
          <w:sz w:val="20"/>
          <w:szCs w:val="20"/>
          <w:lang w:eastAsia="fr-FR"/>
        </w:rPr>
        <w:t>Aglan</w:t>
      </w:r>
      <w:proofErr w:type="spellEnd"/>
      <w:r w:rsidR="001D37FF" w:rsidRPr="00B4079D">
        <w:rPr>
          <w:rFonts w:eastAsia="Times New Roman" w:cstheme="minorHAnsi"/>
          <w:sz w:val="20"/>
          <w:szCs w:val="20"/>
          <w:lang w:eastAsia="fr-FR"/>
        </w:rPr>
        <w:t xml:space="preserve"> et Robert Frank (</w:t>
      </w:r>
      <w:proofErr w:type="spellStart"/>
      <w:r w:rsidR="001D37FF" w:rsidRPr="00B4079D">
        <w:rPr>
          <w:rFonts w:eastAsia="Times New Roman" w:cstheme="minorHAnsi"/>
          <w:sz w:val="20"/>
          <w:szCs w:val="20"/>
          <w:lang w:eastAsia="fr-FR"/>
        </w:rPr>
        <w:t>sd</w:t>
      </w:r>
      <w:proofErr w:type="spellEnd"/>
      <w:r w:rsidR="001D37FF" w:rsidRPr="00B4079D">
        <w:rPr>
          <w:rFonts w:eastAsia="Times New Roman" w:cstheme="minorHAnsi"/>
          <w:sz w:val="20"/>
          <w:szCs w:val="20"/>
          <w:lang w:eastAsia="fr-FR"/>
        </w:rPr>
        <w:t xml:space="preserve">), </w:t>
      </w:r>
      <w:r w:rsidR="001D37FF" w:rsidRPr="00B4079D">
        <w:rPr>
          <w:rFonts w:eastAsia="Times New Roman" w:cstheme="minorHAnsi"/>
          <w:i/>
          <w:sz w:val="20"/>
          <w:szCs w:val="20"/>
          <w:lang w:eastAsia="fr-FR"/>
        </w:rPr>
        <w:t>1937-1947. La guerre-monde</w:t>
      </w:r>
      <w:r w:rsidR="001D37FF" w:rsidRPr="00B4079D">
        <w:rPr>
          <w:rFonts w:eastAsia="Times New Roman" w:cstheme="minorHAnsi"/>
          <w:sz w:val="20"/>
          <w:szCs w:val="20"/>
          <w:lang w:eastAsia="fr-FR"/>
        </w:rPr>
        <w:t>, 2 tomes, Gallimard, 2015.</w:t>
      </w:r>
    </w:p>
    <w:p w:rsidR="0005589A" w:rsidRPr="00B4079D" w:rsidRDefault="0005589A" w:rsidP="0005589A">
      <w:pPr>
        <w:jc w:val="both"/>
        <w:rPr>
          <w:rFonts w:eastAsia="Times New Roman" w:cstheme="minorHAnsi"/>
          <w:sz w:val="20"/>
          <w:szCs w:val="20"/>
          <w:lang w:eastAsia="fr-FR"/>
        </w:rPr>
      </w:pPr>
      <w:proofErr w:type="spellStart"/>
      <w:r w:rsidRPr="00B4079D">
        <w:rPr>
          <w:rFonts w:eastAsia="Times New Roman" w:cstheme="minorHAnsi"/>
          <w:sz w:val="20"/>
          <w:szCs w:val="20"/>
          <w:lang w:eastAsia="fr-FR"/>
        </w:rPr>
        <w:t>Alya</w:t>
      </w:r>
      <w:proofErr w:type="spellEnd"/>
      <w:r w:rsidRPr="00B4079D">
        <w:rPr>
          <w:rFonts w:eastAsia="Times New Roman" w:cstheme="minorHAnsi"/>
          <w:sz w:val="20"/>
          <w:szCs w:val="20"/>
          <w:lang w:eastAsia="fr-FR"/>
        </w:rPr>
        <w:t xml:space="preserve"> </w:t>
      </w:r>
      <w:proofErr w:type="spellStart"/>
      <w:r w:rsidRPr="00B4079D">
        <w:rPr>
          <w:rFonts w:eastAsia="Times New Roman" w:cstheme="minorHAnsi"/>
          <w:sz w:val="20"/>
          <w:szCs w:val="20"/>
          <w:lang w:eastAsia="fr-FR"/>
        </w:rPr>
        <w:t>Aglan</w:t>
      </w:r>
      <w:proofErr w:type="spellEnd"/>
      <w:r w:rsidRPr="00B4079D">
        <w:rPr>
          <w:rFonts w:eastAsia="Times New Roman" w:cstheme="minorHAnsi"/>
          <w:sz w:val="20"/>
          <w:szCs w:val="20"/>
          <w:lang w:eastAsia="fr-FR"/>
        </w:rPr>
        <w:t xml:space="preserve">, « La France défaite, 1940-1945 », </w:t>
      </w:r>
      <w:r w:rsidRPr="00B4079D">
        <w:rPr>
          <w:rFonts w:eastAsia="Times New Roman" w:cstheme="minorHAnsi"/>
          <w:i/>
          <w:sz w:val="20"/>
          <w:szCs w:val="20"/>
          <w:lang w:eastAsia="fr-FR"/>
        </w:rPr>
        <w:t>Documentation photographique</w:t>
      </w:r>
      <w:r w:rsidRPr="00B4079D">
        <w:rPr>
          <w:rFonts w:eastAsia="Times New Roman" w:cstheme="minorHAnsi"/>
          <w:sz w:val="20"/>
          <w:szCs w:val="20"/>
          <w:lang w:eastAsia="fr-FR"/>
        </w:rPr>
        <w:t xml:space="preserve">, n°8120, </w:t>
      </w:r>
      <w:proofErr w:type="spellStart"/>
      <w:r w:rsidRPr="00B4079D">
        <w:rPr>
          <w:rFonts w:eastAsia="Times New Roman" w:cstheme="minorHAnsi"/>
          <w:sz w:val="20"/>
          <w:szCs w:val="20"/>
          <w:lang w:eastAsia="fr-FR"/>
        </w:rPr>
        <w:t>nov-déc</w:t>
      </w:r>
      <w:proofErr w:type="spellEnd"/>
      <w:r w:rsidRPr="00B4079D">
        <w:rPr>
          <w:rFonts w:eastAsia="Times New Roman" w:cstheme="minorHAnsi"/>
          <w:sz w:val="20"/>
          <w:szCs w:val="20"/>
          <w:lang w:eastAsia="fr-FR"/>
        </w:rPr>
        <w:t xml:space="preserve"> 2017.</w:t>
      </w:r>
    </w:p>
    <w:p w:rsidR="00B07D75" w:rsidRPr="00B4079D" w:rsidRDefault="00B07D75" w:rsidP="00C4648A">
      <w:pPr>
        <w:jc w:val="both"/>
        <w:rPr>
          <w:rFonts w:eastAsia="Times New Roman" w:cstheme="minorHAnsi"/>
          <w:sz w:val="20"/>
          <w:szCs w:val="20"/>
          <w:lang w:eastAsia="fr-FR"/>
        </w:rPr>
      </w:pPr>
      <w:r w:rsidRPr="00B4079D">
        <w:rPr>
          <w:rFonts w:eastAsia="Times New Roman" w:cstheme="minorHAnsi"/>
          <w:sz w:val="20"/>
          <w:szCs w:val="20"/>
          <w:lang w:eastAsia="fr-FR"/>
        </w:rPr>
        <w:t xml:space="preserve">Johann Chapoutot, « Le nazisme. Une idéologie en actes », </w:t>
      </w:r>
      <w:r w:rsidRPr="00B4079D">
        <w:rPr>
          <w:rFonts w:eastAsia="Times New Roman" w:cstheme="minorHAnsi"/>
          <w:i/>
          <w:sz w:val="20"/>
          <w:szCs w:val="20"/>
          <w:lang w:eastAsia="fr-FR"/>
        </w:rPr>
        <w:t>Documentation photographique</w:t>
      </w:r>
      <w:r w:rsidRPr="00B4079D">
        <w:rPr>
          <w:rFonts w:eastAsia="Times New Roman" w:cstheme="minorHAnsi"/>
          <w:sz w:val="20"/>
          <w:szCs w:val="20"/>
          <w:lang w:eastAsia="fr-FR"/>
        </w:rPr>
        <w:t xml:space="preserve">, n°8085, </w:t>
      </w:r>
      <w:proofErr w:type="spellStart"/>
      <w:r w:rsidRPr="00B4079D">
        <w:rPr>
          <w:rFonts w:eastAsia="Times New Roman" w:cstheme="minorHAnsi"/>
          <w:sz w:val="20"/>
          <w:szCs w:val="20"/>
          <w:lang w:eastAsia="fr-FR"/>
        </w:rPr>
        <w:t>janv-fév</w:t>
      </w:r>
      <w:proofErr w:type="spellEnd"/>
      <w:r w:rsidRPr="00B4079D">
        <w:rPr>
          <w:rFonts w:eastAsia="Times New Roman" w:cstheme="minorHAnsi"/>
          <w:sz w:val="20"/>
          <w:szCs w:val="20"/>
          <w:lang w:eastAsia="fr-FR"/>
        </w:rPr>
        <w:t xml:space="preserve"> 2012.</w:t>
      </w:r>
    </w:p>
    <w:p w:rsidR="004C4367" w:rsidRPr="00B4079D" w:rsidRDefault="00AA3EFE" w:rsidP="004C4367">
      <w:pPr>
        <w:jc w:val="both"/>
        <w:rPr>
          <w:rFonts w:eastAsia="Times New Roman" w:cstheme="minorHAnsi"/>
          <w:sz w:val="20"/>
          <w:szCs w:val="20"/>
          <w:lang w:eastAsia="fr-FR"/>
        </w:rPr>
      </w:pPr>
      <w:r w:rsidRPr="00B4079D">
        <w:rPr>
          <w:rFonts w:eastAsia="Times New Roman" w:cstheme="minorHAnsi"/>
          <w:sz w:val="20"/>
          <w:szCs w:val="20"/>
          <w:lang w:eastAsia="fr-FR"/>
        </w:rPr>
        <w:t>Johann Chapoutot, « Nazisme et guerre totale : entre mécanique et mystique »,</w:t>
      </w:r>
      <w:r w:rsidR="004C4367" w:rsidRPr="00B4079D">
        <w:rPr>
          <w:rFonts w:eastAsia="Times New Roman" w:cstheme="minorHAnsi"/>
          <w:sz w:val="20"/>
          <w:szCs w:val="20"/>
          <w:lang w:eastAsia="fr-FR"/>
        </w:rPr>
        <w:t xml:space="preserve"> 2005,</w:t>
      </w:r>
      <w:r w:rsidRPr="00B4079D">
        <w:rPr>
          <w:rFonts w:eastAsia="Times New Roman" w:cstheme="minorHAnsi"/>
          <w:sz w:val="20"/>
          <w:szCs w:val="20"/>
          <w:lang w:eastAsia="fr-FR"/>
        </w:rPr>
        <w:t xml:space="preserve"> </w:t>
      </w:r>
      <w:r w:rsidR="004C4367" w:rsidRPr="00B4079D">
        <w:rPr>
          <w:rFonts w:eastAsia="Times New Roman" w:cstheme="minorHAnsi"/>
          <w:sz w:val="20"/>
          <w:szCs w:val="20"/>
          <w:lang w:eastAsia="fr-FR"/>
        </w:rPr>
        <w:t xml:space="preserve">article publié en ligne </w:t>
      </w:r>
      <w:r w:rsidR="009E5843" w:rsidRPr="00B4079D">
        <w:rPr>
          <w:rFonts w:eastAsia="Times New Roman" w:cstheme="minorHAnsi"/>
          <w:sz w:val="20"/>
          <w:szCs w:val="20"/>
          <w:lang w:eastAsia="fr-FR"/>
        </w:rPr>
        <w:t xml:space="preserve">sur le site </w:t>
      </w:r>
      <w:r w:rsidR="009E5843" w:rsidRPr="00B4079D">
        <w:rPr>
          <w:rFonts w:eastAsia="Times New Roman" w:cstheme="minorHAnsi"/>
          <w:i/>
          <w:sz w:val="20"/>
          <w:szCs w:val="20"/>
          <w:lang w:eastAsia="fr-FR"/>
        </w:rPr>
        <w:t>Sens public</w:t>
      </w:r>
      <w:r w:rsidR="009E5843" w:rsidRPr="00B4079D">
        <w:rPr>
          <w:rFonts w:eastAsia="Times New Roman" w:cstheme="minorHAnsi"/>
          <w:sz w:val="20"/>
          <w:szCs w:val="20"/>
          <w:lang w:eastAsia="fr-FR"/>
        </w:rPr>
        <w:t> :</w:t>
      </w:r>
      <w:r w:rsidR="004C4367" w:rsidRPr="00B4079D">
        <w:rPr>
          <w:rFonts w:eastAsia="Times New Roman" w:cstheme="minorHAnsi"/>
          <w:sz w:val="20"/>
          <w:szCs w:val="20"/>
          <w:lang w:eastAsia="fr-FR"/>
        </w:rPr>
        <w:t xml:space="preserve"> www.sens-public.org/spip.php?article171.</w:t>
      </w:r>
    </w:p>
    <w:p w:rsidR="00C4648A" w:rsidRPr="00C4648A" w:rsidRDefault="00C4648A" w:rsidP="00C4648A">
      <w:pPr>
        <w:jc w:val="both"/>
        <w:rPr>
          <w:rFonts w:cstheme="minorHAnsi"/>
          <w:b/>
          <w:color w:val="000000" w:themeColor="text1"/>
          <w:sz w:val="8"/>
          <w:szCs w:val="8"/>
          <w:u w:val="single"/>
        </w:rPr>
      </w:pPr>
    </w:p>
    <w:p w:rsidR="00C4648A" w:rsidRPr="007634A4" w:rsidRDefault="00C4648A" w:rsidP="00C4648A">
      <w:pPr>
        <w:jc w:val="both"/>
        <w:rPr>
          <w:rFonts w:cstheme="minorHAnsi"/>
          <w:b/>
          <w:color w:val="000000" w:themeColor="text1"/>
          <w:sz w:val="22"/>
          <w:szCs w:val="22"/>
        </w:rPr>
      </w:pPr>
      <w:r w:rsidRPr="007634A4">
        <w:rPr>
          <w:rFonts w:cstheme="minorHAnsi"/>
          <w:b/>
          <w:color w:val="000000" w:themeColor="text1"/>
          <w:sz w:val="22"/>
          <w:szCs w:val="22"/>
          <w:u w:val="single"/>
        </w:rPr>
        <w:t>Code de couleur utilisé dans le cours qui suit</w:t>
      </w:r>
      <w:r w:rsidRPr="007634A4">
        <w:rPr>
          <w:rFonts w:cstheme="minorHAnsi"/>
          <w:b/>
          <w:color w:val="000000" w:themeColor="text1"/>
          <w:sz w:val="22"/>
          <w:szCs w:val="22"/>
        </w:rPr>
        <w:t xml:space="preserve"> :</w:t>
      </w:r>
    </w:p>
    <w:p w:rsidR="00C4648A" w:rsidRPr="007634A4" w:rsidRDefault="00C4648A" w:rsidP="00C4648A">
      <w:pPr>
        <w:jc w:val="both"/>
        <w:rPr>
          <w:rFonts w:cstheme="minorHAnsi"/>
          <w:b/>
          <w:color w:val="FF0000"/>
          <w:sz w:val="22"/>
          <w:szCs w:val="22"/>
        </w:rPr>
      </w:pPr>
      <w:r w:rsidRPr="007634A4">
        <w:rPr>
          <w:rFonts w:cstheme="minorHAnsi"/>
          <w:b/>
          <w:color w:val="FF0000"/>
          <w:sz w:val="22"/>
          <w:szCs w:val="22"/>
        </w:rPr>
        <w:t>En rouge : le plan</w:t>
      </w:r>
      <w:r w:rsidR="00DC4B48">
        <w:rPr>
          <w:rFonts w:cstheme="minorHAnsi"/>
          <w:b/>
          <w:color w:val="FF0000"/>
          <w:sz w:val="22"/>
          <w:szCs w:val="22"/>
        </w:rPr>
        <w:t>, la problématique</w:t>
      </w:r>
      <w:r w:rsidRPr="007634A4">
        <w:rPr>
          <w:rFonts w:cstheme="minorHAnsi"/>
          <w:b/>
          <w:color w:val="FF0000"/>
          <w:sz w:val="22"/>
          <w:szCs w:val="22"/>
        </w:rPr>
        <w:t xml:space="preserve"> et les notions à maîtriser figurant dans le programme</w:t>
      </w:r>
    </w:p>
    <w:p w:rsidR="00C4648A" w:rsidRPr="007634A4" w:rsidRDefault="00C4648A" w:rsidP="00C4648A">
      <w:pPr>
        <w:jc w:val="both"/>
        <w:rPr>
          <w:rFonts w:cstheme="minorHAnsi"/>
          <w:b/>
          <w:color w:val="00B050"/>
          <w:sz w:val="22"/>
          <w:szCs w:val="22"/>
        </w:rPr>
      </w:pPr>
      <w:r w:rsidRPr="007634A4">
        <w:rPr>
          <w:rFonts w:cstheme="minorHAnsi"/>
          <w:b/>
          <w:color w:val="00B050"/>
          <w:sz w:val="22"/>
          <w:szCs w:val="22"/>
        </w:rPr>
        <w:t>En vert : les documents affichés dans le diaporama (professeur)</w:t>
      </w:r>
    </w:p>
    <w:p w:rsidR="00C4648A" w:rsidRPr="007634A4" w:rsidRDefault="00C4648A" w:rsidP="00C4648A">
      <w:pPr>
        <w:jc w:val="both"/>
        <w:rPr>
          <w:rFonts w:cstheme="minorHAnsi"/>
          <w:b/>
          <w:color w:val="0070C0"/>
          <w:sz w:val="22"/>
          <w:szCs w:val="22"/>
        </w:rPr>
      </w:pPr>
      <w:r w:rsidRPr="007634A4">
        <w:rPr>
          <w:rFonts w:cstheme="minorHAnsi"/>
          <w:b/>
          <w:color w:val="0070C0"/>
          <w:sz w:val="22"/>
          <w:szCs w:val="22"/>
        </w:rPr>
        <w:t xml:space="preserve">En bleu : les éléments essentiels qui </w:t>
      </w:r>
      <w:r w:rsidRPr="006B36D1">
        <w:rPr>
          <w:rFonts w:cstheme="minorHAnsi"/>
          <w:b/>
          <w:color w:val="0070C0"/>
          <w:sz w:val="22"/>
          <w:szCs w:val="22"/>
          <w:u w:val="single"/>
        </w:rPr>
        <w:t>peuvent</w:t>
      </w:r>
      <w:r w:rsidRPr="007634A4">
        <w:rPr>
          <w:rFonts w:cstheme="minorHAnsi"/>
          <w:b/>
          <w:color w:val="0070C0"/>
          <w:sz w:val="22"/>
          <w:szCs w:val="22"/>
        </w:rPr>
        <w:t xml:space="preserve"> être utilisés pour la trace écrite des élèves</w:t>
      </w:r>
    </w:p>
    <w:p w:rsidR="006B36D1" w:rsidRPr="006B36D1" w:rsidRDefault="006B36D1" w:rsidP="006B36D1">
      <w:pPr>
        <w:jc w:val="both"/>
        <w:rPr>
          <w:rFonts w:eastAsia="Times New Roman" w:cstheme="minorHAnsi"/>
          <w:color w:val="000000" w:themeColor="text1"/>
          <w:sz w:val="22"/>
          <w:szCs w:val="22"/>
          <w:lang w:eastAsia="fr-FR"/>
        </w:rPr>
      </w:pPr>
      <w:r w:rsidRPr="006B36D1">
        <w:rPr>
          <w:rFonts w:eastAsia="Times New Roman" w:cstheme="minorHAnsi"/>
          <w:color w:val="000000" w:themeColor="text1"/>
          <w:sz w:val="22"/>
          <w:szCs w:val="22"/>
          <w:lang w:eastAsia="fr-FR"/>
        </w:rPr>
        <w:t xml:space="preserve">En noir : des </w:t>
      </w:r>
      <w:r>
        <w:rPr>
          <w:rFonts w:eastAsia="Times New Roman" w:cstheme="minorHAnsi"/>
          <w:color w:val="000000" w:themeColor="text1"/>
          <w:sz w:val="22"/>
          <w:szCs w:val="22"/>
          <w:lang w:eastAsia="fr-FR"/>
        </w:rPr>
        <w:t>éléments supplémentaires sur la question de cours</w:t>
      </w:r>
      <w:r w:rsidRPr="006B36D1">
        <w:rPr>
          <w:rFonts w:eastAsia="Times New Roman" w:cstheme="minorHAnsi"/>
          <w:color w:val="000000" w:themeColor="text1"/>
          <w:sz w:val="22"/>
          <w:szCs w:val="22"/>
          <w:lang w:eastAsia="fr-FR"/>
        </w:rPr>
        <w:t xml:space="preserve"> à destination du professeur (mises à jour)</w:t>
      </w:r>
    </w:p>
    <w:p w:rsidR="00C4648A" w:rsidRPr="007634A4" w:rsidRDefault="00C4648A" w:rsidP="00C4648A">
      <w:pPr>
        <w:jc w:val="both"/>
        <w:rPr>
          <w:rFonts w:cstheme="minorHAnsi"/>
          <w:b/>
          <w:i/>
          <w:color w:val="000000" w:themeColor="text1"/>
          <w:sz w:val="22"/>
          <w:szCs w:val="22"/>
        </w:rPr>
      </w:pPr>
      <w:r w:rsidRPr="007634A4">
        <w:rPr>
          <w:rFonts w:cstheme="minorHAnsi"/>
          <w:b/>
          <w:i/>
          <w:color w:val="000000" w:themeColor="text1"/>
          <w:sz w:val="22"/>
          <w:szCs w:val="22"/>
        </w:rPr>
        <w:t>En italique et en gras : des précisions concernant la mise en œuvre ou des questions (phases de cours dialogué)</w:t>
      </w:r>
    </w:p>
    <w:p w:rsidR="002067E8" w:rsidRDefault="002067E8" w:rsidP="00324515">
      <w:pPr>
        <w:jc w:val="both"/>
        <w:rPr>
          <w:rFonts w:eastAsia="Times New Roman" w:cstheme="minorHAnsi"/>
          <w:b/>
          <w:color w:val="FF0000"/>
          <w:u w:val="single"/>
          <w:lang w:eastAsia="fr-FR"/>
        </w:rPr>
      </w:pPr>
      <w:r>
        <w:rPr>
          <w:rFonts w:eastAsia="Times New Roman" w:cstheme="minorHAnsi"/>
          <w:b/>
          <w:color w:val="FF0000"/>
          <w:u w:val="single"/>
          <w:lang w:eastAsia="fr-FR"/>
        </w:rPr>
        <w:lastRenderedPageBreak/>
        <w:t>INTRO</w:t>
      </w:r>
      <w:r w:rsidR="00C4648A">
        <w:rPr>
          <w:rFonts w:eastAsia="Times New Roman" w:cstheme="minorHAnsi"/>
          <w:b/>
          <w:color w:val="FF0000"/>
          <w:u w:val="single"/>
          <w:lang w:eastAsia="fr-FR"/>
        </w:rPr>
        <w:t>DUCTION</w:t>
      </w:r>
      <w:r w:rsidR="00C4648A">
        <w:rPr>
          <w:rFonts w:eastAsia="Times New Roman" w:cstheme="minorHAnsi"/>
          <w:b/>
          <w:color w:val="FF0000"/>
          <w:lang w:eastAsia="fr-FR"/>
        </w:rPr>
        <w:t xml:space="preserve"> </w:t>
      </w:r>
      <w:r w:rsidR="00C4648A" w:rsidRPr="007634A4">
        <w:rPr>
          <w:rFonts w:ascii="Arial" w:hAnsi="Arial" w:cs="Arial"/>
          <w:b/>
          <w:i/>
          <w:color w:val="000000" w:themeColor="text1"/>
          <w:sz w:val="22"/>
          <w:szCs w:val="22"/>
        </w:rPr>
        <w:t>►</w:t>
      </w:r>
      <w:r w:rsidR="00C4648A" w:rsidRPr="007634A4">
        <w:rPr>
          <w:rFonts w:cstheme="minorHAnsi"/>
          <w:b/>
          <w:i/>
          <w:color w:val="000000" w:themeColor="text1"/>
          <w:sz w:val="22"/>
          <w:szCs w:val="22"/>
        </w:rPr>
        <w:t xml:space="preserve"> A l’oral en dialogué </w:t>
      </w:r>
      <w:r w:rsidR="00C4648A" w:rsidRPr="007634A4">
        <w:rPr>
          <w:rFonts w:cstheme="minorHAnsi"/>
          <w:i/>
          <w:color w:val="000000" w:themeColor="text1"/>
          <w:sz w:val="22"/>
          <w:szCs w:val="22"/>
        </w:rPr>
        <w:t>(en</w:t>
      </w:r>
      <w:r w:rsidR="00C4648A">
        <w:rPr>
          <w:rFonts w:cstheme="minorHAnsi"/>
          <w:i/>
          <w:color w:val="000000" w:themeColor="text1"/>
          <w:sz w:val="22"/>
          <w:szCs w:val="22"/>
        </w:rPr>
        <w:t>v. 15</w:t>
      </w:r>
      <w:r w:rsidR="00BE0612">
        <w:rPr>
          <w:rFonts w:cstheme="minorHAnsi"/>
          <w:i/>
          <w:color w:val="000000" w:themeColor="text1"/>
          <w:sz w:val="22"/>
          <w:szCs w:val="22"/>
        </w:rPr>
        <w:t>/20</w:t>
      </w:r>
      <w:r w:rsidR="00C4648A" w:rsidRPr="007634A4">
        <w:rPr>
          <w:rFonts w:cstheme="minorHAnsi"/>
          <w:i/>
          <w:color w:val="000000" w:themeColor="text1"/>
          <w:sz w:val="22"/>
          <w:szCs w:val="22"/>
        </w:rPr>
        <w:t xml:space="preserve"> minutes</w:t>
      </w:r>
      <w:r w:rsidR="00C4648A">
        <w:rPr>
          <w:rFonts w:cstheme="minorHAnsi"/>
          <w:i/>
          <w:color w:val="000000" w:themeColor="text1"/>
          <w:sz w:val="22"/>
          <w:szCs w:val="22"/>
        </w:rPr>
        <w:t>)</w:t>
      </w:r>
    </w:p>
    <w:p w:rsidR="005E0A46" w:rsidRDefault="00AE773F" w:rsidP="00324515">
      <w:pPr>
        <w:jc w:val="both"/>
        <w:rPr>
          <w:rFonts w:eastAsia="Times New Roman" w:cstheme="minorHAnsi"/>
          <w:b/>
          <w:color w:val="00B050"/>
          <w:sz w:val="22"/>
          <w:szCs w:val="22"/>
          <w:lang w:eastAsia="fr-FR"/>
        </w:rPr>
      </w:pPr>
      <w:r>
        <w:rPr>
          <w:rFonts w:eastAsia="Times New Roman" w:cstheme="minorHAnsi"/>
          <w:b/>
          <w:noProof/>
          <w:color w:val="00B050"/>
          <w:sz w:val="22"/>
          <w:szCs w:val="22"/>
          <w:lang w:eastAsia="fr-FR"/>
        </w:rPr>
        <mc:AlternateContent>
          <mc:Choice Requires="wps">
            <w:drawing>
              <wp:anchor distT="0" distB="0" distL="114300" distR="114300" simplePos="0" relativeHeight="251661312" behindDoc="0" locked="0" layoutInCell="1" allowOverlap="1">
                <wp:simplePos x="0" y="0"/>
                <wp:positionH relativeFrom="column">
                  <wp:posOffset>2829983</wp:posOffset>
                </wp:positionH>
                <wp:positionV relativeFrom="paragraph">
                  <wp:posOffset>127847</wp:posOffset>
                </wp:positionV>
                <wp:extent cx="185844" cy="329776"/>
                <wp:effectExtent l="0" t="0" r="30480" b="13335"/>
                <wp:wrapNone/>
                <wp:docPr id="1" name="Accolade fermante 1"/>
                <wp:cNvGraphicFramePr/>
                <a:graphic xmlns:a="http://schemas.openxmlformats.org/drawingml/2006/main">
                  <a:graphicData uri="http://schemas.microsoft.com/office/word/2010/wordprocessingShape">
                    <wps:wsp>
                      <wps:cNvSpPr/>
                      <wps:spPr>
                        <a:xfrm>
                          <a:off x="0" y="0"/>
                          <a:ext cx="185844" cy="329776"/>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D80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222.85pt;margin-top:10.05pt;width:14.6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" adj="1014" strokecolor="black [3213]" strokeweight="1pt">
                <v:stroke joinstyle="miter"/>
              </v:shape>
            </w:pict>
          </mc:Fallback>
        </mc:AlternateContent>
      </w:r>
      <w:r>
        <w:rPr>
          <w:rFonts w:eastAsia="Times New Roman" w:cstheme="minorHAnsi"/>
          <w:b/>
          <w:noProof/>
          <w:color w:val="00B050"/>
          <w:sz w:val="22"/>
          <w:szCs w:val="22"/>
          <w:lang w:eastAsia="fr-FR"/>
        </w:rPr>
        <mc:AlternateContent>
          <mc:Choice Requires="wps">
            <w:drawing>
              <wp:anchor distT="0" distB="0" distL="114300" distR="114300" simplePos="0" relativeHeight="251660288" behindDoc="0" locked="0" layoutInCell="1" allowOverlap="1">
                <wp:simplePos x="0" y="0"/>
                <wp:positionH relativeFrom="column">
                  <wp:posOffset>3015192</wp:posOffset>
                </wp:positionH>
                <wp:positionV relativeFrom="paragraph">
                  <wp:posOffset>68580</wp:posOffset>
                </wp:positionV>
                <wp:extent cx="2573867" cy="440267"/>
                <wp:effectExtent l="0" t="0" r="4445" b="4445"/>
                <wp:wrapNone/>
                <wp:docPr id="2" name="Zone de texte 2"/>
                <wp:cNvGraphicFramePr/>
                <a:graphic xmlns:a="http://schemas.openxmlformats.org/drawingml/2006/main">
                  <a:graphicData uri="http://schemas.microsoft.com/office/word/2010/wordprocessingShape">
                    <wps:wsp>
                      <wps:cNvSpPr txBox="1"/>
                      <wps:spPr>
                        <a:xfrm>
                          <a:off x="0" y="0"/>
                          <a:ext cx="2573867" cy="440267"/>
                        </a:xfrm>
                        <a:prstGeom prst="rect">
                          <a:avLst/>
                        </a:prstGeom>
                        <a:solidFill>
                          <a:schemeClr val="lt1"/>
                        </a:solidFill>
                        <a:ln w="6350">
                          <a:noFill/>
                        </a:ln>
                      </wps:spPr>
                      <wps:txbx>
                        <w:txbxContent>
                          <w:p w:rsidR="00B84654" w:rsidRPr="00AE773F" w:rsidRDefault="00B84654" w:rsidP="00AE773F">
                            <w:pPr>
                              <w:jc w:val="center"/>
                              <w:rPr>
                                <w:b/>
                                <w:i/>
                                <w:sz w:val="20"/>
                                <w:szCs w:val="20"/>
                              </w:rPr>
                            </w:pPr>
                            <w:r w:rsidRPr="00AE773F">
                              <w:rPr>
                                <w:b/>
                                <w:i/>
                                <w:sz w:val="20"/>
                                <w:szCs w:val="20"/>
                              </w:rPr>
                              <w:t>Objectif = remobiliser les connaissances de 3</w:t>
                            </w:r>
                            <w:r w:rsidRPr="00AE773F">
                              <w:rPr>
                                <w:b/>
                                <w:i/>
                                <w:sz w:val="20"/>
                                <w:szCs w:val="20"/>
                                <w:vertAlign w:val="superscript"/>
                              </w:rPr>
                              <w:t>e</w:t>
                            </w:r>
                            <w:r w:rsidRPr="00AE773F">
                              <w:rPr>
                                <w:b/>
                                <w:i/>
                                <w:sz w:val="20"/>
                                <w:szCs w:val="20"/>
                              </w:rPr>
                              <w:t xml:space="preserve"> pour aller vers la problématique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7.4pt;margin-top:5.4pt;width:202.6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" fillcolor="white [3201]" stroked="f" strokeweight=".5pt">
                <v:textbox>
                  <w:txbxContent>
                    <w:p w:rsidR="00B84654" w:rsidRPr="00AE773F" w:rsidRDefault="00B84654" w:rsidP="00AE773F">
                      <w:pPr>
                        <w:jc w:val="center"/>
                        <w:rPr>
                          <w:b/>
                          <w:i/>
                          <w:sz w:val="20"/>
                          <w:szCs w:val="20"/>
                        </w:rPr>
                      </w:pPr>
                      <w:r w:rsidRPr="00AE773F">
                        <w:rPr>
                          <w:b/>
                          <w:i/>
                          <w:sz w:val="20"/>
                          <w:szCs w:val="20"/>
                        </w:rPr>
                        <w:t>Objectif = remobiliser les connaissances de 3</w:t>
                      </w:r>
                      <w:r w:rsidRPr="00AE773F">
                        <w:rPr>
                          <w:b/>
                          <w:i/>
                          <w:sz w:val="20"/>
                          <w:szCs w:val="20"/>
                          <w:vertAlign w:val="superscript"/>
                        </w:rPr>
                        <w:t>e</w:t>
                      </w:r>
                      <w:r w:rsidRPr="00AE773F">
                        <w:rPr>
                          <w:b/>
                          <w:i/>
                          <w:sz w:val="20"/>
                          <w:szCs w:val="20"/>
                        </w:rPr>
                        <w:t xml:space="preserve"> pour aller vers la problématique</w:t>
                      </w:r>
                    </w:p>
                  </w:txbxContent>
                </v:textbox>
              </v:shape>
            </w:pict>
          </mc:Fallback>
        </mc:AlternateContent>
      </w:r>
      <w:r w:rsidR="002067E8" w:rsidRPr="00BF2FAA">
        <w:rPr>
          <w:rFonts w:eastAsia="Times New Roman" w:cstheme="minorHAnsi"/>
          <w:b/>
          <w:color w:val="00B050"/>
          <w:sz w:val="22"/>
          <w:szCs w:val="22"/>
          <w:lang w:eastAsia="fr-FR"/>
        </w:rPr>
        <w:t xml:space="preserve">* </w:t>
      </w:r>
      <w:r w:rsidR="005E0A46">
        <w:rPr>
          <w:rFonts w:eastAsia="Times New Roman" w:cstheme="minorHAnsi"/>
          <w:b/>
          <w:color w:val="00B050"/>
          <w:sz w:val="22"/>
          <w:szCs w:val="22"/>
          <w:u w:val="single"/>
          <w:lang w:eastAsia="fr-FR"/>
        </w:rPr>
        <w:t>2</w:t>
      </w:r>
      <w:r w:rsidR="005E0A46" w:rsidRPr="005E0A46">
        <w:rPr>
          <w:rFonts w:eastAsia="Times New Roman" w:cstheme="minorHAnsi"/>
          <w:b/>
          <w:color w:val="00B050"/>
          <w:sz w:val="22"/>
          <w:szCs w:val="22"/>
          <w:u w:val="single"/>
          <w:lang w:eastAsia="fr-FR"/>
        </w:rPr>
        <w:t xml:space="preserve"> doc</w:t>
      </w:r>
      <w:r w:rsidR="005E0A46">
        <w:rPr>
          <w:rFonts w:eastAsia="Times New Roman" w:cstheme="minorHAnsi"/>
          <w:b/>
          <w:color w:val="00B050"/>
          <w:sz w:val="22"/>
          <w:szCs w:val="22"/>
          <w:u w:val="single"/>
          <w:lang w:eastAsia="fr-FR"/>
        </w:rPr>
        <w:t>uments</w:t>
      </w:r>
      <w:r w:rsidR="005E0A46" w:rsidRPr="005E0A46">
        <w:rPr>
          <w:rFonts w:eastAsia="Times New Roman" w:cstheme="minorHAnsi"/>
          <w:b/>
          <w:color w:val="00B050"/>
          <w:sz w:val="22"/>
          <w:szCs w:val="22"/>
          <w:u w:val="single"/>
          <w:lang w:eastAsia="fr-FR"/>
        </w:rPr>
        <w:t xml:space="preserve"> d’accroche</w:t>
      </w:r>
      <w:r w:rsidR="005E0A46">
        <w:rPr>
          <w:rFonts w:eastAsia="Times New Roman" w:cstheme="minorHAnsi"/>
          <w:b/>
          <w:color w:val="00B050"/>
          <w:sz w:val="22"/>
          <w:szCs w:val="22"/>
          <w:lang w:eastAsia="fr-FR"/>
        </w:rPr>
        <w:t xml:space="preserve"> : </w:t>
      </w:r>
    </w:p>
    <w:p w:rsidR="002067E8" w:rsidRDefault="005E0A46" w:rsidP="00324515">
      <w:pPr>
        <w:jc w:val="both"/>
        <w:rPr>
          <w:rFonts w:eastAsia="Times New Roman" w:cstheme="minorHAnsi"/>
          <w:b/>
          <w:color w:val="00B050"/>
          <w:sz w:val="22"/>
          <w:szCs w:val="22"/>
          <w:lang w:eastAsia="fr-FR"/>
        </w:rPr>
      </w:pPr>
      <w:r>
        <w:rPr>
          <w:rFonts w:eastAsia="Times New Roman" w:cstheme="minorHAnsi"/>
          <w:b/>
          <w:color w:val="00B050"/>
          <w:sz w:val="22"/>
          <w:szCs w:val="22"/>
          <w:lang w:eastAsia="fr-FR"/>
        </w:rPr>
        <w:t xml:space="preserve">- </w:t>
      </w:r>
      <w:r w:rsidR="00BF2FAA" w:rsidRPr="00BF2FAA">
        <w:rPr>
          <w:rFonts w:eastAsia="Times New Roman" w:cstheme="minorHAnsi"/>
          <w:b/>
          <w:color w:val="00B050"/>
          <w:sz w:val="22"/>
          <w:szCs w:val="22"/>
          <w:lang w:eastAsia="fr-FR"/>
        </w:rPr>
        <w:t xml:space="preserve">Affiche allemande </w:t>
      </w:r>
      <w:r>
        <w:rPr>
          <w:rFonts w:eastAsia="Times New Roman" w:cstheme="minorHAnsi"/>
          <w:b/>
          <w:color w:val="00B050"/>
          <w:sz w:val="22"/>
          <w:szCs w:val="22"/>
          <w:lang w:eastAsia="fr-FR"/>
        </w:rPr>
        <w:t>(</w:t>
      </w:r>
      <w:r w:rsidR="00BF2FAA" w:rsidRPr="00BF2FAA">
        <w:rPr>
          <w:rFonts w:eastAsia="Times New Roman" w:cstheme="minorHAnsi"/>
          <w:b/>
          <w:color w:val="00B050"/>
          <w:sz w:val="22"/>
          <w:szCs w:val="22"/>
          <w:lang w:eastAsia="fr-FR"/>
        </w:rPr>
        <w:t>1941</w:t>
      </w:r>
      <w:r>
        <w:rPr>
          <w:rFonts w:eastAsia="Times New Roman" w:cstheme="minorHAnsi"/>
          <w:b/>
          <w:color w:val="00B050"/>
          <w:sz w:val="22"/>
          <w:szCs w:val="22"/>
          <w:lang w:eastAsia="fr-FR"/>
        </w:rPr>
        <w:t>)</w:t>
      </w:r>
      <w:r w:rsidR="00BF2FAA">
        <w:rPr>
          <w:rFonts w:eastAsia="Times New Roman" w:cstheme="minorHAnsi"/>
          <w:b/>
          <w:color w:val="00B050"/>
          <w:sz w:val="22"/>
          <w:szCs w:val="22"/>
          <w:lang w:eastAsia="fr-FR"/>
        </w:rPr>
        <w:t> :</w:t>
      </w:r>
      <w:r w:rsidR="00BF2FAA" w:rsidRPr="00BF2FAA">
        <w:rPr>
          <w:rFonts w:eastAsia="Times New Roman" w:cstheme="minorHAnsi"/>
          <w:b/>
          <w:color w:val="00B050"/>
          <w:sz w:val="22"/>
          <w:szCs w:val="22"/>
          <w:lang w:eastAsia="fr-FR"/>
        </w:rPr>
        <w:t xml:space="preserve"> « Victoria » </w:t>
      </w:r>
    </w:p>
    <w:p w:rsidR="005E0A46" w:rsidRDefault="005E0A46" w:rsidP="00324515">
      <w:pPr>
        <w:jc w:val="both"/>
        <w:rPr>
          <w:rFonts w:eastAsia="Times New Roman" w:cstheme="minorHAnsi"/>
          <w:b/>
          <w:color w:val="00B050"/>
          <w:sz w:val="22"/>
          <w:szCs w:val="22"/>
          <w:lang w:eastAsia="fr-FR"/>
        </w:rPr>
      </w:pPr>
      <w:r>
        <w:rPr>
          <w:rFonts w:eastAsia="Times New Roman" w:cstheme="minorHAnsi"/>
          <w:b/>
          <w:color w:val="00B050"/>
          <w:sz w:val="22"/>
          <w:szCs w:val="22"/>
          <w:lang w:eastAsia="fr-FR"/>
        </w:rPr>
        <w:t>- Photographie de l’entrée du camp de Birkenau</w:t>
      </w:r>
    </w:p>
    <w:p w:rsidR="00F66B4E" w:rsidRPr="007E1A51" w:rsidRDefault="00F66B4E" w:rsidP="00324515">
      <w:pPr>
        <w:jc w:val="both"/>
        <w:rPr>
          <w:rFonts w:eastAsia="Times New Roman" w:cstheme="minorHAnsi"/>
          <w:b/>
          <w:color w:val="00B050"/>
          <w:sz w:val="6"/>
          <w:szCs w:val="6"/>
          <w:lang w:eastAsia="fr-FR"/>
        </w:rPr>
      </w:pPr>
    </w:p>
    <w:p w:rsidR="007E1A51" w:rsidRDefault="007E1A51" w:rsidP="00324515">
      <w:pPr>
        <w:jc w:val="both"/>
        <w:rPr>
          <w:rFonts w:eastAsia="Times New Roman" w:cstheme="minorHAnsi"/>
          <w:b/>
          <w:i/>
          <w:color w:val="000000" w:themeColor="text1"/>
          <w:sz w:val="22"/>
          <w:szCs w:val="22"/>
          <w:lang w:eastAsia="fr-FR"/>
        </w:rPr>
      </w:pPr>
      <w:r>
        <w:rPr>
          <w:rFonts w:eastAsia="Times New Roman" w:cstheme="minorHAnsi"/>
          <w:b/>
          <w:i/>
          <w:color w:val="000000" w:themeColor="text1"/>
          <w:sz w:val="22"/>
          <w:szCs w:val="22"/>
          <w:lang w:eastAsia="fr-FR"/>
        </w:rPr>
        <w:t>Questionnement possible</w:t>
      </w:r>
      <w:r w:rsidR="00767506">
        <w:rPr>
          <w:rFonts w:eastAsia="Times New Roman" w:cstheme="minorHAnsi"/>
          <w:b/>
          <w:i/>
          <w:color w:val="000000" w:themeColor="text1"/>
          <w:sz w:val="22"/>
          <w:szCs w:val="22"/>
          <w:lang w:eastAsia="fr-FR"/>
        </w:rPr>
        <w:t xml:space="preserve"> (affiché dans le diaporama)</w:t>
      </w:r>
      <w:r>
        <w:rPr>
          <w:rFonts w:eastAsia="Times New Roman" w:cstheme="minorHAnsi"/>
          <w:b/>
          <w:i/>
          <w:color w:val="000000" w:themeColor="text1"/>
          <w:sz w:val="22"/>
          <w:szCs w:val="22"/>
          <w:lang w:eastAsia="fr-FR"/>
        </w:rPr>
        <w:t> :</w:t>
      </w:r>
    </w:p>
    <w:p w:rsidR="005E0A46" w:rsidRPr="00C4648A" w:rsidRDefault="00BF2FAA" w:rsidP="00324515">
      <w:pPr>
        <w:jc w:val="both"/>
        <w:rPr>
          <w:rFonts w:eastAsia="Times New Roman" w:cstheme="minorHAnsi"/>
          <w:b/>
          <w:i/>
          <w:color w:val="000000" w:themeColor="text1"/>
          <w:sz w:val="22"/>
          <w:szCs w:val="22"/>
          <w:lang w:eastAsia="fr-FR"/>
        </w:rPr>
      </w:pPr>
      <w:r w:rsidRPr="00C4648A">
        <w:rPr>
          <w:rFonts w:eastAsia="Times New Roman" w:cstheme="minorHAnsi"/>
          <w:b/>
          <w:i/>
          <w:color w:val="000000" w:themeColor="text1"/>
          <w:sz w:val="22"/>
          <w:szCs w:val="22"/>
          <w:lang w:eastAsia="fr-FR"/>
        </w:rPr>
        <w:t>A</w:t>
      </w:r>
      <w:r w:rsidR="005E0A46" w:rsidRPr="00C4648A">
        <w:rPr>
          <w:rFonts w:eastAsia="Times New Roman" w:cstheme="minorHAnsi"/>
          <w:b/>
          <w:i/>
          <w:color w:val="000000" w:themeColor="text1"/>
          <w:sz w:val="22"/>
          <w:szCs w:val="22"/>
          <w:lang w:eastAsia="fr-FR"/>
        </w:rPr>
        <w:t>près avoir présenté le 1</w:t>
      </w:r>
      <w:r w:rsidR="005E0A46" w:rsidRPr="00C4648A">
        <w:rPr>
          <w:rFonts w:eastAsia="Times New Roman" w:cstheme="minorHAnsi"/>
          <w:b/>
          <w:i/>
          <w:color w:val="000000" w:themeColor="text1"/>
          <w:sz w:val="22"/>
          <w:szCs w:val="22"/>
          <w:vertAlign w:val="superscript"/>
          <w:lang w:eastAsia="fr-FR"/>
        </w:rPr>
        <w:t>er</w:t>
      </w:r>
      <w:r w:rsidR="005E0A46" w:rsidRPr="00C4648A">
        <w:rPr>
          <w:rFonts w:eastAsia="Times New Roman" w:cstheme="minorHAnsi"/>
          <w:b/>
          <w:i/>
          <w:color w:val="000000" w:themeColor="text1"/>
          <w:sz w:val="22"/>
          <w:szCs w:val="22"/>
          <w:lang w:eastAsia="fr-FR"/>
        </w:rPr>
        <w:t xml:space="preserve"> document, relever différents éléments</w:t>
      </w:r>
      <w:r w:rsidRPr="00C4648A">
        <w:rPr>
          <w:rFonts w:eastAsia="Times New Roman" w:cstheme="minorHAnsi"/>
          <w:b/>
          <w:i/>
          <w:color w:val="000000" w:themeColor="text1"/>
          <w:sz w:val="22"/>
          <w:szCs w:val="22"/>
          <w:lang w:eastAsia="fr-FR"/>
        </w:rPr>
        <w:t xml:space="preserve"> </w:t>
      </w:r>
      <w:r w:rsidR="005E0A46" w:rsidRPr="00C4648A">
        <w:rPr>
          <w:rFonts w:eastAsia="Times New Roman" w:cstheme="minorHAnsi"/>
          <w:b/>
          <w:i/>
          <w:color w:val="000000" w:themeColor="text1"/>
          <w:sz w:val="22"/>
          <w:szCs w:val="22"/>
          <w:lang w:eastAsia="fr-FR"/>
        </w:rPr>
        <w:t>permett</w:t>
      </w:r>
      <w:r w:rsidR="00C4648A" w:rsidRPr="00C4648A">
        <w:rPr>
          <w:rFonts w:eastAsia="Times New Roman" w:cstheme="minorHAnsi"/>
          <w:b/>
          <w:i/>
          <w:color w:val="000000" w:themeColor="text1"/>
          <w:sz w:val="22"/>
          <w:szCs w:val="22"/>
          <w:lang w:eastAsia="fr-FR"/>
        </w:rPr>
        <w:t>a</w:t>
      </w:r>
      <w:r w:rsidR="005E0A46" w:rsidRPr="00C4648A">
        <w:rPr>
          <w:rFonts w:eastAsia="Times New Roman" w:cstheme="minorHAnsi"/>
          <w:b/>
          <w:i/>
          <w:color w:val="000000" w:themeColor="text1"/>
          <w:sz w:val="22"/>
          <w:szCs w:val="22"/>
          <w:lang w:eastAsia="fr-FR"/>
        </w:rPr>
        <w:t xml:space="preserve">nt de comprendre la </w:t>
      </w:r>
      <w:r w:rsidRPr="00C4648A">
        <w:rPr>
          <w:rFonts w:eastAsia="Times New Roman" w:cstheme="minorHAnsi"/>
          <w:b/>
          <w:i/>
          <w:color w:val="000000" w:themeColor="text1"/>
          <w:sz w:val="22"/>
          <w:szCs w:val="22"/>
          <w:lang w:eastAsia="fr-FR"/>
        </w:rPr>
        <w:t xml:space="preserve">situation </w:t>
      </w:r>
      <w:r w:rsidR="005E0A46" w:rsidRPr="00C4648A">
        <w:rPr>
          <w:rFonts w:eastAsia="Times New Roman" w:cstheme="minorHAnsi"/>
          <w:b/>
          <w:i/>
          <w:color w:val="000000" w:themeColor="text1"/>
          <w:sz w:val="22"/>
          <w:szCs w:val="22"/>
          <w:lang w:eastAsia="fr-FR"/>
        </w:rPr>
        <w:t>à laquelle ce</w:t>
      </w:r>
      <w:r w:rsidRPr="00C4648A">
        <w:rPr>
          <w:rFonts w:eastAsia="Times New Roman" w:cstheme="minorHAnsi"/>
          <w:b/>
          <w:i/>
          <w:color w:val="000000" w:themeColor="text1"/>
          <w:sz w:val="22"/>
          <w:szCs w:val="22"/>
          <w:lang w:eastAsia="fr-FR"/>
        </w:rPr>
        <w:t xml:space="preserve"> document fait</w:t>
      </w:r>
      <w:r w:rsidR="005E0A46" w:rsidRPr="00C4648A">
        <w:rPr>
          <w:rFonts w:eastAsia="Times New Roman" w:cstheme="minorHAnsi"/>
          <w:b/>
          <w:i/>
          <w:color w:val="000000" w:themeColor="text1"/>
          <w:sz w:val="22"/>
          <w:szCs w:val="22"/>
          <w:lang w:eastAsia="fr-FR"/>
        </w:rPr>
        <w:t xml:space="preserve"> </w:t>
      </w:r>
      <w:r w:rsidRPr="00C4648A">
        <w:rPr>
          <w:rFonts w:eastAsia="Times New Roman" w:cstheme="minorHAnsi"/>
          <w:b/>
          <w:i/>
          <w:color w:val="000000" w:themeColor="text1"/>
          <w:sz w:val="22"/>
          <w:szCs w:val="22"/>
          <w:lang w:eastAsia="fr-FR"/>
        </w:rPr>
        <w:t>allusion</w:t>
      </w:r>
      <w:r w:rsidR="005E0A46" w:rsidRPr="00C4648A">
        <w:rPr>
          <w:rFonts w:eastAsia="Times New Roman" w:cstheme="minorHAnsi"/>
          <w:b/>
          <w:i/>
          <w:color w:val="000000" w:themeColor="text1"/>
          <w:sz w:val="22"/>
          <w:szCs w:val="22"/>
          <w:lang w:eastAsia="fr-FR"/>
        </w:rPr>
        <w:t>.</w:t>
      </w:r>
      <w:r w:rsidR="00C4648A">
        <w:rPr>
          <w:rFonts w:eastAsia="Times New Roman" w:cstheme="minorHAnsi"/>
          <w:b/>
          <w:i/>
          <w:color w:val="000000" w:themeColor="text1"/>
          <w:sz w:val="22"/>
          <w:szCs w:val="22"/>
          <w:lang w:eastAsia="fr-FR"/>
        </w:rPr>
        <w:t xml:space="preserve"> </w:t>
      </w:r>
      <w:r w:rsidR="005E0A46" w:rsidRPr="00C4648A">
        <w:rPr>
          <w:rFonts w:eastAsia="Times New Roman" w:cstheme="minorHAnsi"/>
          <w:b/>
          <w:i/>
          <w:color w:val="000000" w:themeColor="text1"/>
          <w:sz w:val="22"/>
          <w:szCs w:val="22"/>
          <w:lang w:eastAsia="fr-FR"/>
        </w:rPr>
        <w:t xml:space="preserve">Quels liens peuvent être fait entre les </w:t>
      </w:r>
      <w:r w:rsidR="0011547E" w:rsidRPr="00C4648A">
        <w:rPr>
          <w:rFonts w:eastAsia="Times New Roman" w:cstheme="minorHAnsi"/>
          <w:b/>
          <w:i/>
          <w:color w:val="000000" w:themeColor="text1"/>
          <w:sz w:val="22"/>
          <w:szCs w:val="22"/>
          <w:lang w:eastAsia="fr-FR"/>
        </w:rPr>
        <w:t>2 documents</w:t>
      </w:r>
      <w:r w:rsidR="0087159B" w:rsidRPr="00C4648A">
        <w:rPr>
          <w:rFonts w:eastAsia="Times New Roman" w:cstheme="minorHAnsi"/>
          <w:b/>
          <w:i/>
          <w:color w:val="000000" w:themeColor="text1"/>
          <w:sz w:val="22"/>
          <w:szCs w:val="22"/>
          <w:lang w:eastAsia="fr-FR"/>
        </w:rPr>
        <w:t> ?</w:t>
      </w:r>
    </w:p>
    <w:p w:rsidR="0087159B" w:rsidRPr="00C4648A" w:rsidRDefault="0087159B" w:rsidP="00324515">
      <w:pPr>
        <w:jc w:val="both"/>
        <w:rPr>
          <w:rFonts w:eastAsia="Times New Roman" w:cstheme="minorHAnsi"/>
          <w:b/>
          <w:color w:val="000000" w:themeColor="text1"/>
          <w:sz w:val="4"/>
          <w:szCs w:val="4"/>
          <w:lang w:eastAsia="fr-FR"/>
        </w:rPr>
      </w:pPr>
    </w:p>
    <w:p w:rsidR="00BF2FAA" w:rsidRDefault="00C4648A" w:rsidP="00324515">
      <w:pPr>
        <w:jc w:val="both"/>
        <w:rPr>
          <w:rFonts w:cstheme="minorHAnsi"/>
          <w:b/>
          <w:i/>
          <w:color w:val="000000" w:themeColor="text1"/>
          <w:sz w:val="22"/>
          <w:szCs w:val="22"/>
        </w:rPr>
      </w:pPr>
      <w:r w:rsidRPr="007634A4">
        <w:rPr>
          <w:rFonts w:cstheme="minorHAnsi"/>
          <w:b/>
          <w:i/>
          <w:color w:val="000000" w:themeColor="text1"/>
          <w:sz w:val="22"/>
          <w:szCs w:val="22"/>
        </w:rPr>
        <w:t>Éléments</w:t>
      </w:r>
      <w:r w:rsidR="005E0A46" w:rsidRPr="007634A4">
        <w:rPr>
          <w:rFonts w:cstheme="minorHAnsi"/>
          <w:b/>
          <w:i/>
          <w:color w:val="000000" w:themeColor="text1"/>
          <w:sz w:val="22"/>
          <w:szCs w:val="22"/>
        </w:rPr>
        <w:t xml:space="preserve"> à faire ressortir/qui peuvent être mis en avant</w:t>
      </w:r>
      <w:r>
        <w:rPr>
          <w:rFonts w:cstheme="minorHAnsi"/>
          <w:b/>
          <w:i/>
          <w:color w:val="000000" w:themeColor="text1"/>
          <w:sz w:val="22"/>
          <w:szCs w:val="22"/>
        </w:rPr>
        <w:t> :</w:t>
      </w:r>
    </w:p>
    <w:p w:rsidR="006B36D1" w:rsidRPr="006B36D1" w:rsidRDefault="006B36D1" w:rsidP="00324515">
      <w:pPr>
        <w:jc w:val="both"/>
        <w:rPr>
          <w:rFonts w:eastAsia="Times New Roman" w:cstheme="minorHAnsi"/>
          <w:b/>
          <w:color w:val="000000" w:themeColor="text1"/>
          <w:sz w:val="2"/>
          <w:szCs w:val="2"/>
          <w:lang w:eastAsia="fr-FR"/>
        </w:rPr>
      </w:pPr>
    </w:p>
    <w:p w:rsidR="00AE773F" w:rsidRDefault="006F2E3D" w:rsidP="0087159B">
      <w:pPr>
        <w:autoSpaceDE w:val="0"/>
        <w:autoSpaceDN w:val="0"/>
        <w:adjustRightInd w:val="0"/>
        <w:jc w:val="both"/>
        <w:rPr>
          <w:rFonts w:cstheme="minorHAnsi"/>
          <w:iCs/>
          <w:sz w:val="22"/>
          <w:szCs w:val="22"/>
        </w:rPr>
      </w:pPr>
      <w:r>
        <w:rPr>
          <w:rFonts w:cstheme="minorHAnsi"/>
          <w:b/>
          <w:iCs/>
          <w:color w:val="0070C0"/>
          <w:sz w:val="22"/>
          <w:szCs w:val="22"/>
        </w:rPr>
        <w:t xml:space="preserve">- </w:t>
      </w:r>
      <w:r w:rsidR="00FB1A61" w:rsidRPr="006F2E3D">
        <w:rPr>
          <w:rFonts w:cstheme="minorHAnsi"/>
          <w:b/>
          <w:iCs/>
          <w:color w:val="0070C0"/>
          <w:sz w:val="22"/>
          <w:szCs w:val="22"/>
        </w:rPr>
        <w:t>L’a</w:t>
      </w:r>
      <w:r w:rsidR="0087159B" w:rsidRPr="006F2E3D">
        <w:rPr>
          <w:rFonts w:cstheme="minorHAnsi"/>
          <w:b/>
          <w:iCs/>
          <w:color w:val="0070C0"/>
          <w:sz w:val="22"/>
          <w:szCs w:val="22"/>
        </w:rPr>
        <w:t xml:space="preserve">ffiche </w:t>
      </w:r>
      <w:r w:rsidR="00FB1A61" w:rsidRPr="006F2E3D">
        <w:rPr>
          <w:rFonts w:cstheme="minorHAnsi"/>
          <w:b/>
          <w:iCs/>
          <w:color w:val="0070C0"/>
          <w:sz w:val="22"/>
          <w:szCs w:val="22"/>
        </w:rPr>
        <w:t xml:space="preserve">est </w:t>
      </w:r>
      <w:r w:rsidR="0087159B" w:rsidRPr="006F2E3D">
        <w:rPr>
          <w:rFonts w:cstheme="minorHAnsi"/>
          <w:b/>
          <w:iCs/>
          <w:color w:val="0070C0"/>
          <w:sz w:val="22"/>
          <w:szCs w:val="22"/>
        </w:rPr>
        <w:t>éditée par les services de propagande allemands en France</w:t>
      </w:r>
      <w:r w:rsidR="0087159B" w:rsidRPr="0087159B">
        <w:rPr>
          <w:rFonts w:cstheme="minorHAnsi"/>
          <w:iCs/>
          <w:sz w:val="22"/>
          <w:szCs w:val="22"/>
        </w:rPr>
        <w:t xml:space="preserve"> (</w:t>
      </w:r>
      <w:proofErr w:type="spellStart"/>
      <w:r w:rsidR="0087159B" w:rsidRPr="00C4648A">
        <w:rPr>
          <w:rFonts w:cstheme="minorHAnsi"/>
          <w:i/>
          <w:iCs/>
          <w:sz w:val="22"/>
          <w:szCs w:val="22"/>
        </w:rPr>
        <w:t>Propaganda</w:t>
      </w:r>
      <w:proofErr w:type="spellEnd"/>
      <w:r w:rsidR="0087159B" w:rsidRPr="00C4648A">
        <w:rPr>
          <w:rFonts w:cstheme="minorHAnsi"/>
          <w:i/>
          <w:iCs/>
          <w:sz w:val="22"/>
          <w:szCs w:val="22"/>
        </w:rPr>
        <w:t xml:space="preserve"> </w:t>
      </w:r>
      <w:proofErr w:type="spellStart"/>
      <w:r w:rsidR="0087159B" w:rsidRPr="00C4648A">
        <w:rPr>
          <w:rFonts w:cstheme="minorHAnsi"/>
          <w:i/>
          <w:iCs/>
          <w:sz w:val="22"/>
          <w:szCs w:val="22"/>
        </w:rPr>
        <w:t>Abteilung</w:t>
      </w:r>
      <w:proofErr w:type="spellEnd"/>
      <w:r w:rsidR="0087159B" w:rsidRPr="0087159B">
        <w:rPr>
          <w:rFonts w:cstheme="minorHAnsi"/>
          <w:iCs/>
          <w:sz w:val="22"/>
          <w:szCs w:val="22"/>
        </w:rPr>
        <w:t>)</w:t>
      </w:r>
      <w:r w:rsidR="00FB1A61">
        <w:rPr>
          <w:rFonts w:cstheme="minorHAnsi"/>
          <w:iCs/>
          <w:sz w:val="22"/>
          <w:szCs w:val="22"/>
        </w:rPr>
        <w:t xml:space="preserve"> </w:t>
      </w:r>
      <w:r w:rsidR="00FB1A61" w:rsidRPr="006F2E3D">
        <w:rPr>
          <w:rFonts w:cstheme="minorHAnsi"/>
          <w:b/>
          <w:iCs/>
          <w:color w:val="0070C0"/>
          <w:sz w:val="22"/>
          <w:szCs w:val="22"/>
        </w:rPr>
        <w:t>lors du</w:t>
      </w:r>
      <w:r w:rsidR="0087159B" w:rsidRPr="006F2E3D">
        <w:rPr>
          <w:rFonts w:cstheme="minorHAnsi"/>
          <w:b/>
          <w:iCs/>
          <w:color w:val="0070C0"/>
          <w:sz w:val="22"/>
          <w:szCs w:val="22"/>
        </w:rPr>
        <w:t xml:space="preserve"> déclenchement de l’offensive allemande contre l’URSS, au mois de juin 1941</w:t>
      </w:r>
      <w:r w:rsidR="00FB1A61">
        <w:rPr>
          <w:rFonts w:cstheme="minorHAnsi"/>
          <w:iCs/>
          <w:sz w:val="22"/>
          <w:szCs w:val="22"/>
        </w:rPr>
        <w:t>. Cette campagne militaire</w:t>
      </w:r>
      <w:r w:rsidR="0087159B" w:rsidRPr="0087159B">
        <w:rPr>
          <w:rFonts w:cstheme="minorHAnsi"/>
          <w:iCs/>
          <w:sz w:val="22"/>
          <w:szCs w:val="22"/>
        </w:rPr>
        <w:t xml:space="preserve"> s’accompagne d’une intense propagande ayant pour but de </w:t>
      </w:r>
      <w:r w:rsidR="0087159B" w:rsidRPr="006F2E3D">
        <w:rPr>
          <w:rFonts w:cstheme="minorHAnsi"/>
          <w:b/>
          <w:iCs/>
          <w:color w:val="0070C0"/>
          <w:sz w:val="22"/>
          <w:szCs w:val="22"/>
        </w:rPr>
        <w:t xml:space="preserve">faire apparaître la guerre à l’Est </w:t>
      </w:r>
      <w:r>
        <w:rPr>
          <w:rFonts w:cstheme="minorHAnsi"/>
          <w:b/>
          <w:iCs/>
          <w:color w:val="0070C0"/>
          <w:sz w:val="22"/>
          <w:szCs w:val="22"/>
        </w:rPr>
        <w:t xml:space="preserve">de l’Europe </w:t>
      </w:r>
      <w:r w:rsidR="0087159B" w:rsidRPr="006F2E3D">
        <w:rPr>
          <w:rFonts w:cstheme="minorHAnsi"/>
          <w:b/>
          <w:iCs/>
          <w:color w:val="0070C0"/>
          <w:sz w:val="22"/>
          <w:szCs w:val="22"/>
        </w:rPr>
        <w:t>comme une «</w:t>
      </w:r>
      <w:r>
        <w:rPr>
          <w:rFonts w:cstheme="minorHAnsi"/>
          <w:b/>
          <w:iCs/>
          <w:color w:val="0070C0"/>
          <w:sz w:val="22"/>
          <w:szCs w:val="22"/>
        </w:rPr>
        <w:t xml:space="preserve"> </w:t>
      </w:r>
      <w:r w:rsidR="0087159B" w:rsidRPr="006F2E3D">
        <w:rPr>
          <w:rFonts w:cstheme="minorHAnsi"/>
          <w:b/>
          <w:iCs/>
          <w:color w:val="0070C0"/>
          <w:sz w:val="22"/>
          <w:szCs w:val="22"/>
        </w:rPr>
        <w:t>croisade » contre le bolchevisme</w:t>
      </w:r>
      <w:r w:rsidR="00FB1A61" w:rsidRPr="006F2E3D">
        <w:rPr>
          <w:rFonts w:cstheme="minorHAnsi"/>
          <w:b/>
          <w:iCs/>
          <w:color w:val="0070C0"/>
          <w:sz w:val="22"/>
          <w:szCs w:val="22"/>
        </w:rPr>
        <w:t> </w:t>
      </w:r>
      <w:r w:rsidR="00FB1A61">
        <w:rPr>
          <w:rFonts w:cstheme="minorHAnsi"/>
          <w:iCs/>
          <w:sz w:val="22"/>
          <w:szCs w:val="22"/>
        </w:rPr>
        <w:t xml:space="preserve">: il s’agit de la faire </w:t>
      </w:r>
      <w:r>
        <w:rPr>
          <w:rFonts w:cstheme="minorHAnsi"/>
          <w:iCs/>
          <w:sz w:val="22"/>
          <w:szCs w:val="22"/>
        </w:rPr>
        <w:t>percevoir</w:t>
      </w:r>
      <w:r w:rsidR="00FB1A61">
        <w:rPr>
          <w:rFonts w:cstheme="minorHAnsi"/>
          <w:iCs/>
          <w:sz w:val="22"/>
          <w:szCs w:val="22"/>
        </w:rPr>
        <w:t xml:space="preserve"> comme</w:t>
      </w:r>
      <w:r w:rsidR="0087159B" w:rsidRPr="0087159B">
        <w:rPr>
          <w:rFonts w:cstheme="minorHAnsi"/>
          <w:iCs/>
          <w:sz w:val="22"/>
          <w:szCs w:val="22"/>
        </w:rPr>
        <w:t xml:space="preserve"> une </w:t>
      </w:r>
      <w:r w:rsidR="0087159B" w:rsidRPr="006F2E3D">
        <w:rPr>
          <w:rFonts w:cstheme="minorHAnsi"/>
          <w:b/>
          <w:iCs/>
          <w:color w:val="0070C0"/>
          <w:sz w:val="22"/>
          <w:szCs w:val="22"/>
        </w:rPr>
        <w:t>véritable guerre de civilisation</w:t>
      </w:r>
      <w:r w:rsidR="00FB1A61" w:rsidRPr="006F2E3D">
        <w:rPr>
          <w:rFonts w:cstheme="minorHAnsi"/>
          <w:b/>
          <w:iCs/>
          <w:color w:val="0070C0"/>
          <w:sz w:val="22"/>
          <w:szCs w:val="22"/>
        </w:rPr>
        <w:t xml:space="preserve"> au cours de laquelle s</w:t>
      </w:r>
      <w:r w:rsidR="0087159B" w:rsidRPr="006F2E3D">
        <w:rPr>
          <w:rFonts w:cstheme="minorHAnsi"/>
          <w:b/>
          <w:iCs/>
          <w:color w:val="0070C0"/>
          <w:sz w:val="22"/>
          <w:szCs w:val="22"/>
        </w:rPr>
        <w:t>’affrontent d’un côté l’Europe nouvelle, dominé</w:t>
      </w:r>
      <w:r w:rsidR="00FB1A61" w:rsidRPr="006F2E3D">
        <w:rPr>
          <w:rFonts w:cstheme="minorHAnsi"/>
          <w:b/>
          <w:iCs/>
          <w:color w:val="0070C0"/>
          <w:sz w:val="22"/>
          <w:szCs w:val="22"/>
        </w:rPr>
        <w:t>e</w:t>
      </w:r>
      <w:r w:rsidR="0087159B" w:rsidRPr="006F2E3D">
        <w:rPr>
          <w:rFonts w:cstheme="minorHAnsi"/>
          <w:b/>
          <w:iCs/>
          <w:color w:val="0070C0"/>
          <w:sz w:val="22"/>
          <w:szCs w:val="22"/>
        </w:rPr>
        <w:t xml:space="preserve"> par l’Allemagne et l’idéologie nazie de la race, et de l’autre le communisme « asiatique », présenté comme un danger mortel pour la civilisation européenne.</w:t>
      </w:r>
      <w:r w:rsidR="0087159B" w:rsidRPr="0087159B">
        <w:rPr>
          <w:rFonts w:cstheme="minorHAnsi"/>
          <w:iCs/>
          <w:sz w:val="22"/>
          <w:szCs w:val="22"/>
        </w:rPr>
        <w:t xml:space="preserve"> La lutte militaire entre nations souveraines s’efface </w:t>
      </w:r>
      <w:r w:rsidR="00FB1A61">
        <w:rPr>
          <w:rFonts w:cstheme="minorHAnsi"/>
          <w:iCs/>
          <w:sz w:val="22"/>
          <w:szCs w:val="22"/>
        </w:rPr>
        <w:t xml:space="preserve">ici </w:t>
      </w:r>
      <w:r w:rsidR="0087159B" w:rsidRPr="0087159B">
        <w:rPr>
          <w:rFonts w:cstheme="minorHAnsi"/>
          <w:iCs/>
          <w:sz w:val="22"/>
          <w:szCs w:val="22"/>
        </w:rPr>
        <w:t xml:space="preserve">au profit d’une </w:t>
      </w:r>
      <w:r w:rsidR="0087159B" w:rsidRPr="006F2E3D">
        <w:rPr>
          <w:rFonts w:cstheme="minorHAnsi"/>
          <w:b/>
          <w:iCs/>
          <w:color w:val="0070C0"/>
          <w:sz w:val="22"/>
          <w:szCs w:val="22"/>
        </w:rPr>
        <w:t>ligne de front binaire, de nature idéologique</w:t>
      </w:r>
      <w:r w:rsidR="0087159B" w:rsidRPr="007E1A51">
        <w:rPr>
          <w:rFonts w:cstheme="minorHAnsi"/>
          <w:b/>
          <w:iCs/>
          <w:color w:val="0070C0"/>
          <w:sz w:val="22"/>
          <w:szCs w:val="22"/>
        </w:rPr>
        <w:t>,</w:t>
      </w:r>
      <w:r w:rsidR="0087159B" w:rsidRPr="0087159B">
        <w:rPr>
          <w:rFonts w:cstheme="minorHAnsi"/>
          <w:iCs/>
          <w:sz w:val="22"/>
          <w:szCs w:val="22"/>
        </w:rPr>
        <w:t xml:space="preserve"> </w:t>
      </w:r>
      <w:r w:rsidR="0087159B" w:rsidRPr="007E1A51">
        <w:rPr>
          <w:rFonts w:cstheme="minorHAnsi"/>
          <w:b/>
          <w:iCs/>
          <w:color w:val="0070C0"/>
          <w:sz w:val="22"/>
          <w:szCs w:val="22"/>
        </w:rPr>
        <w:t>dont l’enjeu est</w:t>
      </w:r>
      <w:r w:rsidR="007E1A51" w:rsidRPr="007E1A51">
        <w:rPr>
          <w:rFonts w:cstheme="minorHAnsi"/>
          <w:b/>
          <w:iCs/>
          <w:color w:val="0070C0"/>
          <w:sz w:val="22"/>
          <w:szCs w:val="22"/>
        </w:rPr>
        <w:t>, dans la vision du monde nazie,</w:t>
      </w:r>
      <w:r w:rsidR="0087159B" w:rsidRPr="007E1A51">
        <w:rPr>
          <w:rFonts w:cstheme="minorHAnsi"/>
          <w:b/>
          <w:iCs/>
          <w:color w:val="0070C0"/>
          <w:sz w:val="22"/>
          <w:szCs w:val="22"/>
        </w:rPr>
        <w:t xml:space="preserve"> l’avenir de la civilisation.</w:t>
      </w:r>
      <w:r w:rsidR="0087159B" w:rsidRPr="007E1A51">
        <w:rPr>
          <w:rFonts w:cstheme="minorHAnsi"/>
          <w:iCs/>
          <w:color w:val="0070C0"/>
          <w:sz w:val="22"/>
          <w:szCs w:val="22"/>
        </w:rPr>
        <w:t xml:space="preserve"> </w:t>
      </w:r>
      <w:r w:rsidR="0087159B" w:rsidRPr="0087159B">
        <w:rPr>
          <w:rFonts w:cstheme="minorHAnsi"/>
          <w:iCs/>
          <w:sz w:val="22"/>
          <w:szCs w:val="22"/>
        </w:rPr>
        <w:t xml:space="preserve">Dans cette perspective, </w:t>
      </w:r>
      <w:r w:rsidR="0087159B" w:rsidRPr="006F2E3D">
        <w:rPr>
          <w:rFonts w:cstheme="minorHAnsi"/>
          <w:b/>
          <w:iCs/>
          <w:color w:val="0070C0"/>
          <w:sz w:val="22"/>
          <w:szCs w:val="22"/>
        </w:rPr>
        <w:t>toutes les nations européennes</w:t>
      </w:r>
      <w:r w:rsidR="0087159B" w:rsidRPr="006F2E3D">
        <w:rPr>
          <w:rFonts w:cstheme="minorHAnsi"/>
          <w:iCs/>
          <w:color w:val="0070C0"/>
          <w:sz w:val="22"/>
          <w:szCs w:val="22"/>
        </w:rPr>
        <w:t xml:space="preserve"> </w:t>
      </w:r>
      <w:r w:rsidR="0087159B" w:rsidRPr="0087159B">
        <w:rPr>
          <w:rFonts w:cstheme="minorHAnsi"/>
          <w:iCs/>
          <w:sz w:val="22"/>
          <w:szCs w:val="22"/>
        </w:rPr>
        <w:t>(à l’exception d</w:t>
      </w:r>
      <w:r>
        <w:rPr>
          <w:rFonts w:cstheme="minorHAnsi"/>
          <w:iCs/>
          <w:sz w:val="22"/>
          <w:szCs w:val="22"/>
        </w:rPr>
        <w:t xml:space="preserve">u Royaume-Uni, seul État résistant alors à la domination nazie en Europe de l’Ouest, </w:t>
      </w:r>
      <w:r w:rsidR="0087159B" w:rsidRPr="0087159B">
        <w:rPr>
          <w:rFonts w:cstheme="minorHAnsi"/>
          <w:iCs/>
          <w:sz w:val="22"/>
          <w:szCs w:val="22"/>
        </w:rPr>
        <w:t>et de la Suisse</w:t>
      </w:r>
      <w:r>
        <w:rPr>
          <w:rFonts w:cstheme="minorHAnsi"/>
          <w:iCs/>
          <w:sz w:val="22"/>
          <w:szCs w:val="22"/>
        </w:rPr>
        <w:t>, restée neutre</w:t>
      </w:r>
      <w:r w:rsidR="0087159B" w:rsidRPr="0087159B">
        <w:rPr>
          <w:rFonts w:cstheme="minorHAnsi"/>
          <w:iCs/>
          <w:sz w:val="22"/>
          <w:szCs w:val="22"/>
        </w:rPr>
        <w:t xml:space="preserve">) </w:t>
      </w:r>
      <w:r w:rsidR="0087159B" w:rsidRPr="006F2E3D">
        <w:rPr>
          <w:rFonts w:cstheme="minorHAnsi"/>
          <w:b/>
          <w:iCs/>
          <w:color w:val="0070C0"/>
          <w:sz w:val="22"/>
          <w:szCs w:val="22"/>
        </w:rPr>
        <w:t xml:space="preserve">sont appelées à fournir leur contingent de « croisés » pour vaincre </w:t>
      </w:r>
      <w:r w:rsidR="00C4648A" w:rsidRPr="006F2E3D">
        <w:rPr>
          <w:rFonts w:cstheme="minorHAnsi"/>
          <w:b/>
          <w:iCs/>
          <w:color w:val="0070C0"/>
          <w:sz w:val="22"/>
          <w:szCs w:val="22"/>
        </w:rPr>
        <w:t>l</w:t>
      </w:r>
      <w:proofErr w:type="gramStart"/>
      <w:r w:rsidR="00C4648A" w:rsidRPr="006F2E3D">
        <w:rPr>
          <w:rFonts w:cstheme="minorHAnsi"/>
          <w:b/>
          <w:iCs/>
          <w:color w:val="0070C0"/>
          <w:sz w:val="22"/>
          <w:szCs w:val="22"/>
        </w:rPr>
        <w:t>’«</w:t>
      </w:r>
      <w:proofErr w:type="gramEnd"/>
      <w:r w:rsidR="0087159B" w:rsidRPr="006F2E3D">
        <w:rPr>
          <w:rFonts w:cstheme="minorHAnsi"/>
          <w:b/>
          <w:iCs/>
          <w:color w:val="0070C0"/>
          <w:sz w:val="22"/>
          <w:szCs w:val="22"/>
        </w:rPr>
        <w:t xml:space="preserve"> hérésie » bolchevique.</w:t>
      </w:r>
      <w:r w:rsidR="0087159B" w:rsidRPr="0087159B">
        <w:rPr>
          <w:rFonts w:cstheme="minorHAnsi"/>
          <w:iCs/>
          <w:sz w:val="22"/>
          <w:szCs w:val="22"/>
        </w:rPr>
        <w:t xml:space="preserve"> </w:t>
      </w:r>
    </w:p>
    <w:p w:rsidR="0087159B" w:rsidRDefault="00FB1A61" w:rsidP="0087159B">
      <w:pPr>
        <w:autoSpaceDE w:val="0"/>
        <w:autoSpaceDN w:val="0"/>
        <w:adjustRightInd w:val="0"/>
        <w:jc w:val="both"/>
        <w:rPr>
          <w:rFonts w:cstheme="minorHAnsi"/>
          <w:iCs/>
          <w:sz w:val="22"/>
          <w:szCs w:val="22"/>
        </w:rPr>
      </w:pPr>
      <w:r w:rsidRPr="00AE773F">
        <w:rPr>
          <w:rFonts w:cstheme="minorHAnsi"/>
          <w:b/>
          <w:i/>
          <w:iCs/>
          <w:sz w:val="22"/>
          <w:szCs w:val="22"/>
        </w:rPr>
        <w:t>On peut remarque</w:t>
      </w:r>
      <w:r w:rsidR="006F2E3D" w:rsidRPr="00AE773F">
        <w:rPr>
          <w:rFonts w:cstheme="minorHAnsi"/>
          <w:b/>
          <w:i/>
          <w:iCs/>
          <w:sz w:val="22"/>
          <w:szCs w:val="22"/>
        </w:rPr>
        <w:t>r</w:t>
      </w:r>
      <w:r w:rsidR="0087159B" w:rsidRPr="00AE773F">
        <w:rPr>
          <w:rFonts w:cstheme="minorHAnsi"/>
          <w:b/>
          <w:i/>
          <w:iCs/>
          <w:sz w:val="22"/>
          <w:szCs w:val="22"/>
        </w:rPr>
        <w:t xml:space="preserve"> que </w:t>
      </w:r>
      <w:r w:rsidR="0087159B" w:rsidRPr="0087159B">
        <w:rPr>
          <w:rFonts w:cstheme="minorHAnsi"/>
          <w:iCs/>
          <w:sz w:val="22"/>
          <w:szCs w:val="22"/>
        </w:rPr>
        <w:t>sur la carte,</w:t>
      </w:r>
      <w:r w:rsidR="0087159B">
        <w:rPr>
          <w:rFonts w:cstheme="minorHAnsi"/>
          <w:iCs/>
          <w:sz w:val="22"/>
          <w:szCs w:val="22"/>
        </w:rPr>
        <w:t xml:space="preserve"> </w:t>
      </w:r>
      <w:r w:rsidR="0087159B" w:rsidRPr="006F2E3D">
        <w:rPr>
          <w:rFonts w:cstheme="minorHAnsi"/>
          <w:b/>
          <w:iCs/>
          <w:color w:val="0070C0"/>
          <w:sz w:val="22"/>
          <w:szCs w:val="22"/>
        </w:rPr>
        <w:t>la frontière entre la France et l’Allemagne a purement et simplement disparu</w:t>
      </w:r>
      <w:r w:rsidR="0087159B" w:rsidRPr="0087159B">
        <w:rPr>
          <w:rFonts w:cstheme="minorHAnsi"/>
          <w:iCs/>
          <w:sz w:val="22"/>
          <w:szCs w:val="22"/>
        </w:rPr>
        <w:t>.</w:t>
      </w:r>
      <w:r w:rsidR="0087159B">
        <w:rPr>
          <w:rFonts w:cstheme="minorHAnsi"/>
          <w:iCs/>
          <w:sz w:val="22"/>
          <w:szCs w:val="22"/>
        </w:rPr>
        <w:t xml:space="preserve"> </w:t>
      </w:r>
      <w:r w:rsidR="0087159B" w:rsidRPr="0087159B">
        <w:rPr>
          <w:rFonts w:cstheme="minorHAnsi"/>
          <w:iCs/>
          <w:sz w:val="22"/>
          <w:szCs w:val="22"/>
        </w:rPr>
        <w:t>Le grand «</w:t>
      </w:r>
      <w:r w:rsidR="00C4648A">
        <w:rPr>
          <w:rFonts w:cstheme="minorHAnsi"/>
          <w:iCs/>
          <w:sz w:val="22"/>
          <w:szCs w:val="22"/>
        </w:rPr>
        <w:t xml:space="preserve"> </w:t>
      </w:r>
      <w:r w:rsidR="0087159B" w:rsidRPr="0087159B">
        <w:rPr>
          <w:rFonts w:cstheme="minorHAnsi"/>
          <w:iCs/>
          <w:sz w:val="22"/>
          <w:szCs w:val="22"/>
        </w:rPr>
        <w:t>V</w:t>
      </w:r>
      <w:r w:rsidR="00C4648A">
        <w:rPr>
          <w:rFonts w:cstheme="minorHAnsi"/>
          <w:iCs/>
          <w:sz w:val="22"/>
          <w:szCs w:val="22"/>
        </w:rPr>
        <w:t xml:space="preserve"> </w:t>
      </w:r>
      <w:r w:rsidR="0087159B" w:rsidRPr="0087159B">
        <w:rPr>
          <w:rFonts w:cstheme="minorHAnsi"/>
          <w:iCs/>
          <w:sz w:val="22"/>
          <w:szCs w:val="22"/>
        </w:rPr>
        <w:t>» qui apparaît en surimpression de la carte renvoie à un épisode fameux de l’histoire de la propagande</w:t>
      </w:r>
      <w:r w:rsidR="00C4648A">
        <w:rPr>
          <w:rFonts w:cstheme="minorHAnsi"/>
          <w:iCs/>
          <w:sz w:val="22"/>
          <w:szCs w:val="22"/>
        </w:rPr>
        <w:t xml:space="preserve"> </w:t>
      </w:r>
      <w:r w:rsidR="0087159B" w:rsidRPr="0087159B">
        <w:rPr>
          <w:rFonts w:cstheme="minorHAnsi"/>
          <w:iCs/>
          <w:sz w:val="22"/>
          <w:szCs w:val="22"/>
        </w:rPr>
        <w:t>: la «</w:t>
      </w:r>
      <w:r w:rsidR="00C4648A">
        <w:rPr>
          <w:rFonts w:cstheme="minorHAnsi"/>
          <w:iCs/>
          <w:sz w:val="22"/>
          <w:szCs w:val="22"/>
        </w:rPr>
        <w:t xml:space="preserve"> </w:t>
      </w:r>
      <w:r w:rsidR="0087159B" w:rsidRPr="006F2E3D">
        <w:rPr>
          <w:rFonts w:cstheme="minorHAnsi"/>
          <w:b/>
          <w:iCs/>
          <w:color w:val="0070C0"/>
          <w:sz w:val="22"/>
          <w:szCs w:val="22"/>
        </w:rPr>
        <w:t>bataille des V</w:t>
      </w:r>
      <w:r w:rsidR="00C4648A" w:rsidRPr="006F2E3D">
        <w:rPr>
          <w:rFonts w:cstheme="minorHAnsi"/>
          <w:iCs/>
          <w:color w:val="0070C0"/>
          <w:sz w:val="22"/>
          <w:szCs w:val="22"/>
        </w:rPr>
        <w:t xml:space="preserve"> </w:t>
      </w:r>
      <w:r w:rsidR="0087159B" w:rsidRPr="0087159B">
        <w:rPr>
          <w:rFonts w:cstheme="minorHAnsi"/>
          <w:iCs/>
          <w:sz w:val="22"/>
          <w:szCs w:val="22"/>
        </w:rPr>
        <w:t>», qui fit rage pendant l’été 1941. Suite à une initiative de la résistance belge, le «</w:t>
      </w:r>
      <w:r w:rsidR="0087159B">
        <w:rPr>
          <w:rFonts w:cstheme="minorHAnsi"/>
          <w:iCs/>
          <w:sz w:val="22"/>
          <w:szCs w:val="22"/>
        </w:rPr>
        <w:t xml:space="preserve"> </w:t>
      </w:r>
      <w:r w:rsidR="0087159B" w:rsidRPr="0087159B">
        <w:rPr>
          <w:rFonts w:cstheme="minorHAnsi"/>
          <w:iCs/>
          <w:sz w:val="22"/>
          <w:szCs w:val="22"/>
        </w:rPr>
        <w:t>V</w:t>
      </w:r>
      <w:r w:rsidR="0087159B">
        <w:rPr>
          <w:rFonts w:cstheme="minorHAnsi"/>
          <w:iCs/>
          <w:sz w:val="22"/>
          <w:szCs w:val="22"/>
        </w:rPr>
        <w:t xml:space="preserve"> </w:t>
      </w:r>
      <w:r w:rsidR="0087159B" w:rsidRPr="0087159B">
        <w:rPr>
          <w:rFonts w:cstheme="minorHAnsi"/>
          <w:iCs/>
          <w:sz w:val="22"/>
          <w:szCs w:val="22"/>
        </w:rPr>
        <w:t>»</w:t>
      </w:r>
      <w:r w:rsidR="00C4648A">
        <w:rPr>
          <w:rFonts w:cstheme="minorHAnsi"/>
          <w:iCs/>
          <w:sz w:val="22"/>
          <w:szCs w:val="22"/>
        </w:rPr>
        <w:t xml:space="preserve"> </w:t>
      </w:r>
      <w:r w:rsidR="0087159B" w:rsidRPr="0087159B">
        <w:rPr>
          <w:rFonts w:cstheme="minorHAnsi"/>
          <w:iCs/>
          <w:sz w:val="22"/>
          <w:szCs w:val="22"/>
        </w:rPr>
        <w:t xml:space="preserve">devient rapidement un </w:t>
      </w:r>
      <w:r w:rsidR="0087159B" w:rsidRPr="006F2E3D">
        <w:rPr>
          <w:rFonts w:cstheme="minorHAnsi"/>
          <w:b/>
          <w:iCs/>
          <w:color w:val="0070C0"/>
          <w:sz w:val="22"/>
          <w:szCs w:val="22"/>
        </w:rPr>
        <w:t xml:space="preserve">signe de reconnaissance et d’espoir pour tous les opposants au nazisme </w:t>
      </w:r>
      <w:r w:rsidR="0087159B" w:rsidRPr="0087159B">
        <w:rPr>
          <w:rFonts w:cstheme="minorHAnsi"/>
          <w:iCs/>
          <w:sz w:val="22"/>
          <w:szCs w:val="22"/>
        </w:rPr>
        <w:t>dans la France et la Belgique occupées. Inquiets</w:t>
      </w:r>
      <w:r w:rsidR="0087159B">
        <w:rPr>
          <w:rFonts w:cstheme="minorHAnsi"/>
          <w:iCs/>
          <w:sz w:val="22"/>
          <w:szCs w:val="22"/>
        </w:rPr>
        <w:t xml:space="preserve"> </w:t>
      </w:r>
      <w:r w:rsidR="0087159B" w:rsidRPr="0087159B">
        <w:rPr>
          <w:rFonts w:cstheme="minorHAnsi"/>
          <w:iCs/>
          <w:sz w:val="22"/>
          <w:szCs w:val="22"/>
        </w:rPr>
        <w:t xml:space="preserve">devant la prolifération de ces symboles de résistance, </w:t>
      </w:r>
      <w:r w:rsidR="0087159B" w:rsidRPr="006F2E3D">
        <w:rPr>
          <w:rFonts w:cstheme="minorHAnsi"/>
          <w:b/>
          <w:iCs/>
          <w:color w:val="0070C0"/>
          <w:sz w:val="22"/>
          <w:szCs w:val="22"/>
        </w:rPr>
        <w:t>la propagande allemande tente de récupérer le signe</w:t>
      </w:r>
      <w:r w:rsidR="00C4648A" w:rsidRPr="006F2E3D">
        <w:rPr>
          <w:rFonts w:cstheme="minorHAnsi"/>
          <w:b/>
          <w:iCs/>
          <w:color w:val="0070C0"/>
          <w:sz w:val="22"/>
          <w:szCs w:val="22"/>
        </w:rPr>
        <w:t xml:space="preserve"> </w:t>
      </w:r>
      <w:r w:rsidR="0087159B" w:rsidRPr="006F2E3D">
        <w:rPr>
          <w:rFonts w:cstheme="minorHAnsi"/>
          <w:b/>
          <w:iCs/>
          <w:color w:val="0070C0"/>
          <w:sz w:val="22"/>
          <w:szCs w:val="22"/>
        </w:rPr>
        <w:t>«</w:t>
      </w:r>
      <w:r w:rsidR="00C4648A" w:rsidRPr="006F2E3D">
        <w:rPr>
          <w:rFonts w:cstheme="minorHAnsi"/>
          <w:b/>
          <w:iCs/>
          <w:color w:val="0070C0"/>
          <w:sz w:val="22"/>
          <w:szCs w:val="22"/>
        </w:rPr>
        <w:t xml:space="preserve"> </w:t>
      </w:r>
      <w:r w:rsidR="0087159B" w:rsidRPr="006F2E3D">
        <w:rPr>
          <w:rFonts w:cstheme="minorHAnsi"/>
          <w:b/>
          <w:iCs/>
          <w:color w:val="0070C0"/>
          <w:sz w:val="22"/>
          <w:szCs w:val="22"/>
        </w:rPr>
        <w:t>V</w:t>
      </w:r>
      <w:r w:rsidR="00C4648A" w:rsidRPr="006F2E3D">
        <w:rPr>
          <w:rFonts w:cstheme="minorHAnsi"/>
          <w:b/>
          <w:iCs/>
          <w:color w:val="0070C0"/>
          <w:sz w:val="22"/>
          <w:szCs w:val="22"/>
        </w:rPr>
        <w:t xml:space="preserve"> </w:t>
      </w:r>
      <w:r w:rsidR="0087159B" w:rsidRPr="006F2E3D">
        <w:rPr>
          <w:rFonts w:cstheme="minorHAnsi"/>
          <w:b/>
          <w:iCs/>
          <w:color w:val="0070C0"/>
          <w:sz w:val="22"/>
          <w:szCs w:val="22"/>
        </w:rPr>
        <w:t>» à son profit</w:t>
      </w:r>
      <w:r w:rsidR="0087159B" w:rsidRPr="0087159B">
        <w:rPr>
          <w:rFonts w:cstheme="minorHAnsi"/>
          <w:iCs/>
          <w:sz w:val="22"/>
          <w:szCs w:val="22"/>
        </w:rPr>
        <w:t>, pour en faire le symbole des victoires allemandes sur le front de l’Est (Victoria).</w:t>
      </w:r>
    </w:p>
    <w:p w:rsidR="006F2E3D" w:rsidRPr="00AE773F" w:rsidRDefault="006F2E3D" w:rsidP="00C4648A">
      <w:pPr>
        <w:jc w:val="both"/>
        <w:rPr>
          <w:rFonts w:eastAsia="Times New Roman" w:cstheme="minorHAnsi"/>
          <w:b/>
          <w:color w:val="000000" w:themeColor="text1"/>
          <w:sz w:val="6"/>
          <w:szCs w:val="6"/>
          <w:lang w:eastAsia="fr-FR"/>
        </w:rPr>
      </w:pPr>
    </w:p>
    <w:p w:rsidR="00FF54B2" w:rsidRDefault="006F2E3D" w:rsidP="00C4648A">
      <w:pPr>
        <w:jc w:val="both"/>
        <w:rPr>
          <w:rFonts w:eastAsia="Times New Roman" w:cstheme="minorHAnsi"/>
          <w:b/>
          <w:color w:val="000000" w:themeColor="text1"/>
          <w:sz w:val="22"/>
          <w:szCs w:val="22"/>
          <w:lang w:eastAsia="fr-FR"/>
        </w:rPr>
      </w:pPr>
      <w:r w:rsidRPr="007E1A51">
        <w:rPr>
          <w:rFonts w:eastAsia="Times New Roman" w:cstheme="minorHAnsi"/>
          <w:color w:val="000000" w:themeColor="text1"/>
          <w:sz w:val="22"/>
          <w:szCs w:val="22"/>
          <w:lang w:eastAsia="fr-FR"/>
        </w:rPr>
        <w:t xml:space="preserve">- </w:t>
      </w:r>
      <w:r w:rsidR="00C4648A" w:rsidRPr="007E1A51">
        <w:rPr>
          <w:rFonts w:eastAsia="Times New Roman" w:cstheme="minorHAnsi"/>
          <w:color w:val="000000" w:themeColor="text1"/>
          <w:sz w:val="22"/>
          <w:szCs w:val="22"/>
          <w:lang w:eastAsia="fr-FR"/>
        </w:rPr>
        <w:t>L</w:t>
      </w:r>
      <w:r w:rsidR="006B47B5" w:rsidRPr="007E1A51">
        <w:rPr>
          <w:rFonts w:eastAsia="Times New Roman" w:cstheme="minorHAnsi"/>
          <w:color w:val="000000" w:themeColor="text1"/>
          <w:sz w:val="22"/>
          <w:szCs w:val="22"/>
          <w:lang w:eastAsia="fr-FR"/>
        </w:rPr>
        <w:t>a photo de l’entrée du</w:t>
      </w:r>
      <w:r w:rsidR="006B47B5" w:rsidRPr="007E1A51">
        <w:rPr>
          <w:rFonts w:eastAsia="Times New Roman" w:cstheme="minorHAnsi"/>
          <w:b/>
          <w:color w:val="000000" w:themeColor="text1"/>
          <w:sz w:val="22"/>
          <w:szCs w:val="22"/>
          <w:lang w:eastAsia="fr-FR"/>
        </w:rPr>
        <w:t xml:space="preserve"> </w:t>
      </w:r>
      <w:r w:rsidR="006B47B5" w:rsidRPr="006F2E3D">
        <w:rPr>
          <w:rFonts w:eastAsia="Times New Roman" w:cstheme="minorHAnsi"/>
          <w:b/>
          <w:color w:val="0070C0"/>
          <w:sz w:val="22"/>
          <w:szCs w:val="22"/>
          <w:lang w:eastAsia="fr-FR"/>
        </w:rPr>
        <w:t>camp de Birkenau permet de faire le lien entre la</w:t>
      </w:r>
      <w:r w:rsidR="00C4648A" w:rsidRPr="006F2E3D">
        <w:rPr>
          <w:rFonts w:eastAsia="Times New Roman" w:cstheme="minorHAnsi"/>
          <w:b/>
          <w:color w:val="0070C0"/>
          <w:sz w:val="22"/>
          <w:szCs w:val="22"/>
          <w:lang w:eastAsia="fr-FR"/>
        </w:rPr>
        <w:t xml:space="preserve"> guerre </w:t>
      </w:r>
      <w:r w:rsidR="006B47B5" w:rsidRPr="006F2E3D">
        <w:rPr>
          <w:rFonts w:eastAsia="Times New Roman" w:cstheme="minorHAnsi"/>
          <w:b/>
          <w:color w:val="0070C0"/>
          <w:sz w:val="22"/>
          <w:szCs w:val="22"/>
          <w:lang w:eastAsia="fr-FR"/>
        </w:rPr>
        <w:t xml:space="preserve">menée </w:t>
      </w:r>
      <w:r w:rsidR="00C4648A" w:rsidRPr="006F2E3D">
        <w:rPr>
          <w:rFonts w:eastAsia="Times New Roman" w:cstheme="minorHAnsi"/>
          <w:b/>
          <w:color w:val="0070C0"/>
          <w:sz w:val="22"/>
          <w:szCs w:val="22"/>
          <w:lang w:eastAsia="fr-FR"/>
        </w:rPr>
        <w:t>à l’Est</w:t>
      </w:r>
      <w:r w:rsidR="006B47B5" w:rsidRPr="006F2E3D">
        <w:rPr>
          <w:rFonts w:eastAsia="Times New Roman" w:cstheme="minorHAnsi"/>
          <w:b/>
          <w:color w:val="0070C0"/>
          <w:sz w:val="22"/>
          <w:szCs w:val="22"/>
          <w:lang w:eastAsia="fr-FR"/>
        </w:rPr>
        <w:t xml:space="preserve"> par l’Allemagne</w:t>
      </w:r>
      <w:r w:rsidR="00C4648A" w:rsidRPr="006F2E3D">
        <w:rPr>
          <w:rFonts w:eastAsia="Times New Roman" w:cstheme="minorHAnsi"/>
          <w:b/>
          <w:color w:val="0070C0"/>
          <w:sz w:val="22"/>
          <w:szCs w:val="22"/>
          <w:lang w:eastAsia="fr-FR"/>
        </w:rPr>
        <w:t xml:space="preserve"> </w:t>
      </w:r>
      <w:r w:rsidR="006B47B5" w:rsidRPr="006F2E3D">
        <w:rPr>
          <w:rFonts w:eastAsia="Times New Roman" w:cstheme="minorHAnsi"/>
          <w:b/>
          <w:color w:val="0070C0"/>
          <w:sz w:val="22"/>
          <w:szCs w:val="22"/>
          <w:lang w:eastAsia="fr-FR"/>
        </w:rPr>
        <w:t>et l</w:t>
      </w:r>
      <w:r w:rsidR="00FF54B2">
        <w:rPr>
          <w:rFonts w:eastAsia="Times New Roman" w:cstheme="minorHAnsi"/>
          <w:b/>
          <w:color w:val="0070C0"/>
          <w:sz w:val="22"/>
          <w:szCs w:val="22"/>
          <w:lang w:eastAsia="fr-FR"/>
        </w:rPr>
        <w:t>’une de ses conséquences : la</w:t>
      </w:r>
      <w:r w:rsidR="006B47B5" w:rsidRPr="006F2E3D">
        <w:rPr>
          <w:rFonts w:eastAsia="Times New Roman" w:cstheme="minorHAnsi"/>
          <w:b/>
          <w:color w:val="0070C0"/>
          <w:sz w:val="22"/>
          <w:szCs w:val="22"/>
          <w:lang w:eastAsia="fr-FR"/>
        </w:rPr>
        <w:t xml:space="preserve"> mise en œuvre des politiques répressives </w:t>
      </w:r>
      <w:r w:rsidR="00FF54B2">
        <w:rPr>
          <w:rFonts w:eastAsia="Times New Roman" w:cstheme="minorHAnsi"/>
          <w:b/>
          <w:color w:val="0070C0"/>
          <w:sz w:val="22"/>
          <w:szCs w:val="22"/>
          <w:lang w:eastAsia="fr-FR"/>
        </w:rPr>
        <w:t xml:space="preserve">envers les populations dominées par l’Allemagne </w:t>
      </w:r>
      <w:r w:rsidR="006B47B5" w:rsidRPr="006F2E3D">
        <w:rPr>
          <w:rFonts w:eastAsia="Times New Roman" w:cstheme="minorHAnsi"/>
          <w:b/>
          <w:color w:val="0070C0"/>
          <w:sz w:val="22"/>
          <w:szCs w:val="22"/>
          <w:lang w:eastAsia="fr-FR"/>
        </w:rPr>
        <w:t xml:space="preserve">et </w:t>
      </w:r>
      <w:r w:rsidR="00FF54B2">
        <w:rPr>
          <w:rFonts w:eastAsia="Times New Roman" w:cstheme="minorHAnsi"/>
          <w:b/>
          <w:color w:val="0070C0"/>
          <w:sz w:val="22"/>
          <w:szCs w:val="22"/>
          <w:lang w:eastAsia="fr-FR"/>
        </w:rPr>
        <w:t>le</w:t>
      </w:r>
      <w:r w:rsidR="006B47B5" w:rsidRPr="006F2E3D">
        <w:rPr>
          <w:rFonts w:eastAsia="Times New Roman" w:cstheme="minorHAnsi"/>
          <w:b/>
          <w:color w:val="0070C0"/>
          <w:sz w:val="22"/>
          <w:szCs w:val="22"/>
          <w:lang w:eastAsia="fr-FR"/>
        </w:rPr>
        <w:t xml:space="preserve"> génocide des juifs</w:t>
      </w:r>
      <w:r w:rsidRPr="006F2E3D">
        <w:rPr>
          <w:rFonts w:eastAsia="Times New Roman" w:cstheme="minorHAnsi"/>
          <w:b/>
          <w:color w:val="0070C0"/>
          <w:sz w:val="22"/>
          <w:szCs w:val="22"/>
          <w:lang w:eastAsia="fr-FR"/>
        </w:rPr>
        <w:t xml:space="preserve"> </w:t>
      </w:r>
      <w:r w:rsidRPr="006F2E3D">
        <w:rPr>
          <w:rFonts w:eastAsia="Times New Roman" w:cstheme="minorHAnsi"/>
          <w:b/>
          <w:i/>
          <w:color w:val="000000" w:themeColor="text1"/>
          <w:sz w:val="22"/>
          <w:szCs w:val="22"/>
          <w:lang w:eastAsia="fr-FR"/>
        </w:rPr>
        <w:t xml:space="preserve">(qui </w:t>
      </w:r>
      <w:r w:rsidR="00BC5ED2">
        <w:rPr>
          <w:rFonts w:eastAsia="Times New Roman" w:cstheme="minorHAnsi"/>
          <w:b/>
          <w:i/>
          <w:color w:val="000000" w:themeColor="text1"/>
          <w:sz w:val="22"/>
          <w:szCs w:val="22"/>
          <w:lang w:eastAsia="fr-FR"/>
        </w:rPr>
        <w:t>s</w:t>
      </w:r>
      <w:r w:rsidRPr="006F2E3D">
        <w:rPr>
          <w:rFonts w:eastAsia="Times New Roman" w:cstheme="minorHAnsi"/>
          <w:b/>
          <w:i/>
          <w:color w:val="000000" w:themeColor="text1"/>
          <w:sz w:val="22"/>
          <w:szCs w:val="22"/>
          <w:lang w:eastAsia="fr-FR"/>
        </w:rPr>
        <w:t xml:space="preserve">era </w:t>
      </w:r>
      <w:r w:rsidR="00DE6E3B">
        <w:rPr>
          <w:rFonts w:eastAsia="Times New Roman" w:cstheme="minorHAnsi"/>
          <w:b/>
          <w:i/>
          <w:color w:val="000000" w:themeColor="text1"/>
          <w:sz w:val="22"/>
          <w:szCs w:val="22"/>
          <w:lang w:eastAsia="fr-FR"/>
        </w:rPr>
        <w:t xml:space="preserve">traité </w:t>
      </w:r>
      <w:r w:rsidRPr="006F2E3D">
        <w:rPr>
          <w:rFonts w:eastAsia="Times New Roman" w:cstheme="minorHAnsi"/>
          <w:b/>
          <w:i/>
          <w:color w:val="000000" w:themeColor="text1"/>
          <w:sz w:val="22"/>
          <w:szCs w:val="22"/>
          <w:lang w:eastAsia="fr-FR"/>
        </w:rPr>
        <w:t>d</w:t>
      </w:r>
      <w:r w:rsidR="00DE6E3B">
        <w:rPr>
          <w:rFonts w:eastAsia="Times New Roman" w:cstheme="minorHAnsi"/>
          <w:b/>
          <w:i/>
          <w:color w:val="000000" w:themeColor="text1"/>
          <w:sz w:val="22"/>
          <w:szCs w:val="22"/>
          <w:lang w:eastAsia="fr-FR"/>
        </w:rPr>
        <w:t>ans le</w:t>
      </w:r>
      <w:r w:rsidRPr="006F2E3D">
        <w:rPr>
          <w:rFonts w:eastAsia="Times New Roman" w:cstheme="minorHAnsi"/>
          <w:b/>
          <w:i/>
          <w:color w:val="000000" w:themeColor="text1"/>
          <w:sz w:val="22"/>
          <w:szCs w:val="22"/>
          <w:lang w:eastAsia="fr-FR"/>
        </w:rPr>
        <w:t xml:space="preserve"> sujet étude)</w:t>
      </w:r>
      <w:r w:rsidR="006B47B5">
        <w:rPr>
          <w:rFonts w:eastAsia="Times New Roman" w:cstheme="minorHAnsi"/>
          <w:b/>
          <w:color w:val="000000" w:themeColor="text1"/>
          <w:sz w:val="22"/>
          <w:szCs w:val="22"/>
          <w:lang w:eastAsia="fr-FR"/>
        </w:rPr>
        <w:t xml:space="preserve">. </w:t>
      </w:r>
    </w:p>
    <w:p w:rsidR="00FF54B2" w:rsidRDefault="00FF54B2" w:rsidP="00C4648A">
      <w:pPr>
        <w:jc w:val="both"/>
        <w:rPr>
          <w:rFonts w:eastAsia="Times New Roman" w:cstheme="minorHAnsi"/>
          <w:b/>
          <w:color w:val="0070C0"/>
          <w:sz w:val="22"/>
          <w:szCs w:val="22"/>
          <w:lang w:eastAsia="fr-FR"/>
        </w:rPr>
      </w:pPr>
      <w:r w:rsidRPr="007E1A51">
        <w:rPr>
          <w:rFonts w:eastAsia="Times New Roman" w:cstheme="minorHAnsi"/>
          <w:color w:val="000000" w:themeColor="text1"/>
          <w:sz w:val="22"/>
          <w:szCs w:val="22"/>
          <w:lang w:eastAsia="fr-FR"/>
        </w:rPr>
        <w:t>Sans entrer ici dans un commentaire exhaustif de toutes les fonctions de Birkenau,</w:t>
      </w:r>
      <w:r w:rsidRPr="007E1A51">
        <w:rPr>
          <w:rFonts w:eastAsia="Times New Roman" w:cstheme="minorHAnsi"/>
          <w:b/>
          <w:color w:val="000000" w:themeColor="text1"/>
          <w:sz w:val="22"/>
          <w:szCs w:val="22"/>
          <w:lang w:eastAsia="fr-FR"/>
        </w:rPr>
        <w:t xml:space="preserve"> </w:t>
      </w:r>
      <w:r>
        <w:rPr>
          <w:rFonts w:eastAsia="Times New Roman" w:cstheme="minorHAnsi"/>
          <w:b/>
          <w:color w:val="0070C0"/>
          <w:sz w:val="22"/>
          <w:szCs w:val="22"/>
          <w:lang w:eastAsia="fr-FR"/>
        </w:rPr>
        <w:t>on peut r</w:t>
      </w:r>
      <w:r w:rsidR="006B47B5" w:rsidRPr="006F2E3D">
        <w:rPr>
          <w:rFonts w:eastAsia="Times New Roman" w:cstheme="minorHAnsi"/>
          <w:b/>
          <w:color w:val="0070C0"/>
          <w:sz w:val="22"/>
          <w:szCs w:val="22"/>
          <w:lang w:eastAsia="fr-FR"/>
        </w:rPr>
        <w:t>a</w:t>
      </w:r>
      <w:r>
        <w:rPr>
          <w:rFonts w:eastAsia="Times New Roman" w:cstheme="minorHAnsi"/>
          <w:b/>
          <w:color w:val="0070C0"/>
          <w:sz w:val="22"/>
          <w:szCs w:val="22"/>
          <w:lang w:eastAsia="fr-FR"/>
        </w:rPr>
        <w:t>ppeler qu’il s’agit du lieu où près d’un million de juifs ont été assassinés au cours de la Seconde Guerre mondiale. La</w:t>
      </w:r>
      <w:r w:rsidR="006B47B5" w:rsidRPr="006F2E3D">
        <w:rPr>
          <w:rFonts w:eastAsia="Times New Roman" w:cstheme="minorHAnsi"/>
          <w:b/>
          <w:color w:val="0070C0"/>
          <w:sz w:val="22"/>
          <w:szCs w:val="22"/>
          <w:lang w:eastAsia="fr-FR"/>
        </w:rPr>
        <w:t xml:space="preserve"> guerre</w:t>
      </w:r>
      <w:r>
        <w:rPr>
          <w:rFonts w:eastAsia="Times New Roman" w:cstheme="minorHAnsi"/>
          <w:b/>
          <w:color w:val="0070C0"/>
          <w:sz w:val="22"/>
          <w:szCs w:val="22"/>
          <w:lang w:eastAsia="fr-FR"/>
        </w:rPr>
        <w:t xml:space="preserve"> menée dans l’Est de l’Europe</w:t>
      </w:r>
      <w:r w:rsidR="006B47B5" w:rsidRPr="006F2E3D">
        <w:rPr>
          <w:rFonts w:eastAsia="Times New Roman" w:cstheme="minorHAnsi"/>
          <w:b/>
          <w:color w:val="0070C0"/>
          <w:sz w:val="22"/>
          <w:szCs w:val="22"/>
          <w:lang w:eastAsia="fr-FR"/>
        </w:rPr>
        <w:t xml:space="preserve"> </w:t>
      </w:r>
      <w:r w:rsidRPr="006F2E3D">
        <w:rPr>
          <w:rFonts w:eastAsia="Times New Roman" w:cstheme="minorHAnsi"/>
          <w:b/>
          <w:color w:val="0070C0"/>
          <w:sz w:val="22"/>
          <w:szCs w:val="22"/>
          <w:lang w:eastAsia="fr-FR"/>
        </w:rPr>
        <w:t xml:space="preserve">par l’Allemagne nazie </w:t>
      </w:r>
      <w:r w:rsidR="00C4648A" w:rsidRPr="006F2E3D">
        <w:rPr>
          <w:rFonts w:eastAsia="Times New Roman" w:cstheme="minorHAnsi"/>
          <w:b/>
          <w:color w:val="0070C0"/>
          <w:sz w:val="22"/>
          <w:szCs w:val="22"/>
          <w:lang w:eastAsia="fr-FR"/>
        </w:rPr>
        <w:t>est conçue comme une guerre d’anéantissement</w:t>
      </w:r>
      <w:r w:rsidR="006B47B5" w:rsidRPr="006F2E3D">
        <w:rPr>
          <w:rFonts w:eastAsia="Times New Roman" w:cstheme="minorHAnsi"/>
          <w:b/>
          <w:color w:val="0070C0"/>
          <w:sz w:val="22"/>
          <w:szCs w:val="22"/>
          <w:lang w:eastAsia="fr-FR"/>
        </w:rPr>
        <w:t xml:space="preserve"> envers les populations exclues de sa conception raciale du monde. </w:t>
      </w:r>
    </w:p>
    <w:p w:rsidR="00153869" w:rsidRPr="00153869" w:rsidRDefault="00153869" w:rsidP="00C4648A">
      <w:pPr>
        <w:jc w:val="both"/>
        <w:rPr>
          <w:rFonts w:eastAsia="Times New Roman" w:cstheme="minorHAnsi"/>
          <w:b/>
          <w:color w:val="0070C0"/>
          <w:sz w:val="2"/>
          <w:szCs w:val="2"/>
          <w:lang w:eastAsia="fr-FR"/>
        </w:rPr>
      </w:pPr>
    </w:p>
    <w:p w:rsidR="00C4648A" w:rsidRPr="006F2E3D" w:rsidRDefault="00FF54B2" w:rsidP="00C4648A">
      <w:pPr>
        <w:jc w:val="both"/>
        <w:rPr>
          <w:rFonts w:eastAsia="Times New Roman" w:cstheme="minorHAnsi"/>
          <w:b/>
          <w:color w:val="0070C0"/>
          <w:sz w:val="22"/>
          <w:szCs w:val="22"/>
          <w:lang w:eastAsia="fr-FR"/>
        </w:rPr>
      </w:pPr>
      <w:r w:rsidRPr="00FF54B2">
        <w:rPr>
          <w:rFonts w:eastAsia="Times New Roman" w:cstheme="minorHAnsi"/>
          <w:b/>
          <w:i/>
          <w:color w:val="000000" w:themeColor="text1"/>
          <w:sz w:val="22"/>
          <w:szCs w:val="22"/>
          <w:lang w:eastAsia="fr-FR"/>
        </w:rPr>
        <w:t>On peut tout de même faire observer que</w:t>
      </w:r>
      <w:r w:rsidRPr="00FF54B2">
        <w:rPr>
          <w:rFonts w:eastAsia="Times New Roman" w:cstheme="minorHAnsi"/>
          <w:b/>
          <w:color w:val="000000" w:themeColor="text1"/>
          <w:sz w:val="22"/>
          <w:szCs w:val="22"/>
          <w:lang w:eastAsia="fr-FR"/>
        </w:rPr>
        <w:t xml:space="preserve"> </w:t>
      </w:r>
      <w:r>
        <w:rPr>
          <w:rFonts w:eastAsia="Times New Roman" w:cstheme="minorHAnsi"/>
          <w:b/>
          <w:color w:val="0070C0"/>
          <w:sz w:val="22"/>
          <w:szCs w:val="22"/>
          <w:lang w:eastAsia="fr-FR"/>
        </w:rPr>
        <w:t xml:space="preserve">la photographie a été prise à l’intérieur du camp sur la </w:t>
      </w:r>
      <w:proofErr w:type="spellStart"/>
      <w:r w:rsidR="00767506">
        <w:rPr>
          <w:rFonts w:eastAsia="Times New Roman" w:cstheme="minorHAnsi"/>
          <w:b/>
          <w:i/>
          <w:color w:val="0070C0"/>
          <w:sz w:val="22"/>
          <w:szCs w:val="22"/>
          <w:lang w:eastAsia="fr-FR"/>
        </w:rPr>
        <w:t>Bahn</w:t>
      </w:r>
      <w:r w:rsidRPr="00FF54B2">
        <w:rPr>
          <w:rFonts w:eastAsia="Times New Roman" w:cstheme="minorHAnsi"/>
          <w:b/>
          <w:i/>
          <w:color w:val="0070C0"/>
          <w:sz w:val="22"/>
          <w:szCs w:val="22"/>
          <w:lang w:eastAsia="fr-FR"/>
        </w:rPr>
        <w:t>rampe</w:t>
      </w:r>
      <w:proofErr w:type="spellEnd"/>
      <w:r>
        <w:rPr>
          <w:rFonts w:eastAsia="Times New Roman" w:cstheme="minorHAnsi"/>
          <w:b/>
          <w:color w:val="0070C0"/>
          <w:sz w:val="22"/>
          <w:szCs w:val="22"/>
          <w:lang w:eastAsia="fr-FR"/>
        </w:rPr>
        <w:t>, les voies ferrées qui ont été aménagées au cours de l’année 19</w:t>
      </w:r>
      <w:r w:rsidR="00767506">
        <w:rPr>
          <w:rFonts w:eastAsia="Times New Roman" w:cstheme="minorHAnsi"/>
          <w:b/>
          <w:color w:val="0070C0"/>
          <w:sz w:val="22"/>
          <w:szCs w:val="22"/>
          <w:lang w:eastAsia="fr-FR"/>
        </w:rPr>
        <w:t>44</w:t>
      </w:r>
      <w:r>
        <w:rPr>
          <w:rFonts w:eastAsia="Times New Roman" w:cstheme="minorHAnsi"/>
          <w:b/>
          <w:color w:val="0070C0"/>
          <w:sz w:val="22"/>
          <w:szCs w:val="22"/>
          <w:lang w:eastAsia="fr-FR"/>
        </w:rPr>
        <w:t xml:space="preserve"> afin de rapprocher les victimes des centres de mise à mort qui étaient situés à </w:t>
      </w:r>
      <w:r w:rsidR="00A74F6E">
        <w:rPr>
          <w:rFonts w:eastAsia="Times New Roman" w:cstheme="minorHAnsi"/>
          <w:b/>
          <w:color w:val="0070C0"/>
          <w:sz w:val="22"/>
          <w:szCs w:val="22"/>
          <w:lang w:eastAsia="fr-FR"/>
        </w:rPr>
        <w:t>la lisière</w:t>
      </w:r>
      <w:r>
        <w:rPr>
          <w:rFonts w:eastAsia="Times New Roman" w:cstheme="minorHAnsi"/>
          <w:b/>
          <w:color w:val="0070C0"/>
          <w:sz w:val="22"/>
          <w:szCs w:val="22"/>
          <w:lang w:eastAsia="fr-FR"/>
        </w:rPr>
        <w:t xml:space="preserve"> du camp de concentration. Les objets</w:t>
      </w:r>
      <w:r w:rsidR="00E56E2E">
        <w:rPr>
          <w:rFonts w:eastAsia="Times New Roman" w:cstheme="minorHAnsi"/>
          <w:b/>
          <w:color w:val="0070C0"/>
          <w:sz w:val="22"/>
          <w:szCs w:val="22"/>
          <w:lang w:eastAsia="fr-FR"/>
        </w:rPr>
        <w:t xml:space="preserve"> (ustensiles de cuisine, vêtement</w:t>
      </w:r>
      <w:r w:rsidR="007E1A51">
        <w:rPr>
          <w:rFonts w:eastAsia="Times New Roman" w:cstheme="minorHAnsi"/>
          <w:b/>
          <w:color w:val="0070C0"/>
          <w:sz w:val="22"/>
          <w:szCs w:val="22"/>
          <w:lang w:eastAsia="fr-FR"/>
        </w:rPr>
        <w:t>s</w:t>
      </w:r>
      <w:r w:rsidR="00E56E2E">
        <w:rPr>
          <w:rFonts w:eastAsia="Times New Roman" w:cstheme="minorHAnsi"/>
          <w:b/>
          <w:color w:val="0070C0"/>
          <w:sz w:val="22"/>
          <w:szCs w:val="22"/>
          <w:lang w:eastAsia="fr-FR"/>
        </w:rPr>
        <w:t>, …)</w:t>
      </w:r>
      <w:r>
        <w:rPr>
          <w:rFonts w:eastAsia="Times New Roman" w:cstheme="minorHAnsi"/>
          <w:b/>
          <w:color w:val="0070C0"/>
          <w:sz w:val="22"/>
          <w:szCs w:val="22"/>
          <w:lang w:eastAsia="fr-FR"/>
        </w:rPr>
        <w:t xml:space="preserve"> qui sont restés </w:t>
      </w:r>
      <w:r w:rsidR="00E56E2E">
        <w:rPr>
          <w:rFonts w:eastAsia="Times New Roman" w:cstheme="minorHAnsi"/>
          <w:b/>
          <w:color w:val="0070C0"/>
          <w:sz w:val="22"/>
          <w:szCs w:val="22"/>
          <w:lang w:eastAsia="fr-FR"/>
        </w:rPr>
        <w:t>s</w:t>
      </w:r>
      <w:r>
        <w:rPr>
          <w:rFonts w:eastAsia="Times New Roman" w:cstheme="minorHAnsi"/>
          <w:b/>
          <w:color w:val="0070C0"/>
          <w:sz w:val="22"/>
          <w:szCs w:val="22"/>
          <w:lang w:eastAsia="fr-FR"/>
        </w:rPr>
        <w:t>u</w:t>
      </w:r>
      <w:r w:rsidR="00E56E2E">
        <w:rPr>
          <w:rFonts w:eastAsia="Times New Roman" w:cstheme="minorHAnsi"/>
          <w:b/>
          <w:color w:val="0070C0"/>
          <w:sz w:val="22"/>
          <w:szCs w:val="22"/>
          <w:lang w:eastAsia="fr-FR"/>
        </w:rPr>
        <w:t>r</w:t>
      </w:r>
      <w:r>
        <w:rPr>
          <w:rFonts w:eastAsia="Times New Roman" w:cstheme="minorHAnsi"/>
          <w:b/>
          <w:color w:val="0070C0"/>
          <w:sz w:val="22"/>
          <w:szCs w:val="22"/>
          <w:lang w:eastAsia="fr-FR"/>
        </w:rPr>
        <w:t xml:space="preserve"> la voie témoignent </w:t>
      </w:r>
      <w:r w:rsidR="00E56E2E">
        <w:rPr>
          <w:rFonts w:eastAsia="Times New Roman" w:cstheme="minorHAnsi"/>
          <w:b/>
          <w:color w:val="0070C0"/>
          <w:sz w:val="22"/>
          <w:szCs w:val="22"/>
          <w:lang w:eastAsia="fr-FR"/>
        </w:rPr>
        <w:t xml:space="preserve">à la fois de la tromperie à l’égard des juifs auxquels les nazis avaient laissé croire qu’ils seraient réinstallés dans des zones de peuplement </w:t>
      </w:r>
      <w:r w:rsidR="00DE6E3B">
        <w:rPr>
          <w:rFonts w:eastAsia="Times New Roman" w:cstheme="minorHAnsi"/>
          <w:b/>
          <w:color w:val="0070C0"/>
          <w:sz w:val="22"/>
          <w:szCs w:val="22"/>
          <w:lang w:eastAsia="fr-FR"/>
        </w:rPr>
        <w:t xml:space="preserve">à l’Est </w:t>
      </w:r>
      <w:r w:rsidR="00E56E2E">
        <w:rPr>
          <w:rFonts w:eastAsia="Times New Roman" w:cstheme="minorHAnsi"/>
          <w:b/>
          <w:color w:val="0070C0"/>
          <w:sz w:val="22"/>
          <w:szCs w:val="22"/>
          <w:lang w:eastAsia="fr-FR"/>
        </w:rPr>
        <w:t>où ils seraient libres de travailler, et du processus de réutilisation des biens des victimes dans l’économie de guerre allemande.</w:t>
      </w:r>
    </w:p>
    <w:p w:rsidR="00AD28AF" w:rsidRPr="00AE773F" w:rsidRDefault="00AD28AF" w:rsidP="005E0A46">
      <w:pPr>
        <w:autoSpaceDE w:val="0"/>
        <w:autoSpaceDN w:val="0"/>
        <w:adjustRightInd w:val="0"/>
        <w:jc w:val="both"/>
        <w:rPr>
          <w:rFonts w:cstheme="minorHAnsi"/>
          <w:b/>
          <w:i/>
          <w:iCs/>
          <w:sz w:val="6"/>
          <w:szCs w:val="6"/>
        </w:rPr>
      </w:pPr>
    </w:p>
    <w:p w:rsidR="005E0A46" w:rsidRDefault="005E0A46" w:rsidP="005E0A46">
      <w:pPr>
        <w:autoSpaceDE w:val="0"/>
        <w:autoSpaceDN w:val="0"/>
        <w:adjustRightInd w:val="0"/>
        <w:jc w:val="both"/>
        <w:rPr>
          <w:rFonts w:cstheme="minorHAnsi"/>
          <w:b/>
          <w:i/>
          <w:iCs/>
          <w:sz w:val="22"/>
          <w:szCs w:val="22"/>
        </w:rPr>
      </w:pPr>
      <w:r w:rsidRPr="007634A4">
        <w:rPr>
          <w:rFonts w:cstheme="minorHAnsi"/>
          <w:b/>
          <w:i/>
          <w:iCs/>
          <w:sz w:val="22"/>
          <w:szCs w:val="22"/>
        </w:rPr>
        <w:t>Problématique :</w:t>
      </w:r>
    </w:p>
    <w:p w:rsidR="005E0A46" w:rsidRPr="007634A4" w:rsidRDefault="005E0A46" w:rsidP="005E0A46">
      <w:pPr>
        <w:autoSpaceDE w:val="0"/>
        <w:autoSpaceDN w:val="0"/>
        <w:adjustRightInd w:val="0"/>
        <w:jc w:val="both"/>
        <w:rPr>
          <w:rFonts w:cstheme="minorHAnsi"/>
          <w:i/>
          <w:iCs/>
          <w:sz w:val="4"/>
          <w:szCs w:val="4"/>
        </w:rPr>
      </w:pPr>
    </w:p>
    <w:p w:rsidR="00BF2FAA" w:rsidRPr="0019111F" w:rsidRDefault="005E0A46" w:rsidP="00FF54B2">
      <w:pPr>
        <w:jc w:val="center"/>
        <w:rPr>
          <w:rFonts w:eastAsia="Times New Roman" w:cstheme="minorHAnsi"/>
          <w:b/>
          <w:color w:val="FF0000"/>
          <w:sz w:val="10"/>
          <w:szCs w:val="10"/>
          <w:u w:val="single"/>
          <w:lang w:eastAsia="fr-FR"/>
        </w:rPr>
      </w:pPr>
      <w:r w:rsidRPr="007634A4">
        <w:rPr>
          <w:rFonts w:ascii="Arial" w:hAnsi="Arial" w:cs="Arial"/>
          <w:b/>
          <w:i/>
          <w:color w:val="FF0000"/>
        </w:rPr>
        <w:t>►</w:t>
      </w:r>
      <w:r w:rsidR="0019111F">
        <w:rPr>
          <w:rFonts w:cstheme="minorHAnsi"/>
          <w:b/>
          <w:i/>
          <w:color w:val="FF0000"/>
        </w:rPr>
        <w:t xml:space="preserve"> En quoi </w:t>
      </w:r>
      <w:r w:rsidR="00F66B4E">
        <w:rPr>
          <w:rFonts w:cstheme="minorHAnsi"/>
          <w:b/>
          <w:i/>
          <w:color w:val="FF0000"/>
        </w:rPr>
        <w:t xml:space="preserve">l’affirmation des régimes totalitaires conduit-elle à une guerre </w:t>
      </w:r>
      <w:r w:rsidR="000D6339">
        <w:rPr>
          <w:rFonts w:cstheme="minorHAnsi"/>
          <w:b/>
          <w:bCs/>
          <w:i/>
          <w:iCs/>
          <w:color w:val="FF0000"/>
        </w:rPr>
        <w:t>aux</w:t>
      </w:r>
      <w:r w:rsidR="00550F08" w:rsidRPr="00550F08">
        <w:rPr>
          <w:rFonts w:cstheme="minorHAnsi"/>
          <w:b/>
          <w:bCs/>
          <w:i/>
          <w:iCs/>
          <w:color w:val="FF0000"/>
        </w:rPr>
        <w:t xml:space="preserve"> dimension</w:t>
      </w:r>
      <w:r w:rsidR="000D6339">
        <w:rPr>
          <w:rFonts w:cstheme="minorHAnsi"/>
          <w:b/>
          <w:bCs/>
          <w:i/>
          <w:iCs/>
          <w:color w:val="FF0000"/>
        </w:rPr>
        <w:t>s nouvelles</w:t>
      </w:r>
      <w:r w:rsidR="00F66B4E">
        <w:rPr>
          <w:rFonts w:cstheme="minorHAnsi"/>
          <w:b/>
          <w:i/>
          <w:color w:val="FF0000"/>
        </w:rPr>
        <w:t> ?</w:t>
      </w:r>
    </w:p>
    <w:p w:rsidR="005E0A46" w:rsidRPr="00AE773F" w:rsidRDefault="005E0A46" w:rsidP="00324515">
      <w:pPr>
        <w:jc w:val="both"/>
        <w:rPr>
          <w:rFonts w:eastAsia="Times New Roman" w:cstheme="minorHAnsi"/>
          <w:b/>
          <w:color w:val="FF0000"/>
          <w:sz w:val="8"/>
          <w:szCs w:val="8"/>
          <w:u w:val="single"/>
          <w:lang w:eastAsia="fr-FR"/>
        </w:rPr>
      </w:pPr>
    </w:p>
    <w:p w:rsidR="00AE773F" w:rsidRDefault="00BE0612" w:rsidP="00BE0612">
      <w:pPr>
        <w:jc w:val="both"/>
        <w:rPr>
          <w:rFonts w:cstheme="minorHAnsi"/>
          <w:b/>
          <w:i/>
          <w:sz w:val="22"/>
          <w:szCs w:val="22"/>
        </w:rPr>
      </w:pPr>
      <w:r w:rsidRPr="007634A4">
        <w:rPr>
          <w:rFonts w:cstheme="minorHAnsi"/>
          <w:b/>
          <w:i/>
          <w:sz w:val="22"/>
          <w:szCs w:val="22"/>
        </w:rPr>
        <w:t xml:space="preserve">Réalisation du cadre de la </w:t>
      </w:r>
      <w:r w:rsidRPr="007634A4">
        <w:rPr>
          <w:rFonts w:cstheme="minorHAnsi"/>
          <w:b/>
          <w:i/>
          <w:sz w:val="22"/>
          <w:szCs w:val="22"/>
          <w:u w:val="single"/>
        </w:rPr>
        <w:t>frise chronologique</w:t>
      </w:r>
      <w:r w:rsidRPr="007634A4">
        <w:rPr>
          <w:rFonts w:cstheme="minorHAnsi"/>
          <w:b/>
          <w:i/>
          <w:sz w:val="22"/>
          <w:szCs w:val="22"/>
        </w:rPr>
        <w:t xml:space="preserve"> qui sera complétée à l’issue de la QO.</w:t>
      </w:r>
    </w:p>
    <w:p w:rsidR="00BE0612" w:rsidRPr="00AE773F" w:rsidRDefault="00BE0612" w:rsidP="00BE0612">
      <w:pPr>
        <w:jc w:val="both"/>
        <w:rPr>
          <w:rFonts w:cstheme="minorHAnsi"/>
          <w:b/>
          <w:i/>
          <w:sz w:val="22"/>
          <w:szCs w:val="22"/>
        </w:rPr>
      </w:pPr>
      <w:r w:rsidRPr="007634A4">
        <w:rPr>
          <w:rFonts w:cstheme="minorHAnsi"/>
          <w:b/>
          <w:i/>
          <w:sz w:val="22"/>
          <w:szCs w:val="22"/>
        </w:rPr>
        <w:t xml:space="preserve">Lancement du travail en groupe </w:t>
      </w:r>
      <w:r w:rsidRPr="007634A4">
        <w:rPr>
          <w:rFonts w:cstheme="minorHAnsi"/>
          <w:i/>
          <w:sz w:val="22"/>
          <w:szCs w:val="22"/>
        </w:rPr>
        <w:t xml:space="preserve">(reste de l’heure + </w:t>
      </w:r>
      <w:r>
        <w:rPr>
          <w:rFonts w:cstheme="minorHAnsi"/>
          <w:i/>
          <w:sz w:val="22"/>
          <w:szCs w:val="22"/>
        </w:rPr>
        <w:t xml:space="preserve">2 </w:t>
      </w:r>
      <w:r w:rsidRPr="007634A4">
        <w:rPr>
          <w:rFonts w:cstheme="minorHAnsi"/>
          <w:i/>
          <w:sz w:val="22"/>
          <w:szCs w:val="22"/>
        </w:rPr>
        <w:t>heure</w:t>
      </w:r>
      <w:r>
        <w:rPr>
          <w:rFonts w:cstheme="minorHAnsi"/>
          <w:i/>
          <w:sz w:val="22"/>
          <w:szCs w:val="22"/>
        </w:rPr>
        <w:t>s</w:t>
      </w:r>
      <w:r w:rsidRPr="007634A4">
        <w:rPr>
          <w:rFonts w:cstheme="minorHAnsi"/>
          <w:i/>
          <w:sz w:val="22"/>
          <w:szCs w:val="22"/>
        </w:rPr>
        <w:t xml:space="preserve"> suivante</w:t>
      </w:r>
      <w:r>
        <w:rPr>
          <w:rFonts w:cstheme="minorHAnsi"/>
          <w:i/>
          <w:sz w:val="22"/>
          <w:szCs w:val="22"/>
        </w:rPr>
        <w:t>s</w:t>
      </w:r>
      <w:r w:rsidRPr="007634A4">
        <w:rPr>
          <w:rFonts w:cstheme="minorHAnsi"/>
          <w:i/>
          <w:sz w:val="22"/>
          <w:szCs w:val="22"/>
        </w:rPr>
        <w:t>)</w:t>
      </w:r>
      <w:r w:rsidRPr="007634A4">
        <w:rPr>
          <w:rFonts w:cstheme="minorHAnsi"/>
          <w:b/>
          <w:i/>
          <w:sz w:val="22"/>
          <w:szCs w:val="22"/>
        </w:rPr>
        <w:t xml:space="preserve"> puis reprise/mise en commun </w:t>
      </w:r>
      <w:r w:rsidRPr="00AE773F">
        <w:rPr>
          <w:rFonts w:cstheme="minorHAnsi"/>
          <w:b/>
          <w:i/>
          <w:sz w:val="22"/>
          <w:szCs w:val="22"/>
        </w:rPr>
        <w:t>(à l’aide de la fiche prise de notes).</w:t>
      </w:r>
    </w:p>
    <w:p w:rsidR="00AD28AF" w:rsidRPr="00BF2FAA" w:rsidRDefault="00AD28AF" w:rsidP="00324515">
      <w:pPr>
        <w:jc w:val="both"/>
        <w:rPr>
          <w:rFonts w:eastAsia="Times New Roman" w:cstheme="minorHAnsi"/>
          <w:b/>
          <w:color w:val="FF0000"/>
          <w:sz w:val="10"/>
          <w:szCs w:val="10"/>
          <w:u w:val="single"/>
          <w:lang w:eastAsia="fr-FR"/>
        </w:rPr>
      </w:pPr>
    </w:p>
    <w:p w:rsidR="00324515" w:rsidRDefault="00682B85" w:rsidP="00324515">
      <w:pPr>
        <w:jc w:val="both"/>
        <w:rPr>
          <w:rFonts w:eastAsia="Times New Roman" w:cstheme="minorHAnsi"/>
          <w:b/>
          <w:color w:val="FF0000"/>
          <w:u w:val="single"/>
          <w:lang w:eastAsia="fr-FR"/>
        </w:rPr>
      </w:pPr>
      <w:r w:rsidRPr="00682B85">
        <w:rPr>
          <w:rFonts w:eastAsia="Times New Roman" w:cstheme="minorHAnsi"/>
          <w:b/>
          <w:bCs/>
          <w:color w:val="FF0000"/>
          <w:lang w:eastAsia="fr-FR"/>
        </w:rPr>
        <w:t xml:space="preserve">I </w:t>
      </w:r>
      <w:r>
        <w:rPr>
          <w:rFonts w:eastAsia="Times New Roman" w:cstheme="minorHAnsi"/>
          <w:b/>
          <w:bCs/>
          <w:color w:val="FF0000"/>
          <w:lang w:eastAsia="fr-FR"/>
        </w:rPr>
        <w:t>–</w:t>
      </w:r>
      <w:r w:rsidRPr="00682B85">
        <w:rPr>
          <w:rFonts w:eastAsia="Times New Roman" w:cstheme="minorHAnsi"/>
          <w:b/>
          <w:bCs/>
          <w:color w:val="FF0000"/>
          <w:lang w:eastAsia="fr-FR"/>
        </w:rPr>
        <w:t xml:space="preserve"> </w:t>
      </w:r>
      <w:r w:rsidRPr="00682B85">
        <w:rPr>
          <w:rFonts w:eastAsia="Times New Roman" w:cstheme="minorHAnsi"/>
          <w:b/>
          <w:bCs/>
          <w:color w:val="FF0000"/>
          <w:u w:val="single"/>
          <w:lang w:eastAsia="fr-FR"/>
        </w:rPr>
        <w:t>QO</w:t>
      </w:r>
      <w:r>
        <w:rPr>
          <w:rFonts w:eastAsia="Times New Roman" w:cstheme="minorHAnsi"/>
          <w:b/>
          <w:bCs/>
          <w:color w:val="FF0000"/>
          <w:lang w:eastAsia="fr-FR"/>
        </w:rPr>
        <w:t xml:space="preserve"> </w:t>
      </w:r>
      <w:r w:rsidRPr="00682B85">
        <w:rPr>
          <w:rFonts w:eastAsia="Times New Roman" w:cstheme="minorHAnsi"/>
          <w:b/>
          <w:bCs/>
          <w:color w:val="FF0000"/>
          <w:lang w:eastAsia="fr-FR"/>
        </w:rPr>
        <w:t xml:space="preserve">: </w:t>
      </w:r>
      <w:r w:rsidR="00324515" w:rsidRPr="00324515">
        <w:rPr>
          <w:rFonts w:eastAsia="Times New Roman" w:cstheme="minorHAnsi"/>
          <w:b/>
          <w:color w:val="FF0000"/>
          <w:u w:val="single"/>
          <w:lang w:eastAsia="fr-FR"/>
        </w:rPr>
        <w:t>L’affirmation des totalitarismes et la guerre</w:t>
      </w:r>
    </w:p>
    <w:p w:rsidR="00682B85" w:rsidRPr="00682B85" w:rsidRDefault="00682B85" w:rsidP="00682B85">
      <w:pPr>
        <w:jc w:val="both"/>
        <w:rPr>
          <w:rFonts w:eastAsia="Times New Roman" w:cstheme="minorHAnsi"/>
          <w:b/>
          <w:color w:val="FF0000"/>
          <w:u w:val="single"/>
          <w:lang w:eastAsia="fr-FR"/>
        </w:rPr>
      </w:pPr>
      <w:r>
        <w:rPr>
          <w:rFonts w:eastAsia="Times New Roman" w:cstheme="minorHAnsi"/>
          <w:b/>
          <w:bCs/>
          <w:color w:val="FF0000"/>
          <w:lang w:eastAsia="fr-FR"/>
        </w:rPr>
        <w:t xml:space="preserve">1) </w:t>
      </w:r>
      <w:r w:rsidRPr="00682B85">
        <w:rPr>
          <w:rFonts w:eastAsia="Times New Roman" w:cstheme="minorHAnsi"/>
          <w:b/>
          <w:bCs/>
          <w:color w:val="FF0000"/>
          <w:u w:val="single"/>
          <w:lang w:eastAsia="fr-FR"/>
        </w:rPr>
        <w:t>Les totalitarismes soviétique et nazi</w:t>
      </w:r>
    </w:p>
    <w:p w:rsidR="00682B85" w:rsidRDefault="00682B85" w:rsidP="00682B85">
      <w:pPr>
        <w:jc w:val="both"/>
        <w:rPr>
          <w:rFonts w:eastAsia="Times New Roman" w:cstheme="minorHAnsi"/>
          <w:b/>
          <w:color w:val="FF0000"/>
          <w:u w:val="single"/>
          <w:lang w:eastAsia="fr-FR"/>
        </w:rPr>
      </w:pPr>
      <w:r>
        <w:rPr>
          <w:rFonts w:eastAsia="Times New Roman" w:cstheme="minorHAnsi"/>
          <w:b/>
          <w:color w:val="FF0000"/>
          <w:lang w:eastAsia="fr-FR"/>
        </w:rPr>
        <w:t xml:space="preserve">a) </w:t>
      </w:r>
      <w:r w:rsidR="00C83690">
        <w:rPr>
          <w:rFonts w:eastAsia="Times New Roman" w:cstheme="minorHAnsi"/>
          <w:b/>
          <w:color w:val="FF0000"/>
          <w:u w:val="single"/>
          <w:lang w:eastAsia="fr-FR"/>
        </w:rPr>
        <w:t>Un contexte favorable</w:t>
      </w:r>
    </w:p>
    <w:p w:rsidR="00AD28AF" w:rsidRPr="00AD28AF" w:rsidRDefault="00AD28AF" w:rsidP="00682B85">
      <w:pPr>
        <w:jc w:val="both"/>
        <w:rPr>
          <w:rFonts w:eastAsia="Times New Roman" w:cstheme="minorHAnsi"/>
          <w:b/>
          <w:color w:val="FF0000"/>
          <w:sz w:val="4"/>
          <w:szCs w:val="4"/>
          <w:u w:val="single"/>
          <w:lang w:eastAsia="fr-FR"/>
        </w:rPr>
      </w:pPr>
    </w:p>
    <w:p w:rsidR="00AD28AF" w:rsidRPr="00AD28AF" w:rsidRDefault="00AD28AF" w:rsidP="00AD28AF">
      <w:pPr>
        <w:jc w:val="both"/>
        <w:rPr>
          <w:rFonts w:ascii="Calibri" w:hAnsi="Calibri" w:cs="Calibri"/>
          <w:b/>
          <w:bCs/>
          <w:color w:val="00B050"/>
          <w:sz w:val="22"/>
          <w:szCs w:val="22"/>
        </w:rPr>
      </w:pPr>
      <w:r w:rsidRPr="00AD28AF">
        <w:rPr>
          <w:rFonts w:ascii="Calibri" w:hAnsi="Calibri" w:cs="Calibri"/>
          <w:b/>
          <w:bCs/>
          <w:color w:val="00B050"/>
          <w:sz w:val="22"/>
          <w:szCs w:val="22"/>
        </w:rPr>
        <w:t xml:space="preserve">* Extrait de l’ouvrage de M. </w:t>
      </w:r>
      <w:proofErr w:type="spellStart"/>
      <w:r w:rsidRPr="00AD28AF">
        <w:rPr>
          <w:rFonts w:ascii="Calibri" w:hAnsi="Calibri" w:cs="Calibri"/>
          <w:b/>
          <w:bCs/>
          <w:color w:val="00B050"/>
          <w:sz w:val="22"/>
          <w:szCs w:val="22"/>
        </w:rPr>
        <w:t>Winock</w:t>
      </w:r>
      <w:proofErr w:type="spellEnd"/>
      <w:r w:rsidRPr="00AD28AF">
        <w:rPr>
          <w:rFonts w:ascii="Calibri" w:hAnsi="Calibri" w:cs="Calibri"/>
          <w:b/>
          <w:bCs/>
          <w:color w:val="00B050"/>
          <w:sz w:val="22"/>
          <w:szCs w:val="22"/>
        </w:rPr>
        <w:t xml:space="preserve"> </w:t>
      </w:r>
      <w:r w:rsidRPr="00AD28AF">
        <w:rPr>
          <w:rFonts w:ascii="Calibri" w:hAnsi="Calibri" w:cs="Calibri"/>
          <w:b/>
          <w:bCs/>
          <w:i/>
          <w:color w:val="00B050"/>
          <w:sz w:val="22"/>
          <w:szCs w:val="22"/>
        </w:rPr>
        <w:t>Le XX</w:t>
      </w:r>
      <w:r w:rsidRPr="00AD28AF">
        <w:rPr>
          <w:rFonts w:ascii="Calibri" w:hAnsi="Calibri" w:cs="Calibri"/>
          <w:b/>
          <w:bCs/>
          <w:i/>
          <w:color w:val="00B050"/>
          <w:sz w:val="22"/>
          <w:szCs w:val="22"/>
          <w:vertAlign w:val="superscript"/>
        </w:rPr>
        <w:t>e</w:t>
      </w:r>
      <w:r w:rsidRPr="00AD28AF">
        <w:rPr>
          <w:rFonts w:ascii="Calibri" w:hAnsi="Calibri" w:cs="Calibri"/>
          <w:b/>
          <w:bCs/>
          <w:i/>
          <w:color w:val="00B050"/>
          <w:sz w:val="22"/>
          <w:szCs w:val="22"/>
        </w:rPr>
        <w:t xml:space="preserve"> siècle idéologique et politique</w:t>
      </w:r>
      <w:r w:rsidRPr="00AD28AF">
        <w:rPr>
          <w:rFonts w:ascii="Calibri" w:hAnsi="Calibri" w:cs="Calibri"/>
          <w:b/>
          <w:bCs/>
          <w:color w:val="00B050"/>
          <w:sz w:val="22"/>
          <w:szCs w:val="22"/>
        </w:rPr>
        <w:t xml:space="preserve"> + chronolo</w:t>
      </w:r>
      <w:r>
        <w:rPr>
          <w:rFonts w:ascii="Calibri" w:hAnsi="Calibri" w:cs="Calibri"/>
          <w:b/>
          <w:bCs/>
          <w:color w:val="00B050"/>
          <w:sz w:val="22"/>
          <w:szCs w:val="22"/>
        </w:rPr>
        <w:t>g</w:t>
      </w:r>
      <w:r w:rsidRPr="00AD28AF">
        <w:rPr>
          <w:rFonts w:ascii="Calibri" w:hAnsi="Calibri" w:cs="Calibri"/>
          <w:b/>
          <w:bCs/>
          <w:color w:val="00B050"/>
          <w:sz w:val="22"/>
          <w:szCs w:val="22"/>
        </w:rPr>
        <w:t>ie</w:t>
      </w:r>
      <w:r>
        <w:rPr>
          <w:rFonts w:ascii="Calibri" w:hAnsi="Calibri" w:cs="Calibri"/>
          <w:b/>
          <w:bCs/>
          <w:color w:val="00B050"/>
          <w:sz w:val="22"/>
          <w:szCs w:val="22"/>
        </w:rPr>
        <w:t xml:space="preserve"> + extrait des mémoires de A.-F. Poncelet, ambassadeur de France à Berlin (1931-1938) + 2 illustrations de la </w:t>
      </w:r>
      <w:proofErr w:type="spellStart"/>
      <w:r w:rsidRPr="00AD28AF">
        <w:rPr>
          <w:rFonts w:ascii="Calibri" w:hAnsi="Calibri" w:cs="Calibri"/>
          <w:b/>
          <w:bCs/>
          <w:i/>
          <w:iCs/>
          <w:color w:val="00B050"/>
          <w:sz w:val="22"/>
          <w:szCs w:val="22"/>
        </w:rPr>
        <w:t>Dolchstosslegende</w:t>
      </w:r>
      <w:proofErr w:type="spellEnd"/>
    </w:p>
    <w:p w:rsidR="00AD28AF" w:rsidRPr="00AD28AF" w:rsidRDefault="00AD28AF" w:rsidP="00184EAB">
      <w:pPr>
        <w:jc w:val="both"/>
        <w:rPr>
          <w:rFonts w:ascii="Calibri" w:hAnsi="Calibri" w:cs="Calibri"/>
          <w:b/>
          <w:bCs/>
          <w:color w:val="00B050"/>
          <w:sz w:val="8"/>
          <w:szCs w:val="8"/>
        </w:rPr>
      </w:pPr>
      <w:r>
        <w:rPr>
          <w:rFonts w:ascii="Calibri" w:hAnsi="Calibri" w:cs="Calibri"/>
          <w:b/>
          <w:bCs/>
          <w:color w:val="00B050"/>
          <w:sz w:val="22"/>
          <w:szCs w:val="22"/>
        </w:rPr>
        <w:t xml:space="preserve"> </w:t>
      </w:r>
    </w:p>
    <w:p w:rsidR="00751CD2" w:rsidRPr="00E221F9" w:rsidRDefault="00751CD2" w:rsidP="00184EAB">
      <w:pPr>
        <w:jc w:val="both"/>
        <w:rPr>
          <w:rFonts w:ascii="Calibri" w:hAnsi="Calibri" w:cs="Calibri"/>
          <w:bCs/>
          <w:color w:val="000000" w:themeColor="text1"/>
          <w:sz w:val="22"/>
          <w:szCs w:val="22"/>
        </w:rPr>
      </w:pPr>
      <w:r w:rsidRPr="00E221F9">
        <w:rPr>
          <w:rFonts w:ascii="Calibri" w:hAnsi="Calibri" w:cs="Calibri"/>
          <w:bCs/>
          <w:color w:val="000000" w:themeColor="text1"/>
          <w:sz w:val="22"/>
          <w:szCs w:val="22"/>
        </w:rPr>
        <w:t xml:space="preserve">Les éléments contextuels qui ont été favorables à </w:t>
      </w:r>
      <w:r w:rsidR="00E221F9">
        <w:rPr>
          <w:rFonts w:ascii="Calibri" w:hAnsi="Calibri" w:cs="Calibri"/>
          <w:bCs/>
          <w:color w:val="000000" w:themeColor="text1"/>
          <w:sz w:val="22"/>
          <w:szCs w:val="22"/>
        </w:rPr>
        <w:t>l’apparition</w:t>
      </w:r>
      <w:r w:rsidRPr="00E221F9">
        <w:rPr>
          <w:rFonts w:ascii="Calibri" w:hAnsi="Calibri" w:cs="Calibri"/>
          <w:bCs/>
          <w:color w:val="000000" w:themeColor="text1"/>
          <w:sz w:val="22"/>
          <w:szCs w:val="22"/>
        </w:rPr>
        <w:t xml:space="preserve"> et à l’affirmation des totalitarismes : </w:t>
      </w:r>
    </w:p>
    <w:p w:rsidR="00751CD2" w:rsidRDefault="00751CD2" w:rsidP="00184EAB">
      <w:pPr>
        <w:jc w:val="both"/>
        <w:rPr>
          <w:rFonts w:ascii="Calibri" w:hAnsi="Calibri" w:cs="Calibri"/>
          <w:b/>
          <w:bCs/>
          <w:color w:val="0070C0"/>
          <w:sz w:val="22"/>
          <w:szCs w:val="22"/>
        </w:rPr>
      </w:pPr>
      <w:r>
        <w:rPr>
          <w:rFonts w:ascii="Calibri" w:hAnsi="Calibri" w:cs="Calibri"/>
          <w:b/>
          <w:bCs/>
          <w:color w:val="0070C0"/>
          <w:sz w:val="22"/>
          <w:szCs w:val="22"/>
        </w:rPr>
        <w:t>- L’émergence des masses qui marque la fin des solidarités traditionnelles</w:t>
      </w:r>
    </w:p>
    <w:p w:rsidR="00751CD2" w:rsidRDefault="00751CD2" w:rsidP="00184EAB">
      <w:pPr>
        <w:jc w:val="both"/>
        <w:rPr>
          <w:rFonts w:ascii="Calibri" w:hAnsi="Calibri" w:cs="Calibri"/>
          <w:b/>
          <w:bCs/>
          <w:color w:val="0070C0"/>
          <w:sz w:val="22"/>
          <w:szCs w:val="22"/>
        </w:rPr>
      </w:pPr>
      <w:r>
        <w:rPr>
          <w:rFonts w:ascii="Calibri" w:hAnsi="Calibri" w:cs="Calibri"/>
          <w:b/>
          <w:bCs/>
          <w:color w:val="0070C0"/>
          <w:sz w:val="22"/>
          <w:szCs w:val="22"/>
        </w:rPr>
        <w:t>-</w:t>
      </w:r>
      <w:r w:rsidR="006B36D1">
        <w:rPr>
          <w:rFonts w:ascii="Calibri" w:hAnsi="Calibri" w:cs="Calibri"/>
          <w:b/>
          <w:bCs/>
          <w:color w:val="0070C0"/>
          <w:sz w:val="22"/>
          <w:szCs w:val="22"/>
        </w:rPr>
        <w:t xml:space="preserve"> </w:t>
      </w:r>
      <w:r>
        <w:rPr>
          <w:rFonts w:ascii="Calibri" w:hAnsi="Calibri" w:cs="Calibri"/>
          <w:b/>
          <w:bCs/>
          <w:color w:val="0070C0"/>
          <w:sz w:val="22"/>
          <w:szCs w:val="22"/>
        </w:rPr>
        <w:t>Les effets</w:t>
      </w:r>
      <w:r w:rsidR="00E221F9">
        <w:rPr>
          <w:rFonts w:ascii="Calibri" w:hAnsi="Calibri" w:cs="Calibri"/>
          <w:b/>
          <w:bCs/>
          <w:color w:val="0070C0"/>
          <w:sz w:val="22"/>
          <w:szCs w:val="22"/>
        </w:rPr>
        <w:t xml:space="preserve"> de la Première Guerre mondiale qui sont multiples</w:t>
      </w:r>
      <w:r w:rsidR="00DE6E3B">
        <w:rPr>
          <w:rFonts w:ascii="Calibri" w:hAnsi="Calibri" w:cs="Calibri"/>
          <w:b/>
          <w:bCs/>
          <w:color w:val="0070C0"/>
          <w:sz w:val="22"/>
          <w:szCs w:val="22"/>
        </w:rPr>
        <w:t xml:space="preserve"> : </w:t>
      </w:r>
      <w:r w:rsidR="00E221F9">
        <w:rPr>
          <w:rFonts w:ascii="Calibri" w:hAnsi="Calibri" w:cs="Calibri"/>
          <w:b/>
          <w:bCs/>
          <w:color w:val="0070C0"/>
          <w:sz w:val="22"/>
          <w:szCs w:val="22"/>
        </w:rPr>
        <w:t xml:space="preserve">brutalisation des combattants et </w:t>
      </w:r>
      <w:r w:rsidR="006B36D1">
        <w:rPr>
          <w:rFonts w:ascii="Calibri" w:hAnsi="Calibri" w:cs="Calibri"/>
          <w:b/>
          <w:bCs/>
          <w:color w:val="0070C0"/>
          <w:sz w:val="22"/>
          <w:szCs w:val="22"/>
        </w:rPr>
        <w:t xml:space="preserve">« ensauvagement » </w:t>
      </w:r>
      <w:r w:rsidR="00E221F9">
        <w:rPr>
          <w:rFonts w:ascii="Calibri" w:hAnsi="Calibri" w:cs="Calibri"/>
          <w:b/>
          <w:bCs/>
          <w:color w:val="0070C0"/>
          <w:sz w:val="22"/>
          <w:szCs w:val="22"/>
        </w:rPr>
        <w:t>des sociétés, crise morale, frustrations liées aux traités de paix,</w:t>
      </w:r>
      <w:r w:rsidR="004E7D1F">
        <w:rPr>
          <w:rFonts w:ascii="Calibri" w:hAnsi="Calibri" w:cs="Calibri"/>
          <w:b/>
          <w:bCs/>
          <w:color w:val="0070C0"/>
          <w:sz w:val="22"/>
          <w:szCs w:val="22"/>
        </w:rPr>
        <w:t xml:space="preserve"> …</w:t>
      </w:r>
    </w:p>
    <w:p w:rsidR="00E221F9" w:rsidRDefault="00E221F9" w:rsidP="00184EAB">
      <w:pPr>
        <w:jc w:val="both"/>
        <w:rPr>
          <w:rFonts w:ascii="Calibri" w:hAnsi="Calibri" w:cs="Calibri"/>
          <w:b/>
          <w:bCs/>
          <w:color w:val="0070C0"/>
          <w:sz w:val="22"/>
          <w:szCs w:val="22"/>
        </w:rPr>
      </w:pPr>
      <w:r>
        <w:rPr>
          <w:rFonts w:ascii="Calibri" w:hAnsi="Calibri" w:cs="Calibri"/>
          <w:b/>
          <w:bCs/>
          <w:color w:val="0070C0"/>
          <w:sz w:val="22"/>
          <w:szCs w:val="22"/>
        </w:rPr>
        <w:t>- Le contexte de crise économique</w:t>
      </w:r>
      <w:r w:rsidR="00AE773F">
        <w:rPr>
          <w:rFonts w:ascii="Calibri" w:hAnsi="Calibri" w:cs="Calibri"/>
          <w:b/>
          <w:bCs/>
          <w:color w:val="0070C0"/>
          <w:sz w:val="22"/>
          <w:szCs w:val="22"/>
        </w:rPr>
        <w:t xml:space="preserve"> (en particulier la crise de 1929 et ses conséquences)</w:t>
      </w:r>
    </w:p>
    <w:p w:rsidR="00E221F9" w:rsidRDefault="00E221F9" w:rsidP="00184EAB">
      <w:pPr>
        <w:jc w:val="both"/>
        <w:rPr>
          <w:rFonts w:ascii="Calibri" w:hAnsi="Calibri" w:cs="Calibri"/>
          <w:b/>
          <w:bCs/>
          <w:color w:val="0070C0"/>
          <w:sz w:val="22"/>
          <w:szCs w:val="22"/>
        </w:rPr>
      </w:pPr>
      <w:r>
        <w:rPr>
          <w:rFonts w:ascii="Calibri" w:hAnsi="Calibri" w:cs="Calibri"/>
          <w:b/>
          <w:bCs/>
          <w:color w:val="0070C0"/>
          <w:sz w:val="22"/>
          <w:szCs w:val="22"/>
        </w:rPr>
        <w:t xml:space="preserve">- </w:t>
      </w:r>
      <w:r w:rsidR="004E7D1F">
        <w:rPr>
          <w:rFonts w:ascii="Calibri" w:hAnsi="Calibri" w:cs="Calibri"/>
          <w:b/>
          <w:bCs/>
          <w:color w:val="0070C0"/>
          <w:sz w:val="22"/>
          <w:szCs w:val="22"/>
        </w:rPr>
        <w:t xml:space="preserve">Les </w:t>
      </w:r>
      <w:r>
        <w:rPr>
          <w:rFonts w:ascii="Calibri" w:hAnsi="Calibri" w:cs="Calibri"/>
          <w:b/>
          <w:bCs/>
          <w:color w:val="0070C0"/>
          <w:sz w:val="22"/>
          <w:szCs w:val="22"/>
        </w:rPr>
        <w:t xml:space="preserve">partis </w:t>
      </w:r>
      <w:r w:rsidR="00AE773F">
        <w:rPr>
          <w:rFonts w:ascii="Calibri" w:hAnsi="Calibri" w:cs="Calibri"/>
          <w:b/>
          <w:bCs/>
          <w:color w:val="0070C0"/>
          <w:sz w:val="22"/>
          <w:szCs w:val="22"/>
        </w:rPr>
        <w:t xml:space="preserve">politiques </w:t>
      </w:r>
      <w:r>
        <w:rPr>
          <w:rFonts w:ascii="Calibri" w:hAnsi="Calibri" w:cs="Calibri"/>
          <w:b/>
          <w:bCs/>
          <w:color w:val="0070C0"/>
          <w:sz w:val="22"/>
          <w:szCs w:val="22"/>
        </w:rPr>
        <w:t xml:space="preserve">traditionnels </w:t>
      </w:r>
      <w:r w:rsidR="006B36D1">
        <w:rPr>
          <w:rFonts w:ascii="Calibri" w:hAnsi="Calibri" w:cs="Calibri"/>
          <w:b/>
          <w:bCs/>
          <w:color w:val="0070C0"/>
          <w:sz w:val="22"/>
          <w:szCs w:val="22"/>
        </w:rPr>
        <w:t xml:space="preserve">qui </w:t>
      </w:r>
      <w:r>
        <w:rPr>
          <w:rFonts w:ascii="Calibri" w:hAnsi="Calibri" w:cs="Calibri"/>
          <w:b/>
          <w:bCs/>
          <w:color w:val="0070C0"/>
          <w:sz w:val="22"/>
          <w:szCs w:val="22"/>
        </w:rPr>
        <w:t>n’apportent pas de réponses satisfaisante</w:t>
      </w:r>
      <w:r w:rsidR="004E7D1F">
        <w:rPr>
          <w:rFonts w:ascii="Calibri" w:hAnsi="Calibri" w:cs="Calibri"/>
          <w:b/>
          <w:bCs/>
          <w:color w:val="0070C0"/>
          <w:sz w:val="22"/>
          <w:szCs w:val="22"/>
        </w:rPr>
        <w:t>s</w:t>
      </w:r>
      <w:r>
        <w:rPr>
          <w:rFonts w:ascii="Calibri" w:hAnsi="Calibri" w:cs="Calibri"/>
          <w:b/>
          <w:bCs/>
          <w:color w:val="0070C0"/>
          <w:sz w:val="22"/>
          <w:szCs w:val="22"/>
        </w:rPr>
        <w:t xml:space="preserve"> </w:t>
      </w:r>
      <w:r w:rsidR="004E7D1F">
        <w:rPr>
          <w:rFonts w:ascii="Calibri" w:hAnsi="Calibri" w:cs="Calibri"/>
          <w:b/>
          <w:bCs/>
          <w:color w:val="0070C0"/>
          <w:sz w:val="22"/>
          <w:szCs w:val="22"/>
        </w:rPr>
        <w:t>à la résolution des</w:t>
      </w:r>
      <w:r>
        <w:rPr>
          <w:rFonts w:ascii="Calibri" w:hAnsi="Calibri" w:cs="Calibri"/>
          <w:b/>
          <w:bCs/>
          <w:color w:val="0070C0"/>
          <w:sz w:val="22"/>
          <w:szCs w:val="22"/>
        </w:rPr>
        <w:t xml:space="preserve"> crises</w:t>
      </w:r>
    </w:p>
    <w:p w:rsidR="00E221F9" w:rsidRDefault="00AD28AF" w:rsidP="00BE0612">
      <w:pPr>
        <w:rPr>
          <w:rFonts w:ascii="Calibri" w:hAnsi="Calibri" w:cs="Calibri"/>
          <w:b/>
          <w:bCs/>
          <w:i/>
          <w:color w:val="000000" w:themeColor="text1"/>
          <w:sz w:val="22"/>
          <w:szCs w:val="22"/>
        </w:rPr>
      </w:pPr>
      <w:r>
        <w:rPr>
          <w:rFonts w:ascii="Calibri" w:hAnsi="Calibri" w:cs="Calibri"/>
          <w:b/>
          <w:bCs/>
          <w:i/>
          <w:color w:val="000000" w:themeColor="text1"/>
          <w:sz w:val="22"/>
          <w:szCs w:val="22"/>
        </w:rPr>
        <w:br w:type="page"/>
      </w:r>
      <w:r w:rsidR="00E221F9" w:rsidRPr="00E221F9">
        <w:rPr>
          <w:rFonts w:ascii="Calibri" w:hAnsi="Calibri" w:cs="Calibri"/>
          <w:b/>
          <w:bCs/>
          <w:i/>
          <w:color w:val="000000" w:themeColor="text1"/>
          <w:sz w:val="22"/>
          <w:szCs w:val="22"/>
        </w:rPr>
        <w:lastRenderedPageBreak/>
        <w:t xml:space="preserve">Éléments qui peuvent être précisés/approfondis : </w:t>
      </w:r>
    </w:p>
    <w:p w:rsidR="006B36D1" w:rsidRPr="006B36D1" w:rsidRDefault="006B36D1" w:rsidP="00184EAB">
      <w:pPr>
        <w:jc w:val="both"/>
        <w:rPr>
          <w:rFonts w:ascii="Calibri" w:hAnsi="Calibri" w:cs="Calibri"/>
          <w:b/>
          <w:bCs/>
          <w:i/>
          <w:color w:val="000000" w:themeColor="text1"/>
          <w:sz w:val="2"/>
          <w:szCs w:val="2"/>
        </w:rPr>
      </w:pPr>
    </w:p>
    <w:p w:rsidR="00184EAB" w:rsidRPr="00111043" w:rsidRDefault="00184EAB" w:rsidP="00184EAB">
      <w:pPr>
        <w:jc w:val="both"/>
        <w:rPr>
          <w:rFonts w:ascii="Calibri" w:hAnsi="Calibri" w:cs="Calibri"/>
          <w:b/>
          <w:bCs/>
          <w:color w:val="0070C0"/>
          <w:sz w:val="22"/>
          <w:szCs w:val="22"/>
        </w:rPr>
      </w:pPr>
      <w:r>
        <w:rPr>
          <w:rFonts w:ascii="Calibri" w:hAnsi="Calibri" w:cs="Calibri"/>
          <w:b/>
          <w:bCs/>
          <w:color w:val="0070C0"/>
          <w:sz w:val="22"/>
          <w:szCs w:val="22"/>
        </w:rPr>
        <w:t>Le c</w:t>
      </w:r>
      <w:r w:rsidRPr="002E4FA4">
        <w:rPr>
          <w:rFonts w:ascii="Calibri" w:hAnsi="Calibri" w:cs="Calibri"/>
          <w:b/>
          <w:bCs/>
          <w:color w:val="0070C0"/>
          <w:sz w:val="22"/>
          <w:szCs w:val="22"/>
        </w:rPr>
        <w:t>on</w:t>
      </w:r>
      <w:r>
        <w:rPr>
          <w:rFonts w:ascii="Calibri" w:hAnsi="Calibri" w:cs="Calibri"/>
          <w:b/>
          <w:bCs/>
          <w:color w:val="0070C0"/>
          <w:sz w:val="22"/>
          <w:szCs w:val="22"/>
        </w:rPr>
        <w:t>texte de l’après Première Guerre mondiale est défavorable aux démocraties</w:t>
      </w:r>
      <w:r w:rsidRPr="002E4FA4">
        <w:rPr>
          <w:rFonts w:ascii="Calibri" w:hAnsi="Calibri" w:cs="Calibri"/>
          <w:b/>
          <w:bCs/>
          <w:color w:val="0070C0"/>
          <w:sz w:val="22"/>
          <w:szCs w:val="22"/>
        </w:rPr>
        <w:t xml:space="preserve"> libér</w:t>
      </w:r>
      <w:r>
        <w:rPr>
          <w:rFonts w:ascii="Calibri" w:hAnsi="Calibri" w:cs="Calibri"/>
          <w:b/>
          <w:bCs/>
          <w:color w:val="0070C0"/>
          <w:sz w:val="22"/>
          <w:szCs w:val="22"/>
        </w:rPr>
        <w:t>ales</w:t>
      </w:r>
      <w:r w:rsidRPr="002E4FA4">
        <w:rPr>
          <w:rFonts w:ascii="Calibri" w:hAnsi="Calibri" w:cs="Calibri"/>
          <w:b/>
          <w:bCs/>
          <w:color w:val="0070C0"/>
          <w:sz w:val="22"/>
          <w:szCs w:val="22"/>
        </w:rPr>
        <w:t xml:space="preserve"> et </w:t>
      </w:r>
      <w:r>
        <w:rPr>
          <w:rFonts w:ascii="Calibri" w:hAnsi="Calibri" w:cs="Calibri"/>
          <w:b/>
          <w:bCs/>
          <w:color w:val="0070C0"/>
          <w:sz w:val="22"/>
          <w:szCs w:val="22"/>
        </w:rPr>
        <w:t xml:space="preserve">aux </w:t>
      </w:r>
      <w:r w:rsidRPr="002E4FA4">
        <w:rPr>
          <w:rFonts w:ascii="Calibri" w:hAnsi="Calibri" w:cs="Calibri"/>
          <w:b/>
          <w:bCs/>
          <w:color w:val="0070C0"/>
          <w:sz w:val="22"/>
          <w:szCs w:val="22"/>
        </w:rPr>
        <w:t>syst</w:t>
      </w:r>
      <w:r>
        <w:rPr>
          <w:rFonts w:ascii="Calibri" w:hAnsi="Calibri" w:cs="Calibri"/>
          <w:b/>
          <w:bCs/>
          <w:color w:val="0070C0"/>
          <w:sz w:val="22"/>
          <w:szCs w:val="22"/>
        </w:rPr>
        <w:t xml:space="preserve">èmes </w:t>
      </w:r>
      <w:r w:rsidRPr="002E4FA4">
        <w:rPr>
          <w:rFonts w:ascii="Calibri" w:hAnsi="Calibri" w:cs="Calibri"/>
          <w:b/>
          <w:bCs/>
          <w:color w:val="0070C0"/>
          <w:sz w:val="22"/>
          <w:szCs w:val="22"/>
        </w:rPr>
        <w:t>politiques en place</w:t>
      </w:r>
      <w:r w:rsidRPr="00B5499A">
        <w:rPr>
          <w:rFonts w:ascii="Calibri" w:hAnsi="Calibri" w:cs="Calibri"/>
          <w:b/>
          <w:bCs/>
          <w:color w:val="0070C0"/>
          <w:sz w:val="22"/>
          <w:szCs w:val="22"/>
        </w:rPr>
        <w:t xml:space="preserve"> </w:t>
      </w:r>
      <w:r>
        <w:rPr>
          <w:rFonts w:ascii="Calibri" w:hAnsi="Calibri" w:cs="Calibri"/>
          <w:b/>
          <w:bCs/>
          <w:color w:val="0070C0"/>
          <w:sz w:val="22"/>
          <w:szCs w:val="22"/>
        </w:rPr>
        <w:t xml:space="preserve">qui traversent une crise morale sans précédent. </w:t>
      </w:r>
      <w:r w:rsidRPr="00111043">
        <w:rPr>
          <w:rFonts w:ascii="Calibri" w:hAnsi="Calibri" w:cs="Calibri"/>
          <w:bCs/>
          <w:color w:val="000000" w:themeColor="text1"/>
          <w:sz w:val="22"/>
          <w:szCs w:val="22"/>
        </w:rPr>
        <w:t xml:space="preserve">Suivant les analyses de George </w:t>
      </w:r>
      <w:proofErr w:type="spellStart"/>
      <w:r w:rsidRPr="00111043">
        <w:rPr>
          <w:rFonts w:ascii="Calibri" w:hAnsi="Calibri" w:cs="Calibri"/>
          <w:bCs/>
          <w:color w:val="000000" w:themeColor="text1"/>
          <w:sz w:val="22"/>
          <w:szCs w:val="22"/>
        </w:rPr>
        <w:t>Mosse</w:t>
      </w:r>
      <w:proofErr w:type="spellEnd"/>
      <w:r w:rsidR="006B36D1">
        <w:rPr>
          <w:rFonts w:ascii="Calibri" w:hAnsi="Calibri" w:cs="Calibri"/>
          <w:bCs/>
          <w:color w:val="000000" w:themeColor="text1"/>
          <w:sz w:val="22"/>
          <w:szCs w:val="22"/>
        </w:rPr>
        <w:t xml:space="preserve"> (</w:t>
      </w:r>
      <w:r w:rsidR="006B36D1" w:rsidRPr="006B36D1">
        <w:rPr>
          <w:rFonts w:ascii="Calibri" w:eastAsia="Calibri" w:hAnsi="Calibri" w:cs="Calibri"/>
          <w:i/>
          <w:sz w:val="22"/>
          <w:szCs w:val="22"/>
        </w:rPr>
        <w:t>De la Grande Guerre au totalitarisme : la brutalisation des sociétés européennes</w:t>
      </w:r>
      <w:r w:rsidR="006B36D1" w:rsidRPr="006B36D1">
        <w:rPr>
          <w:rFonts w:ascii="Calibri" w:eastAsia="Calibri" w:hAnsi="Calibri" w:cs="Calibri"/>
          <w:sz w:val="22"/>
          <w:szCs w:val="22"/>
          <w:highlight w:val="white"/>
        </w:rPr>
        <w:t>, 1999)</w:t>
      </w:r>
      <w:r w:rsidRPr="00111043">
        <w:rPr>
          <w:rFonts w:ascii="Calibri" w:hAnsi="Calibri" w:cs="Calibri"/>
          <w:bCs/>
          <w:color w:val="000000" w:themeColor="text1"/>
          <w:sz w:val="22"/>
          <w:szCs w:val="22"/>
        </w:rPr>
        <w:t>,</w:t>
      </w:r>
      <w:r w:rsidRPr="00111043">
        <w:rPr>
          <w:rFonts w:ascii="Calibri" w:hAnsi="Calibri" w:cs="Calibri"/>
          <w:b/>
          <w:bCs/>
          <w:color w:val="000000" w:themeColor="text1"/>
          <w:sz w:val="22"/>
          <w:szCs w:val="22"/>
        </w:rPr>
        <w:t xml:space="preserve"> </w:t>
      </w:r>
      <w:r>
        <w:rPr>
          <w:rFonts w:ascii="Calibri" w:hAnsi="Calibri" w:cs="Calibri"/>
          <w:b/>
          <w:bCs/>
          <w:color w:val="0070C0"/>
          <w:sz w:val="22"/>
          <w:szCs w:val="22"/>
        </w:rPr>
        <w:t xml:space="preserve">la Première Guerre mondiale est la matrice des régimes totalitaires du fait de la radicalisation des violences </w:t>
      </w:r>
      <w:r w:rsidR="00492705">
        <w:rPr>
          <w:rFonts w:ascii="Calibri" w:hAnsi="Calibri" w:cs="Calibri"/>
          <w:b/>
          <w:bCs/>
          <w:color w:val="0070C0"/>
          <w:sz w:val="22"/>
          <w:szCs w:val="22"/>
        </w:rPr>
        <w:t xml:space="preserve">vécues </w:t>
      </w:r>
      <w:r>
        <w:rPr>
          <w:rFonts w:ascii="Calibri" w:hAnsi="Calibri" w:cs="Calibri"/>
          <w:b/>
          <w:bCs/>
          <w:color w:val="0070C0"/>
          <w:sz w:val="22"/>
          <w:szCs w:val="22"/>
        </w:rPr>
        <w:t xml:space="preserve">au front </w:t>
      </w:r>
      <w:r w:rsidR="00492705">
        <w:rPr>
          <w:rFonts w:ascii="Calibri" w:hAnsi="Calibri" w:cs="Calibri"/>
          <w:b/>
          <w:bCs/>
          <w:color w:val="0070C0"/>
          <w:sz w:val="22"/>
          <w:szCs w:val="22"/>
        </w:rPr>
        <w:t xml:space="preserve">par les soldats </w:t>
      </w:r>
      <w:r>
        <w:rPr>
          <w:rFonts w:ascii="Calibri" w:hAnsi="Calibri" w:cs="Calibri"/>
          <w:b/>
          <w:bCs/>
          <w:color w:val="0070C0"/>
          <w:sz w:val="22"/>
          <w:szCs w:val="22"/>
        </w:rPr>
        <w:t xml:space="preserve">et </w:t>
      </w:r>
      <w:r w:rsidR="00B854A4">
        <w:rPr>
          <w:rFonts w:ascii="Calibri" w:hAnsi="Calibri" w:cs="Calibri"/>
          <w:b/>
          <w:bCs/>
          <w:color w:val="0070C0"/>
          <w:sz w:val="22"/>
          <w:szCs w:val="22"/>
        </w:rPr>
        <w:t xml:space="preserve">par les civils </w:t>
      </w:r>
      <w:r>
        <w:rPr>
          <w:rFonts w:ascii="Calibri" w:hAnsi="Calibri" w:cs="Calibri"/>
          <w:b/>
          <w:bCs/>
          <w:color w:val="0070C0"/>
          <w:sz w:val="22"/>
          <w:szCs w:val="22"/>
        </w:rPr>
        <w:t>dans les sociétés européennes qui ont subi le conflit</w:t>
      </w:r>
      <w:r w:rsidR="00492705">
        <w:rPr>
          <w:rFonts w:ascii="Calibri" w:hAnsi="Calibri" w:cs="Calibri"/>
          <w:b/>
          <w:bCs/>
          <w:color w:val="0070C0"/>
          <w:sz w:val="22"/>
          <w:szCs w:val="22"/>
        </w:rPr>
        <w:t xml:space="preserve"> et participé à l’effort de guerre totale</w:t>
      </w:r>
      <w:r>
        <w:rPr>
          <w:rFonts w:ascii="Calibri" w:hAnsi="Calibri" w:cs="Calibri"/>
          <w:b/>
          <w:bCs/>
          <w:color w:val="0070C0"/>
          <w:sz w:val="22"/>
          <w:szCs w:val="22"/>
        </w:rPr>
        <w:t xml:space="preserve">. </w:t>
      </w:r>
      <w:r w:rsidR="00111043">
        <w:rPr>
          <w:rFonts w:ascii="Calibri" w:hAnsi="Calibri" w:cs="Calibri"/>
          <w:b/>
          <w:bCs/>
          <w:color w:val="0070C0"/>
          <w:sz w:val="22"/>
          <w:szCs w:val="22"/>
        </w:rPr>
        <w:t>L’expérience des v</w:t>
      </w:r>
      <w:r w:rsidR="00111043" w:rsidRPr="002E4FA4">
        <w:rPr>
          <w:rFonts w:ascii="Calibri" w:hAnsi="Calibri" w:cs="Calibri"/>
          <w:b/>
          <w:bCs/>
          <w:color w:val="0070C0"/>
          <w:sz w:val="22"/>
          <w:szCs w:val="22"/>
        </w:rPr>
        <w:t xml:space="preserve">iolences </w:t>
      </w:r>
      <w:r w:rsidR="00111043">
        <w:rPr>
          <w:rFonts w:ascii="Calibri" w:hAnsi="Calibri" w:cs="Calibri"/>
          <w:b/>
          <w:bCs/>
          <w:color w:val="0070C0"/>
          <w:sz w:val="22"/>
          <w:szCs w:val="22"/>
        </w:rPr>
        <w:t xml:space="preserve">dans les </w:t>
      </w:r>
      <w:r w:rsidR="00111043" w:rsidRPr="002E4FA4">
        <w:rPr>
          <w:rFonts w:ascii="Calibri" w:hAnsi="Calibri" w:cs="Calibri"/>
          <w:b/>
          <w:bCs/>
          <w:color w:val="0070C0"/>
          <w:sz w:val="22"/>
          <w:szCs w:val="22"/>
        </w:rPr>
        <w:t>colonies</w:t>
      </w:r>
      <w:r w:rsidR="00111043">
        <w:rPr>
          <w:rFonts w:ascii="Calibri" w:hAnsi="Calibri" w:cs="Calibri"/>
          <w:b/>
          <w:bCs/>
          <w:color w:val="0070C0"/>
          <w:sz w:val="22"/>
          <w:szCs w:val="22"/>
        </w:rPr>
        <w:t>, qui ont pu servir de terrain expérimental avant le conflit,</w:t>
      </w:r>
      <w:r w:rsidR="00111043" w:rsidRPr="002E4FA4">
        <w:rPr>
          <w:rFonts w:ascii="Calibri" w:hAnsi="Calibri" w:cs="Calibri"/>
          <w:b/>
          <w:bCs/>
          <w:color w:val="0070C0"/>
          <w:sz w:val="22"/>
          <w:szCs w:val="22"/>
        </w:rPr>
        <w:t xml:space="preserve"> se raj</w:t>
      </w:r>
      <w:r w:rsidR="00111043">
        <w:rPr>
          <w:rFonts w:ascii="Calibri" w:hAnsi="Calibri" w:cs="Calibri"/>
          <w:b/>
          <w:bCs/>
          <w:color w:val="0070C0"/>
          <w:sz w:val="22"/>
          <w:szCs w:val="22"/>
        </w:rPr>
        <w:t>ou</w:t>
      </w:r>
      <w:r w:rsidR="00111043" w:rsidRPr="002E4FA4">
        <w:rPr>
          <w:rFonts w:ascii="Calibri" w:hAnsi="Calibri" w:cs="Calibri"/>
          <w:b/>
          <w:bCs/>
          <w:color w:val="0070C0"/>
          <w:sz w:val="22"/>
          <w:szCs w:val="22"/>
        </w:rPr>
        <w:t xml:space="preserve">tent </w:t>
      </w:r>
      <w:r w:rsidR="00111043" w:rsidRPr="00947FF2">
        <w:rPr>
          <w:rFonts w:ascii="Calibri" w:hAnsi="Calibri" w:cs="Calibri"/>
          <w:b/>
          <w:bCs/>
          <w:color w:val="0070C0"/>
          <w:sz w:val="22"/>
          <w:szCs w:val="22"/>
        </w:rPr>
        <w:t>à</w:t>
      </w:r>
      <w:r w:rsidR="00111043" w:rsidRPr="002E4FA4">
        <w:rPr>
          <w:rFonts w:ascii="Calibri" w:hAnsi="Calibri" w:cs="Calibri"/>
          <w:b/>
          <w:bCs/>
          <w:color w:val="0070C0"/>
          <w:sz w:val="22"/>
          <w:szCs w:val="22"/>
        </w:rPr>
        <w:t xml:space="preserve"> celles P</w:t>
      </w:r>
      <w:r w:rsidR="00111043">
        <w:rPr>
          <w:rFonts w:ascii="Calibri" w:hAnsi="Calibri" w:cs="Calibri"/>
          <w:b/>
          <w:bCs/>
          <w:color w:val="0070C0"/>
          <w:sz w:val="22"/>
          <w:szCs w:val="22"/>
        </w:rPr>
        <w:t xml:space="preserve">remière Guerre mondiale. </w:t>
      </w:r>
      <w:r w:rsidRPr="00111043">
        <w:rPr>
          <w:rFonts w:ascii="Calibri" w:hAnsi="Calibri" w:cs="Calibri"/>
          <w:bCs/>
          <w:color w:val="000000" w:themeColor="text1"/>
          <w:sz w:val="22"/>
          <w:szCs w:val="22"/>
        </w:rPr>
        <w:t xml:space="preserve">Durant </w:t>
      </w:r>
      <w:r w:rsidR="00E221F9">
        <w:rPr>
          <w:rFonts w:ascii="Calibri" w:hAnsi="Calibri" w:cs="Calibri"/>
          <w:bCs/>
          <w:color w:val="000000" w:themeColor="text1"/>
          <w:sz w:val="22"/>
          <w:szCs w:val="22"/>
        </w:rPr>
        <w:t>l</w:t>
      </w:r>
      <w:r w:rsidR="004E7D1F">
        <w:rPr>
          <w:rFonts w:ascii="Calibri" w:hAnsi="Calibri" w:cs="Calibri"/>
          <w:bCs/>
          <w:color w:val="000000" w:themeColor="text1"/>
          <w:sz w:val="22"/>
          <w:szCs w:val="22"/>
        </w:rPr>
        <w:t>a</w:t>
      </w:r>
      <w:r w:rsidR="00E221F9">
        <w:rPr>
          <w:rFonts w:ascii="Calibri" w:hAnsi="Calibri" w:cs="Calibri"/>
          <w:bCs/>
          <w:color w:val="000000" w:themeColor="text1"/>
          <w:sz w:val="22"/>
          <w:szCs w:val="22"/>
        </w:rPr>
        <w:t xml:space="preserve"> guerre</w:t>
      </w:r>
      <w:r w:rsidRPr="00111043">
        <w:rPr>
          <w:rFonts w:ascii="Calibri" w:hAnsi="Calibri" w:cs="Calibri"/>
          <w:bCs/>
          <w:color w:val="000000" w:themeColor="text1"/>
          <w:sz w:val="22"/>
          <w:szCs w:val="22"/>
        </w:rPr>
        <w:t xml:space="preserve">, on a tué et fait du meurtre une vertu ; la vie humaine a été brutalement dévaluée. </w:t>
      </w:r>
      <w:r w:rsidR="00492705" w:rsidRPr="00111043">
        <w:rPr>
          <w:rFonts w:ascii="Calibri" w:hAnsi="Calibri" w:cs="Calibri"/>
          <w:b/>
          <w:bCs/>
          <w:color w:val="0070C0"/>
          <w:sz w:val="22"/>
          <w:szCs w:val="22"/>
        </w:rPr>
        <w:t xml:space="preserve">Le contexte est donc favorable au développement d’idées radicales et révolutionnaires à travers la constitution de partis politiques de masse de plus en plus puissants. </w:t>
      </w:r>
      <w:r w:rsidR="0011489F" w:rsidRPr="00111043">
        <w:rPr>
          <w:rFonts w:ascii="Calibri" w:hAnsi="Calibri" w:cs="Calibri"/>
          <w:b/>
          <w:bCs/>
          <w:color w:val="0070C0"/>
          <w:sz w:val="22"/>
          <w:szCs w:val="22"/>
        </w:rPr>
        <w:t>Ces partis radicaux apparaissent comme une issue à la crise générale qui touche les sociétés</w:t>
      </w:r>
      <w:r w:rsidR="0011489F">
        <w:rPr>
          <w:rFonts w:ascii="Calibri" w:hAnsi="Calibri" w:cs="Calibri"/>
          <w:b/>
          <w:bCs/>
          <w:color w:val="0070C0"/>
          <w:sz w:val="22"/>
          <w:szCs w:val="22"/>
        </w:rPr>
        <w:t xml:space="preserve">. </w:t>
      </w:r>
      <w:r w:rsidRPr="00111043">
        <w:rPr>
          <w:rFonts w:ascii="Calibri" w:hAnsi="Calibri" w:cs="Calibri"/>
          <w:bCs/>
          <w:color w:val="000000" w:themeColor="text1"/>
          <w:sz w:val="22"/>
          <w:szCs w:val="22"/>
        </w:rPr>
        <w:t>Face à la violence aveugle de la guerre, les bolchevi</w:t>
      </w:r>
      <w:r w:rsidR="00767506">
        <w:rPr>
          <w:rFonts w:ascii="Calibri" w:hAnsi="Calibri" w:cs="Calibri"/>
          <w:bCs/>
          <w:color w:val="000000" w:themeColor="text1"/>
          <w:sz w:val="22"/>
          <w:szCs w:val="22"/>
        </w:rPr>
        <w:t>que</w:t>
      </w:r>
      <w:r w:rsidRPr="00111043">
        <w:rPr>
          <w:rFonts w:ascii="Calibri" w:hAnsi="Calibri" w:cs="Calibri"/>
          <w:bCs/>
          <w:color w:val="000000" w:themeColor="text1"/>
          <w:sz w:val="22"/>
          <w:szCs w:val="22"/>
        </w:rPr>
        <w:t>s promeuvent une violence noble (celle qui fait advenir la justice et la société sans classe) tandis que les nazis exaltent la violence héroïque et virile du combattant national.</w:t>
      </w:r>
      <w:r w:rsidR="00492705" w:rsidRPr="00111043">
        <w:rPr>
          <w:rFonts w:ascii="Calibri" w:hAnsi="Calibri" w:cs="Calibri"/>
          <w:bCs/>
          <w:color w:val="000000" w:themeColor="text1"/>
          <w:sz w:val="22"/>
          <w:szCs w:val="22"/>
        </w:rPr>
        <w:t xml:space="preserve"> </w:t>
      </w:r>
    </w:p>
    <w:p w:rsidR="00005FD3" w:rsidRPr="0011489F" w:rsidRDefault="00DE6E3B" w:rsidP="00184EAB">
      <w:pPr>
        <w:jc w:val="both"/>
        <w:rPr>
          <w:rFonts w:ascii="Calibri" w:hAnsi="Calibri" w:cs="Calibri"/>
          <w:b/>
          <w:bCs/>
          <w:color w:val="0070C0"/>
          <w:sz w:val="22"/>
          <w:szCs w:val="22"/>
        </w:rPr>
      </w:pPr>
      <w:r>
        <w:rPr>
          <w:rFonts w:ascii="Calibri" w:hAnsi="Calibri" w:cs="Calibri"/>
          <w:b/>
          <w:bCs/>
          <w:color w:val="0070C0"/>
          <w:sz w:val="22"/>
          <w:szCs w:val="22"/>
        </w:rPr>
        <w:t>Les effets de la</w:t>
      </w:r>
      <w:r w:rsidR="00005FD3">
        <w:rPr>
          <w:rFonts w:ascii="Calibri" w:hAnsi="Calibri" w:cs="Calibri"/>
          <w:b/>
          <w:bCs/>
          <w:color w:val="0070C0"/>
          <w:sz w:val="22"/>
          <w:szCs w:val="22"/>
        </w:rPr>
        <w:t xml:space="preserve"> c</w:t>
      </w:r>
      <w:r w:rsidR="00005FD3" w:rsidRPr="002E4FA4">
        <w:rPr>
          <w:rFonts w:ascii="Calibri" w:hAnsi="Calibri" w:cs="Calibri"/>
          <w:b/>
          <w:bCs/>
          <w:color w:val="0070C0"/>
          <w:sz w:val="22"/>
          <w:szCs w:val="22"/>
        </w:rPr>
        <w:t>rise écon</w:t>
      </w:r>
      <w:r w:rsidR="00005FD3">
        <w:rPr>
          <w:rFonts w:ascii="Calibri" w:hAnsi="Calibri" w:cs="Calibri"/>
          <w:b/>
          <w:bCs/>
          <w:color w:val="0070C0"/>
          <w:sz w:val="22"/>
          <w:szCs w:val="22"/>
        </w:rPr>
        <w:t>omique</w:t>
      </w:r>
      <w:r>
        <w:rPr>
          <w:rFonts w:ascii="Calibri" w:hAnsi="Calibri" w:cs="Calibri"/>
          <w:b/>
          <w:bCs/>
          <w:color w:val="0070C0"/>
          <w:sz w:val="22"/>
          <w:szCs w:val="22"/>
        </w:rPr>
        <w:t xml:space="preserve"> sont particulièrement importants en Allemagne : </w:t>
      </w:r>
      <w:r w:rsidR="00005FD3" w:rsidRPr="002E4FA4">
        <w:rPr>
          <w:rFonts w:ascii="Calibri" w:hAnsi="Calibri" w:cs="Calibri"/>
          <w:b/>
          <w:bCs/>
          <w:color w:val="0070C0"/>
          <w:sz w:val="22"/>
          <w:szCs w:val="22"/>
        </w:rPr>
        <w:t xml:space="preserve"> larvée d</w:t>
      </w:r>
      <w:r w:rsidR="00005FD3">
        <w:rPr>
          <w:rFonts w:ascii="Calibri" w:hAnsi="Calibri" w:cs="Calibri"/>
          <w:b/>
          <w:bCs/>
          <w:color w:val="0070C0"/>
          <w:sz w:val="22"/>
          <w:szCs w:val="22"/>
        </w:rPr>
        <w:t>an</w:t>
      </w:r>
      <w:r w:rsidR="00005FD3" w:rsidRPr="002E4FA4">
        <w:rPr>
          <w:rFonts w:ascii="Calibri" w:hAnsi="Calibri" w:cs="Calibri"/>
          <w:b/>
          <w:bCs/>
          <w:color w:val="0070C0"/>
          <w:sz w:val="22"/>
          <w:szCs w:val="22"/>
        </w:rPr>
        <w:t xml:space="preserve">s </w:t>
      </w:r>
      <w:r w:rsidR="00005FD3">
        <w:rPr>
          <w:rFonts w:ascii="Calibri" w:hAnsi="Calibri" w:cs="Calibri"/>
          <w:b/>
          <w:bCs/>
          <w:color w:val="0070C0"/>
          <w:sz w:val="22"/>
          <w:szCs w:val="22"/>
        </w:rPr>
        <w:t>les années 19</w:t>
      </w:r>
      <w:r w:rsidR="00005FD3" w:rsidRPr="002E4FA4">
        <w:rPr>
          <w:rFonts w:ascii="Calibri" w:hAnsi="Calibri" w:cs="Calibri"/>
          <w:b/>
          <w:bCs/>
          <w:color w:val="0070C0"/>
          <w:sz w:val="22"/>
          <w:szCs w:val="22"/>
        </w:rPr>
        <w:t>20</w:t>
      </w:r>
      <w:r w:rsidR="00005FD3">
        <w:rPr>
          <w:rFonts w:ascii="Calibri" w:hAnsi="Calibri" w:cs="Calibri"/>
          <w:b/>
          <w:bCs/>
          <w:color w:val="0070C0"/>
          <w:sz w:val="22"/>
          <w:szCs w:val="22"/>
        </w:rPr>
        <w:t>,</w:t>
      </w:r>
      <w:r w:rsidR="00005FD3" w:rsidRPr="002E4FA4">
        <w:rPr>
          <w:rFonts w:ascii="Calibri" w:hAnsi="Calibri" w:cs="Calibri"/>
          <w:b/>
          <w:bCs/>
          <w:color w:val="0070C0"/>
          <w:sz w:val="22"/>
          <w:szCs w:val="22"/>
        </w:rPr>
        <w:t xml:space="preserve"> </w:t>
      </w:r>
      <w:r>
        <w:rPr>
          <w:rFonts w:ascii="Calibri" w:hAnsi="Calibri" w:cs="Calibri"/>
          <w:b/>
          <w:bCs/>
          <w:color w:val="0070C0"/>
          <w:sz w:val="22"/>
          <w:szCs w:val="22"/>
        </w:rPr>
        <w:t xml:space="preserve">elle </w:t>
      </w:r>
      <w:r w:rsidR="00005FD3" w:rsidRPr="002E4FA4">
        <w:rPr>
          <w:rFonts w:ascii="Calibri" w:hAnsi="Calibri" w:cs="Calibri"/>
          <w:b/>
          <w:bCs/>
          <w:color w:val="0070C0"/>
          <w:sz w:val="22"/>
          <w:szCs w:val="22"/>
        </w:rPr>
        <w:t>s’accroit</w:t>
      </w:r>
      <w:r w:rsidR="00005FD3">
        <w:rPr>
          <w:rFonts w:ascii="Calibri" w:hAnsi="Calibri" w:cs="Calibri"/>
          <w:b/>
          <w:bCs/>
          <w:color w:val="0070C0"/>
          <w:sz w:val="22"/>
          <w:szCs w:val="22"/>
        </w:rPr>
        <w:t xml:space="preserve"> au</w:t>
      </w:r>
      <w:r w:rsidR="00005FD3" w:rsidRPr="002E4FA4">
        <w:rPr>
          <w:rFonts w:ascii="Calibri" w:hAnsi="Calibri" w:cs="Calibri"/>
          <w:b/>
          <w:bCs/>
          <w:color w:val="0070C0"/>
          <w:sz w:val="22"/>
          <w:szCs w:val="22"/>
        </w:rPr>
        <w:t xml:space="preserve"> déb</w:t>
      </w:r>
      <w:r w:rsidR="00005FD3">
        <w:rPr>
          <w:rFonts w:ascii="Calibri" w:hAnsi="Calibri" w:cs="Calibri"/>
          <w:b/>
          <w:bCs/>
          <w:color w:val="0070C0"/>
          <w:sz w:val="22"/>
          <w:szCs w:val="22"/>
        </w:rPr>
        <w:t>ut</w:t>
      </w:r>
      <w:r w:rsidR="00005FD3" w:rsidRPr="002E4FA4">
        <w:rPr>
          <w:rFonts w:ascii="Calibri" w:hAnsi="Calibri" w:cs="Calibri"/>
          <w:b/>
          <w:bCs/>
          <w:color w:val="0070C0"/>
          <w:sz w:val="22"/>
          <w:szCs w:val="22"/>
        </w:rPr>
        <w:t xml:space="preserve"> </w:t>
      </w:r>
      <w:r w:rsidR="00005FD3">
        <w:rPr>
          <w:rFonts w:ascii="Calibri" w:hAnsi="Calibri" w:cs="Calibri"/>
          <w:b/>
          <w:bCs/>
          <w:color w:val="0070C0"/>
          <w:sz w:val="22"/>
          <w:szCs w:val="22"/>
        </w:rPr>
        <w:t>des années 19</w:t>
      </w:r>
      <w:r w:rsidR="00005FD3" w:rsidRPr="002E4FA4">
        <w:rPr>
          <w:rFonts w:ascii="Calibri" w:hAnsi="Calibri" w:cs="Calibri"/>
          <w:b/>
          <w:bCs/>
          <w:color w:val="0070C0"/>
          <w:sz w:val="22"/>
          <w:szCs w:val="22"/>
        </w:rPr>
        <w:t>30</w:t>
      </w:r>
      <w:r w:rsidR="00005FD3">
        <w:rPr>
          <w:rFonts w:ascii="Calibri" w:hAnsi="Calibri" w:cs="Calibri"/>
          <w:b/>
          <w:bCs/>
          <w:color w:val="0070C0"/>
          <w:sz w:val="22"/>
          <w:szCs w:val="22"/>
        </w:rPr>
        <w:t xml:space="preserve">, entraînant un chômage de masse </w:t>
      </w:r>
      <w:r w:rsidR="00767506">
        <w:rPr>
          <w:rFonts w:ascii="Calibri" w:hAnsi="Calibri" w:cs="Calibri"/>
          <w:b/>
          <w:bCs/>
          <w:color w:val="0070C0"/>
          <w:sz w:val="22"/>
          <w:szCs w:val="22"/>
        </w:rPr>
        <w:t xml:space="preserve">(6 millions de chômeurs au début des années 1930) </w:t>
      </w:r>
      <w:r w:rsidR="00005FD3">
        <w:rPr>
          <w:rFonts w:ascii="Calibri" w:hAnsi="Calibri" w:cs="Calibri"/>
          <w:b/>
          <w:bCs/>
          <w:color w:val="0070C0"/>
          <w:sz w:val="22"/>
          <w:szCs w:val="22"/>
        </w:rPr>
        <w:t xml:space="preserve">qui poussent les électeurs à se détourner des partis politiques traditionnels qui apparaissent incapables d’apporter des solutions immédiates à la crise.  </w:t>
      </w:r>
    </w:p>
    <w:p w:rsidR="00005FD3" w:rsidRPr="00261289" w:rsidRDefault="00005FD3" w:rsidP="00005FD3">
      <w:pPr>
        <w:jc w:val="both"/>
        <w:rPr>
          <w:rFonts w:ascii="Calibri" w:hAnsi="Calibri" w:cs="Calibri"/>
          <w:sz w:val="22"/>
          <w:szCs w:val="22"/>
        </w:rPr>
      </w:pPr>
      <w:r w:rsidRPr="00111043">
        <w:rPr>
          <w:rFonts w:ascii="Calibri" w:hAnsi="Calibri" w:cs="Calibri"/>
          <w:b/>
          <w:color w:val="0070C0"/>
          <w:sz w:val="22"/>
          <w:szCs w:val="22"/>
        </w:rPr>
        <w:t xml:space="preserve">Les </w:t>
      </w:r>
      <w:r w:rsidR="00111043" w:rsidRPr="00111043">
        <w:rPr>
          <w:rFonts w:ascii="Calibri" w:hAnsi="Calibri" w:cs="Calibri"/>
          <w:b/>
          <w:color w:val="0070C0"/>
          <w:sz w:val="22"/>
          <w:szCs w:val="22"/>
        </w:rPr>
        <w:t>frustrations</w:t>
      </w:r>
      <w:r w:rsidRPr="00111043">
        <w:rPr>
          <w:rFonts w:ascii="Calibri" w:hAnsi="Calibri" w:cs="Calibri"/>
          <w:b/>
          <w:color w:val="0070C0"/>
          <w:sz w:val="22"/>
          <w:szCs w:val="22"/>
        </w:rPr>
        <w:t xml:space="preserve"> liées aux conséquences des traités de paix </w:t>
      </w:r>
      <w:r w:rsidR="00DE6E3B">
        <w:rPr>
          <w:rFonts w:ascii="Calibri" w:hAnsi="Calibri" w:cs="Calibri"/>
          <w:b/>
          <w:color w:val="0070C0"/>
          <w:sz w:val="22"/>
          <w:szCs w:val="22"/>
        </w:rPr>
        <w:t>jouent également un rôle primordial</w:t>
      </w:r>
      <w:r w:rsidRPr="00111043">
        <w:rPr>
          <w:rFonts w:ascii="Calibri" w:hAnsi="Calibri" w:cs="Calibri"/>
          <w:b/>
          <w:color w:val="0070C0"/>
          <w:sz w:val="22"/>
          <w:szCs w:val="22"/>
        </w:rPr>
        <w:t xml:space="preserve"> en Allemagne.</w:t>
      </w:r>
      <w:r w:rsidRPr="00111043">
        <w:rPr>
          <w:rFonts w:ascii="Calibri" w:hAnsi="Calibri" w:cs="Calibri"/>
          <w:color w:val="0070C0"/>
          <w:sz w:val="22"/>
          <w:szCs w:val="22"/>
        </w:rPr>
        <w:t xml:space="preserve"> </w:t>
      </w:r>
      <w:r w:rsidRPr="00111043">
        <w:rPr>
          <w:rFonts w:ascii="Calibri" w:hAnsi="Calibri" w:cs="Calibri"/>
          <w:b/>
          <w:color w:val="0070C0"/>
          <w:sz w:val="22"/>
          <w:szCs w:val="22"/>
        </w:rPr>
        <w:t>Dans la vision de l’histoire nazie, la séquence 1917-1918 est un véritable cauchemar</w:t>
      </w:r>
      <w:r>
        <w:rPr>
          <w:rFonts w:ascii="Calibri" w:hAnsi="Calibri" w:cs="Calibri"/>
          <w:sz w:val="22"/>
          <w:szCs w:val="22"/>
        </w:rPr>
        <w:t xml:space="preserve">. </w:t>
      </w:r>
      <w:r w:rsidR="00111043">
        <w:rPr>
          <w:rFonts w:ascii="Calibri" w:hAnsi="Calibri" w:cs="Calibri"/>
          <w:sz w:val="22"/>
          <w:szCs w:val="22"/>
        </w:rPr>
        <w:t xml:space="preserve">La </w:t>
      </w:r>
      <w:r>
        <w:rPr>
          <w:rFonts w:ascii="Calibri" w:hAnsi="Calibri" w:cs="Calibri"/>
          <w:sz w:val="22"/>
          <w:szCs w:val="22"/>
        </w:rPr>
        <w:t>« Rév</w:t>
      </w:r>
      <w:r w:rsidR="00111043">
        <w:rPr>
          <w:rFonts w:ascii="Calibri" w:hAnsi="Calibri" w:cs="Calibri"/>
          <w:sz w:val="22"/>
          <w:szCs w:val="22"/>
        </w:rPr>
        <w:t>olution</w:t>
      </w:r>
      <w:r>
        <w:rPr>
          <w:rFonts w:ascii="Calibri" w:hAnsi="Calibri" w:cs="Calibri"/>
          <w:sz w:val="22"/>
          <w:szCs w:val="22"/>
        </w:rPr>
        <w:t xml:space="preserve"> all</w:t>
      </w:r>
      <w:r w:rsidR="00111043">
        <w:rPr>
          <w:rFonts w:ascii="Calibri" w:hAnsi="Calibri" w:cs="Calibri"/>
          <w:sz w:val="22"/>
          <w:szCs w:val="22"/>
        </w:rPr>
        <w:t>eman</w:t>
      </w:r>
      <w:r>
        <w:rPr>
          <w:rFonts w:ascii="Calibri" w:hAnsi="Calibri" w:cs="Calibri"/>
          <w:sz w:val="22"/>
          <w:szCs w:val="22"/>
        </w:rPr>
        <w:t xml:space="preserve">de » </w:t>
      </w:r>
      <w:r w:rsidR="00111043">
        <w:rPr>
          <w:rFonts w:ascii="Calibri" w:hAnsi="Calibri" w:cs="Calibri"/>
          <w:sz w:val="22"/>
          <w:szCs w:val="22"/>
        </w:rPr>
        <w:t>d’</w:t>
      </w:r>
      <w:r>
        <w:rPr>
          <w:rFonts w:ascii="Calibri" w:hAnsi="Calibri" w:cs="Calibri"/>
          <w:sz w:val="22"/>
          <w:szCs w:val="22"/>
        </w:rPr>
        <w:t>oct</w:t>
      </w:r>
      <w:r w:rsidR="00111043">
        <w:rPr>
          <w:rFonts w:ascii="Calibri" w:hAnsi="Calibri" w:cs="Calibri"/>
          <w:sz w:val="22"/>
          <w:szCs w:val="22"/>
        </w:rPr>
        <w:t>obre</w:t>
      </w:r>
      <w:r>
        <w:rPr>
          <w:rFonts w:ascii="Calibri" w:hAnsi="Calibri" w:cs="Calibri"/>
          <w:sz w:val="22"/>
          <w:szCs w:val="22"/>
        </w:rPr>
        <w:t>-nov</w:t>
      </w:r>
      <w:r w:rsidR="00111043">
        <w:rPr>
          <w:rFonts w:ascii="Calibri" w:hAnsi="Calibri" w:cs="Calibri"/>
          <w:sz w:val="22"/>
          <w:szCs w:val="22"/>
        </w:rPr>
        <w:t>embre</w:t>
      </w:r>
      <w:r>
        <w:rPr>
          <w:rFonts w:ascii="Calibri" w:hAnsi="Calibri" w:cs="Calibri"/>
          <w:sz w:val="22"/>
          <w:szCs w:val="22"/>
        </w:rPr>
        <w:t xml:space="preserve"> 1918, série</w:t>
      </w:r>
      <w:r w:rsidR="00DE6E3B">
        <w:rPr>
          <w:rFonts w:ascii="Calibri" w:hAnsi="Calibri" w:cs="Calibri"/>
          <w:sz w:val="22"/>
          <w:szCs w:val="22"/>
        </w:rPr>
        <w:t xml:space="preserve"> de </w:t>
      </w:r>
      <w:r>
        <w:rPr>
          <w:rFonts w:ascii="Calibri" w:hAnsi="Calibri" w:cs="Calibri"/>
          <w:sz w:val="22"/>
          <w:szCs w:val="22"/>
        </w:rPr>
        <w:t xml:space="preserve">mutineries et </w:t>
      </w:r>
      <w:r w:rsidR="00DE6E3B">
        <w:rPr>
          <w:rFonts w:ascii="Calibri" w:hAnsi="Calibri" w:cs="Calibri"/>
          <w:sz w:val="22"/>
          <w:szCs w:val="22"/>
        </w:rPr>
        <w:t xml:space="preserve">de </w:t>
      </w:r>
      <w:r>
        <w:rPr>
          <w:rFonts w:ascii="Calibri" w:hAnsi="Calibri" w:cs="Calibri"/>
          <w:sz w:val="22"/>
          <w:szCs w:val="22"/>
        </w:rPr>
        <w:t>révoltes qui ont conduit à l’</w:t>
      </w:r>
      <w:r w:rsidRPr="00261289">
        <w:rPr>
          <w:rFonts w:ascii="Calibri" w:hAnsi="Calibri" w:cs="Calibri"/>
          <w:sz w:val="22"/>
          <w:szCs w:val="22"/>
        </w:rPr>
        <w:t>abdicat</w:t>
      </w:r>
      <w:r w:rsidR="00111043">
        <w:rPr>
          <w:rFonts w:ascii="Calibri" w:hAnsi="Calibri" w:cs="Calibri"/>
          <w:sz w:val="22"/>
          <w:szCs w:val="22"/>
        </w:rPr>
        <w:t>ion</w:t>
      </w:r>
      <w:r>
        <w:rPr>
          <w:rFonts w:ascii="Calibri" w:hAnsi="Calibri" w:cs="Calibri"/>
          <w:sz w:val="22"/>
          <w:szCs w:val="22"/>
        </w:rPr>
        <w:t xml:space="preserve"> de l’</w:t>
      </w:r>
      <w:r w:rsidRPr="00261289">
        <w:rPr>
          <w:rFonts w:ascii="Calibri" w:hAnsi="Calibri" w:cs="Calibri"/>
          <w:sz w:val="22"/>
          <w:szCs w:val="22"/>
        </w:rPr>
        <w:t>Empereur</w:t>
      </w:r>
      <w:r>
        <w:rPr>
          <w:rFonts w:ascii="Calibri" w:hAnsi="Calibri" w:cs="Calibri"/>
          <w:sz w:val="22"/>
          <w:szCs w:val="22"/>
        </w:rPr>
        <w:t>, puis à la proclamation de la République (</w:t>
      </w:r>
      <w:r w:rsidR="00111043">
        <w:rPr>
          <w:rFonts w:ascii="Calibri" w:hAnsi="Calibri" w:cs="Calibri"/>
          <w:sz w:val="22"/>
          <w:szCs w:val="22"/>
        </w:rPr>
        <w:t xml:space="preserve">le </w:t>
      </w:r>
      <w:r>
        <w:rPr>
          <w:rFonts w:ascii="Calibri" w:hAnsi="Calibri" w:cs="Calibri"/>
          <w:sz w:val="22"/>
          <w:szCs w:val="22"/>
        </w:rPr>
        <w:t xml:space="preserve">9 novembre 1918) constitue pour les nazis une véritable trahison. </w:t>
      </w:r>
      <w:r w:rsidRPr="00261289">
        <w:rPr>
          <w:rFonts w:ascii="Calibri" w:hAnsi="Calibri" w:cs="Calibri"/>
          <w:sz w:val="22"/>
          <w:szCs w:val="22"/>
        </w:rPr>
        <w:t>De ce p</w:t>
      </w:r>
      <w:r w:rsidR="00111043">
        <w:rPr>
          <w:rFonts w:ascii="Calibri" w:hAnsi="Calibri" w:cs="Calibri"/>
          <w:sz w:val="22"/>
          <w:szCs w:val="22"/>
        </w:rPr>
        <w:t>oint de</w:t>
      </w:r>
      <w:r w:rsidRPr="00261289">
        <w:rPr>
          <w:rFonts w:ascii="Calibri" w:hAnsi="Calibri" w:cs="Calibri"/>
          <w:sz w:val="22"/>
          <w:szCs w:val="22"/>
        </w:rPr>
        <w:t xml:space="preserve"> vue, </w:t>
      </w:r>
      <w:r w:rsidRPr="00111043">
        <w:rPr>
          <w:rFonts w:ascii="Calibri" w:hAnsi="Calibri" w:cs="Calibri"/>
          <w:sz w:val="22"/>
          <w:szCs w:val="22"/>
        </w:rPr>
        <w:t>ils rejoignent ce que dit la droite nationaliste depuis 1919</w:t>
      </w:r>
      <w:r>
        <w:rPr>
          <w:rFonts w:ascii="Calibri" w:hAnsi="Calibri" w:cs="Calibri"/>
          <w:sz w:val="22"/>
          <w:szCs w:val="22"/>
        </w:rPr>
        <w:t xml:space="preserve"> : </w:t>
      </w:r>
      <w:r w:rsidRPr="00111043">
        <w:rPr>
          <w:rFonts w:ascii="Calibri" w:hAnsi="Calibri" w:cs="Calibri"/>
          <w:b/>
          <w:color w:val="0070C0"/>
          <w:sz w:val="22"/>
          <w:szCs w:val="22"/>
        </w:rPr>
        <w:t>l’armée all</w:t>
      </w:r>
      <w:r w:rsidR="00111043" w:rsidRPr="00111043">
        <w:rPr>
          <w:rFonts w:ascii="Calibri" w:hAnsi="Calibri" w:cs="Calibri"/>
          <w:b/>
          <w:color w:val="0070C0"/>
          <w:sz w:val="22"/>
          <w:szCs w:val="22"/>
        </w:rPr>
        <w:t>eman</w:t>
      </w:r>
      <w:r w:rsidRPr="00111043">
        <w:rPr>
          <w:rFonts w:ascii="Calibri" w:hAnsi="Calibri" w:cs="Calibri"/>
          <w:b/>
          <w:color w:val="0070C0"/>
          <w:sz w:val="22"/>
          <w:szCs w:val="22"/>
        </w:rPr>
        <w:t>de</w:t>
      </w:r>
      <w:r>
        <w:rPr>
          <w:rFonts w:ascii="Calibri" w:hAnsi="Calibri" w:cs="Calibri"/>
          <w:sz w:val="22"/>
          <w:szCs w:val="22"/>
        </w:rPr>
        <w:t xml:space="preserve">, qui allait gagner </w:t>
      </w:r>
      <w:r w:rsidRPr="00261289">
        <w:rPr>
          <w:rFonts w:ascii="Calibri" w:hAnsi="Calibri" w:cs="Calibri"/>
          <w:sz w:val="22"/>
          <w:szCs w:val="22"/>
        </w:rPr>
        <w:t xml:space="preserve">guerre, </w:t>
      </w:r>
      <w:r w:rsidRPr="00111043">
        <w:rPr>
          <w:rFonts w:ascii="Calibri" w:hAnsi="Calibri" w:cs="Calibri"/>
          <w:b/>
          <w:color w:val="0070C0"/>
          <w:sz w:val="22"/>
          <w:szCs w:val="22"/>
        </w:rPr>
        <w:t>a été victime d’un « coup de poignard dans le dos »</w:t>
      </w:r>
      <w:r w:rsidRPr="00261289">
        <w:rPr>
          <w:rFonts w:ascii="Calibri" w:hAnsi="Calibri" w:cs="Calibri"/>
          <w:sz w:val="22"/>
          <w:szCs w:val="22"/>
        </w:rPr>
        <w:t xml:space="preserve">, </w:t>
      </w:r>
      <w:r w:rsidRPr="00111043">
        <w:rPr>
          <w:rFonts w:ascii="Calibri" w:hAnsi="Calibri" w:cs="Calibri"/>
          <w:b/>
          <w:color w:val="0070C0"/>
          <w:sz w:val="22"/>
          <w:szCs w:val="22"/>
        </w:rPr>
        <w:t>une révolution de l’arrière qui a trahi le front</w:t>
      </w:r>
      <w:r w:rsidRPr="00111043">
        <w:rPr>
          <w:rFonts w:ascii="Calibri" w:hAnsi="Calibri" w:cs="Calibri"/>
          <w:color w:val="0070C0"/>
          <w:sz w:val="22"/>
          <w:szCs w:val="22"/>
        </w:rPr>
        <w:t xml:space="preserve"> </w:t>
      </w:r>
      <w:r>
        <w:rPr>
          <w:rFonts w:ascii="Calibri" w:hAnsi="Calibri" w:cs="Calibri"/>
          <w:sz w:val="22"/>
          <w:szCs w:val="22"/>
        </w:rPr>
        <w:t>au profit</w:t>
      </w:r>
      <w:r w:rsidRPr="00261289">
        <w:rPr>
          <w:rFonts w:ascii="Calibri" w:hAnsi="Calibri" w:cs="Calibri"/>
          <w:sz w:val="22"/>
          <w:szCs w:val="22"/>
        </w:rPr>
        <w:t xml:space="preserve"> </w:t>
      </w:r>
      <w:r>
        <w:rPr>
          <w:rFonts w:ascii="Calibri" w:hAnsi="Calibri" w:cs="Calibri"/>
          <w:sz w:val="22"/>
          <w:szCs w:val="22"/>
        </w:rPr>
        <w:t xml:space="preserve">des </w:t>
      </w:r>
      <w:r w:rsidRPr="00261289">
        <w:rPr>
          <w:rFonts w:ascii="Calibri" w:hAnsi="Calibri" w:cs="Calibri"/>
          <w:sz w:val="22"/>
          <w:szCs w:val="22"/>
        </w:rPr>
        <w:t>communistes</w:t>
      </w:r>
      <w:r>
        <w:rPr>
          <w:rFonts w:ascii="Calibri" w:hAnsi="Calibri" w:cs="Calibri"/>
          <w:sz w:val="22"/>
          <w:szCs w:val="22"/>
        </w:rPr>
        <w:t>, des sociaux-démocrates, de tous</w:t>
      </w:r>
      <w:r w:rsidRPr="00261289">
        <w:rPr>
          <w:rFonts w:ascii="Calibri" w:hAnsi="Calibri" w:cs="Calibri"/>
          <w:sz w:val="22"/>
          <w:szCs w:val="22"/>
        </w:rPr>
        <w:t xml:space="preserve"> </w:t>
      </w:r>
      <w:r>
        <w:rPr>
          <w:rFonts w:ascii="Calibri" w:hAnsi="Calibri" w:cs="Calibri"/>
          <w:sz w:val="22"/>
          <w:szCs w:val="22"/>
        </w:rPr>
        <w:t xml:space="preserve">les </w:t>
      </w:r>
      <w:r w:rsidRPr="00261289">
        <w:rPr>
          <w:rFonts w:ascii="Calibri" w:hAnsi="Calibri" w:cs="Calibri"/>
          <w:sz w:val="22"/>
          <w:szCs w:val="22"/>
        </w:rPr>
        <w:t>élé</w:t>
      </w:r>
      <w:r>
        <w:rPr>
          <w:rFonts w:ascii="Calibri" w:hAnsi="Calibri" w:cs="Calibri"/>
          <w:sz w:val="22"/>
          <w:szCs w:val="22"/>
        </w:rPr>
        <w:t>ments</w:t>
      </w:r>
      <w:r w:rsidRPr="00261289">
        <w:rPr>
          <w:rFonts w:ascii="Calibri" w:hAnsi="Calibri" w:cs="Calibri"/>
          <w:sz w:val="22"/>
          <w:szCs w:val="22"/>
        </w:rPr>
        <w:t xml:space="preserve"> inte</w:t>
      </w:r>
      <w:r>
        <w:rPr>
          <w:rFonts w:ascii="Calibri" w:hAnsi="Calibri" w:cs="Calibri"/>
          <w:sz w:val="22"/>
          <w:szCs w:val="22"/>
        </w:rPr>
        <w:t>r</w:t>
      </w:r>
      <w:r w:rsidRPr="00261289">
        <w:rPr>
          <w:rFonts w:ascii="Calibri" w:hAnsi="Calibri" w:cs="Calibri"/>
          <w:sz w:val="22"/>
          <w:szCs w:val="22"/>
        </w:rPr>
        <w:t>nationalistes, d</w:t>
      </w:r>
      <w:r>
        <w:rPr>
          <w:rFonts w:ascii="Calibri" w:hAnsi="Calibri" w:cs="Calibri"/>
          <w:sz w:val="22"/>
          <w:szCs w:val="22"/>
        </w:rPr>
        <w:t>on</w:t>
      </w:r>
      <w:r w:rsidRPr="00261289">
        <w:rPr>
          <w:rFonts w:ascii="Calibri" w:hAnsi="Calibri" w:cs="Calibri"/>
          <w:sz w:val="22"/>
          <w:szCs w:val="22"/>
        </w:rPr>
        <w:t>c antination</w:t>
      </w:r>
      <w:r>
        <w:rPr>
          <w:rFonts w:ascii="Calibri" w:hAnsi="Calibri" w:cs="Calibri"/>
          <w:sz w:val="22"/>
          <w:szCs w:val="22"/>
        </w:rPr>
        <w:t>au</w:t>
      </w:r>
      <w:r w:rsidRPr="00261289">
        <w:rPr>
          <w:rFonts w:ascii="Calibri" w:hAnsi="Calibri" w:cs="Calibri"/>
          <w:sz w:val="22"/>
          <w:szCs w:val="22"/>
        </w:rPr>
        <w:t>x, c</w:t>
      </w:r>
      <w:r>
        <w:rPr>
          <w:rFonts w:ascii="Calibri" w:hAnsi="Calibri" w:cs="Calibri"/>
          <w:sz w:val="22"/>
          <w:szCs w:val="22"/>
        </w:rPr>
        <w:t>’es</w:t>
      </w:r>
      <w:r w:rsidR="00111043">
        <w:rPr>
          <w:rFonts w:ascii="Calibri" w:hAnsi="Calibri" w:cs="Calibri"/>
          <w:sz w:val="22"/>
          <w:szCs w:val="22"/>
        </w:rPr>
        <w:t>t-</w:t>
      </w:r>
      <w:r w:rsidRPr="00261289">
        <w:rPr>
          <w:rFonts w:ascii="Calibri" w:hAnsi="Calibri" w:cs="Calibri"/>
          <w:sz w:val="22"/>
          <w:szCs w:val="22"/>
        </w:rPr>
        <w:t>à</w:t>
      </w:r>
      <w:r w:rsidR="00111043">
        <w:rPr>
          <w:rFonts w:ascii="Calibri" w:hAnsi="Calibri" w:cs="Calibri"/>
          <w:sz w:val="22"/>
          <w:szCs w:val="22"/>
        </w:rPr>
        <w:t>-</w:t>
      </w:r>
      <w:r w:rsidRPr="00261289">
        <w:rPr>
          <w:rFonts w:ascii="Calibri" w:hAnsi="Calibri" w:cs="Calibri"/>
          <w:sz w:val="22"/>
          <w:szCs w:val="22"/>
        </w:rPr>
        <w:t>d</w:t>
      </w:r>
      <w:r w:rsidR="00111043">
        <w:rPr>
          <w:rFonts w:ascii="Calibri" w:hAnsi="Calibri" w:cs="Calibri"/>
          <w:sz w:val="22"/>
          <w:szCs w:val="22"/>
        </w:rPr>
        <w:t>ire</w:t>
      </w:r>
      <w:r w:rsidRPr="00261289">
        <w:rPr>
          <w:rFonts w:ascii="Calibri" w:hAnsi="Calibri" w:cs="Calibri"/>
          <w:sz w:val="22"/>
          <w:szCs w:val="22"/>
        </w:rPr>
        <w:t xml:space="preserve"> </w:t>
      </w:r>
      <w:r w:rsidRPr="00261289">
        <w:rPr>
          <w:rFonts w:ascii="Calibri" w:hAnsi="Calibri" w:cs="Calibri"/>
          <w:i/>
          <w:sz w:val="22"/>
          <w:szCs w:val="22"/>
        </w:rPr>
        <w:t>in fine</w:t>
      </w:r>
      <w:r>
        <w:rPr>
          <w:rFonts w:ascii="Calibri" w:hAnsi="Calibri" w:cs="Calibri"/>
          <w:sz w:val="22"/>
          <w:szCs w:val="22"/>
        </w:rPr>
        <w:t>,</w:t>
      </w:r>
      <w:r w:rsidRPr="00261289">
        <w:rPr>
          <w:rFonts w:ascii="Calibri" w:hAnsi="Calibri" w:cs="Calibri"/>
          <w:sz w:val="22"/>
          <w:szCs w:val="22"/>
        </w:rPr>
        <w:t xml:space="preserve"> </w:t>
      </w:r>
      <w:r w:rsidR="00111043">
        <w:rPr>
          <w:rFonts w:ascii="Calibri" w:hAnsi="Calibri" w:cs="Calibri"/>
          <w:sz w:val="22"/>
          <w:szCs w:val="22"/>
        </w:rPr>
        <w:t xml:space="preserve">les </w:t>
      </w:r>
      <w:r w:rsidRPr="00261289">
        <w:rPr>
          <w:rFonts w:ascii="Calibri" w:hAnsi="Calibri" w:cs="Calibri"/>
          <w:sz w:val="22"/>
          <w:szCs w:val="22"/>
        </w:rPr>
        <w:t>juifs.</w:t>
      </w:r>
    </w:p>
    <w:p w:rsidR="00184EAB" w:rsidRPr="005B7479" w:rsidRDefault="00184EAB" w:rsidP="00682B85">
      <w:pPr>
        <w:jc w:val="both"/>
        <w:rPr>
          <w:rFonts w:eastAsia="Times New Roman" w:cstheme="minorHAnsi"/>
          <w:b/>
          <w:color w:val="FF0000"/>
          <w:sz w:val="11"/>
          <w:szCs w:val="11"/>
          <w:u w:val="single"/>
          <w:lang w:eastAsia="fr-FR"/>
        </w:rPr>
      </w:pPr>
    </w:p>
    <w:p w:rsidR="00682B85" w:rsidRPr="00C83690" w:rsidRDefault="00682B85" w:rsidP="00682B85">
      <w:pPr>
        <w:jc w:val="both"/>
        <w:rPr>
          <w:rFonts w:eastAsia="Times New Roman" w:cstheme="minorHAnsi"/>
          <w:b/>
          <w:color w:val="FF0000"/>
          <w:lang w:eastAsia="fr-FR"/>
        </w:rPr>
      </w:pPr>
      <w:r>
        <w:rPr>
          <w:rFonts w:eastAsia="Times New Roman" w:cstheme="minorHAnsi"/>
          <w:b/>
          <w:color w:val="FF0000"/>
          <w:lang w:eastAsia="fr-FR"/>
        </w:rPr>
        <w:t xml:space="preserve">b) </w:t>
      </w:r>
      <w:r w:rsidR="00C83690">
        <w:rPr>
          <w:rFonts w:eastAsia="Times New Roman" w:cstheme="minorHAnsi"/>
          <w:b/>
          <w:color w:val="FF0000"/>
          <w:u w:val="single"/>
          <w:lang w:eastAsia="fr-FR"/>
        </w:rPr>
        <w:t>C</w:t>
      </w:r>
      <w:r w:rsidRPr="00682B85">
        <w:rPr>
          <w:rFonts w:eastAsia="Times New Roman" w:cstheme="minorHAnsi"/>
          <w:b/>
          <w:color w:val="FF0000"/>
          <w:u w:val="single"/>
          <w:lang w:eastAsia="fr-FR"/>
        </w:rPr>
        <w:t>aractéristiques commune</w:t>
      </w:r>
      <w:r w:rsidRPr="00C83690">
        <w:rPr>
          <w:rFonts w:eastAsia="Times New Roman" w:cstheme="minorHAnsi"/>
          <w:b/>
          <w:color w:val="FF0000"/>
          <w:u w:val="single"/>
          <w:lang w:eastAsia="fr-FR"/>
        </w:rPr>
        <w:t>s</w:t>
      </w:r>
      <w:r w:rsidR="00C83690" w:rsidRPr="00C83690">
        <w:rPr>
          <w:rFonts w:eastAsia="Times New Roman" w:cstheme="minorHAnsi"/>
          <w:b/>
          <w:color w:val="FF0000"/>
          <w:u w:val="single"/>
          <w:lang w:eastAsia="fr-FR"/>
        </w:rPr>
        <w:t xml:space="preserve"> </w:t>
      </w:r>
      <w:r w:rsidRPr="00682B85">
        <w:rPr>
          <w:rFonts w:eastAsia="Times New Roman" w:cstheme="minorHAnsi"/>
          <w:b/>
          <w:color w:val="FF0000"/>
          <w:u w:val="single"/>
        </w:rPr>
        <w:t>e</w:t>
      </w:r>
      <w:r w:rsidR="00C83690">
        <w:rPr>
          <w:rFonts w:eastAsia="Times New Roman" w:cstheme="minorHAnsi"/>
          <w:b/>
          <w:color w:val="FF0000"/>
          <w:u w:val="single"/>
        </w:rPr>
        <w:t>t</w:t>
      </w:r>
      <w:r w:rsidRPr="00682B85">
        <w:rPr>
          <w:rFonts w:eastAsia="Times New Roman" w:cstheme="minorHAnsi"/>
          <w:b/>
          <w:color w:val="FF0000"/>
          <w:u w:val="single"/>
        </w:rPr>
        <w:t xml:space="preserve"> spécificités</w:t>
      </w:r>
    </w:p>
    <w:p w:rsidR="00AD28AF" w:rsidRPr="00AD28AF" w:rsidRDefault="00AD28AF" w:rsidP="00E221F9">
      <w:pPr>
        <w:jc w:val="both"/>
        <w:rPr>
          <w:rFonts w:eastAsia="Times New Roman" w:cstheme="minorHAnsi"/>
          <w:b/>
          <w:color w:val="00B050"/>
          <w:sz w:val="4"/>
          <w:szCs w:val="4"/>
          <w:lang w:eastAsia="fr-FR"/>
        </w:rPr>
      </w:pPr>
    </w:p>
    <w:p w:rsidR="00AD28AF" w:rsidRPr="00AD28AF" w:rsidRDefault="00AD28AF" w:rsidP="00AD28AF">
      <w:pPr>
        <w:jc w:val="both"/>
        <w:rPr>
          <w:rFonts w:eastAsia="Times New Roman" w:cstheme="minorHAnsi"/>
          <w:color w:val="000000" w:themeColor="text1"/>
          <w:sz w:val="22"/>
          <w:szCs w:val="22"/>
          <w:lang w:eastAsia="fr-FR"/>
        </w:rPr>
      </w:pPr>
      <w:r w:rsidRPr="00AD28AF">
        <w:rPr>
          <w:rFonts w:eastAsia="Times New Roman" w:cstheme="minorHAnsi"/>
          <w:color w:val="000000" w:themeColor="text1"/>
          <w:sz w:val="22"/>
          <w:szCs w:val="22"/>
          <w:lang w:eastAsia="fr-FR"/>
        </w:rPr>
        <w:t xml:space="preserve">Les totalitarismes qui se mettent en place dans l’entre-deux-guerres présentent de </w:t>
      </w:r>
      <w:r w:rsidRPr="00767506">
        <w:rPr>
          <w:rFonts w:eastAsia="Times New Roman" w:cstheme="minorHAnsi"/>
          <w:b/>
          <w:color w:val="000000" w:themeColor="text1"/>
          <w:sz w:val="22"/>
          <w:szCs w:val="22"/>
          <w:lang w:eastAsia="fr-FR"/>
        </w:rPr>
        <w:t>nombreux points communs</w:t>
      </w:r>
      <w:r w:rsidRPr="00AD28AF">
        <w:rPr>
          <w:rFonts w:eastAsia="Times New Roman" w:cstheme="minorHAnsi"/>
          <w:color w:val="000000" w:themeColor="text1"/>
          <w:sz w:val="22"/>
          <w:szCs w:val="22"/>
          <w:lang w:eastAsia="fr-FR"/>
        </w:rPr>
        <w:t xml:space="preserve">, mais aussi des </w:t>
      </w:r>
      <w:r w:rsidRPr="00767506">
        <w:rPr>
          <w:rFonts w:eastAsia="Times New Roman" w:cstheme="minorHAnsi"/>
          <w:b/>
          <w:color w:val="000000" w:themeColor="text1"/>
          <w:sz w:val="22"/>
          <w:szCs w:val="22"/>
          <w:lang w:eastAsia="fr-FR"/>
        </w:rPr>
        <w:t>différences dont la principale tient à la nature de l’idéologie</w:t>
      </w:r>
      <w:r w:rsidRPr="00AD28AF">
        <w:rPr>
          <w:rFonts w:eastAsia="Times New Roman" w:cstheme="minorHAnsi"/>
          <w:color w:val="000000" w:themeColor="text1"/>
          <w:sz w:val="22"/>
          <w:szCs w:val="22"/>
          <w:lang w:eastAsia="fr-FR"/>
        </w:rPr>
        <w:t xml:space="preserve"> à imposer : </w:t>
      </w:r>
      <w:r w:rsidRPr="00767506">
        <w:rPr>
          <w:rFonts w:eastAsia="Times New Roman" w:cstheme="minorHAnsi"/>
          <w:b/>
          <w:color w:val="000000" w:themeColor="text1"/>
          <w:sz w:val="22"/>
          <w:szCs w:val="22"/>
          <w:lang w:eastAsia="fr-FR"/>
        </w:rPr>
        <w:t>raciale et « élitiste » pour le nazisme, sociale et à vocation universelle pour le communisme</w:t>
      </w:r>
      <w:r w:rsidRPr="00AD28AF">
        <w:rPr>
          <w:rFonts w:eastAsia="Times New Roman" w:cstheme="minorHAnsi"/>
          <w:color w:val="000000" w:themeColor="text1"/>
          <w:sz w:val="22"/>
          <w:szCs w:val="22"/>
          <w:lang w:eastAsia="fr-FR"/>
        </w:rPr>
        <w:t xml:space="preserve">. </w:t>
      </w:r>
    </w:p>
    <w:p w:rsidR="00AD28AF" w:rsidRPr="005B7479" w:rsidRDefault="00AD28AF" w:rsidP="00AD28AF">
      <w:pPr>
        <w:jc w:val="both"/>
        <w:rPr>
          <w:rFonts w:eastAsia="Times New Roman" w:cstheme="minorHAnsi"/>
          <w:color w:val="0070C0"/>
          <w:sz w:val="6"/>
          <w:szCs w:val="6"/>
          <w:lang w:eastAsia="fr-FR"/>
        </w:rPr>
      </w:pPr>
    </w:p>
    <w:p w:rsidR="00AD28AF" w:rsidRDefault="00AD28AF" w:rsidP="00E221F9">
      <w:pPr>
        <w:jc w:val="both"/>
        <w:rPr>
          <w:rFonts w:eastAsia="Times New Roman" w:cstheme="minorHAnsi"/>
          <w:b/>
          <w:color w:val="00B050"/>
          <w:sz w:val="22"/>
          <w:szCs w:val="22"/>
          <w:lang w:eastAsia="fr-FR"/>
        </w:rPr>
      </w:pPr>
      <w:r w:rsidRPr="00AD28AF">
        <w:rPr>
          <w:rFonts w:eastAsia="Times New Roman" w:cstheme="minorHAnsi"/>
          <w:b/>
          <w:color w:val="00B050"/>
          <w:sz w:val="22"/>
          <w:szCs w:val="22"/>
          <w:lang w:eastAsia="fr-FR"/>
        </w:rPr>
        <w:t>* Affiche de la SFIO (1951) + divers documents illustratifs des points communs des 2 totalitarismes</w:t>
      </w:r>
    </w:p>
    <w:p w:rsidR="00AD28AF" w:rsidRPr="005B7479" w:rsidRDefault="00AD28AF" w:rsidP="00E221F9">
      <w:pPr>
        <w:jc w:val="both"/>
        <w:rPr>
          <w:rFonts w:eastAsia="Times New Roman" w:cstheme="minorHAnsi"/>
          <w:b/>
          <w:color w:val="00B050"/>
          <w:sz w:val="2"/>
          <w:szCs w:val="2"/>
          <w:lang w:eastAsia="fr-FR"/>
        </w:rPr>
      </w:pPr>
    </w:p>
    <w:p w:rsidR="004A6BE6" w:rsidRPr="004A6BE6" w:rsidRDefault="004A6BE6" w:rsidP="004A6BE6">
      <w:pPr>
        <w:jc w:val="both"/>
        <w:rPr>
          <w:rFonts w:cstheme="minorHAnsi"/>
          <w:b/>
          <w:bCs/>
          <w:color w:val="0070C0"/>
          <w:sz w:val="22"/>
          <w:szCs w:val="22"/>
        </w:rPr>
      </w:pPr>
      <w:r w:rsidRPr="003F429F">
        <w:rPr>
          <w:rFonts w:eastAsia="Times New Roman" w:cstheme="minorHAnsi"/>
          <w:b/>
          <w:color w:val="0070C0"/>
          <w:sz w:val="22"/>
          <w:szCs w:val="22"/>
          <w:u w:val="single"/>
          <w:lang w:eastAsia="fr-FR"/>
        </w:rPr>
        <w:t>Points communs aux deux totalitarismes</w:t>
      </w:r>
      <w:r>
        <w:rPr>
          <w:rFonts w:eastAsia="Times New Roman" w:cstheme="minorHAnsi"/>
          <w:color w:val="0070C0"/>
          <w:sz w:val="22"/>
          <w:szCs w:val="22"/>
          <w:lang w:eastAsia="fr-FR"/>
        </w:rPr>
        <w:t xml:space="preserve"> : </w:t>
      </w:r>
      <w:r w:rsidRPr="003F429F">
        <w:rPr>
          <w:rFonts w:eastAsia="Times New Roman" w:cstheme="minorHAnsi"/>
          <w:b/>
          <w:color w:val="0070C0"/>
          <w:sz w:val="22"/>
          <w:szCs w:val="22"/>
          <w:lang w:eastAsia="fr-FR"/>
        </w:rPr>
        <w:t xml:space="preserve">parti unique / culte de la personnalité / système concentrationnaire et terreur / censure et propagande / annexions / Élimination des opposants politiques / </w:t>
      </w:r>
      <w:r w:rsidRPr="003F429F">
        <w:rPr>
          <w:rFonts w:eastAsia="Times New Roman" w:cstheme="minorHAnsi"/>
          <w:b/>
          <w:bCs/>
          <w:color w:val="0070C0"/>
          <w:sz w:val="22"/>
          <w:szCs w:val="22"/>
        </w:rPr>
        <w:t xml:space="preserve">Grandes manifestations politiques </w:t>
      </w:r>
      <w:proofErr w:type="spellStart"/>
      <w:r w:rsidRPr="003F429F">
        <w:rPr>
          <w:rFonts w:eastAsia="Times New Roman" w:cstheme="minorHAnsi"/>
          <w:b/>
          <w:bCs/>
          <w:color w:val="0070C0"/>
          <w:sz w:val="22"/>
          <w:szCs w:val="22"/>
        </w:rPr>
        <w:t>scénographiées</w:t>
      </w:r>
      <w:proofErr w:type="spellEnd"/>
      <w:r w:rsidRPr="003F429F">
        <w:rPr>
          <w:rFonts w:eastAsia="Times New Roman" w:cstheme="minorHAnsi"/>
          <w:b/>
          <w:bCs/>
          <w:color w:val="0070C0"/>
          <w:sz w:val="22"/>
          <w:szCs w:val="22"/>
        </w:rPr>
        <w:t xml:space="preserve"> pour impressionner</w:t>
      </w:r>
      <w:r w:rsidR="00767506">
        <w:rPr>
          <w:rFonts w:eastAsia="Times New Roman" w:cstheme="minorHAnsi"/>
          <w:b/>
          <w:bCs/>
          <w:color w:val="0070C0"/>
          <w:sz w:val="22"/>
          <w:szCs w:val="22"/>
        </w:rPr>
        <w:t xml:space="preserve"> </w:t>
      </w:r>
      <w:r w:rsidR="00767506" w:rsidRPr="003F429F">
        <w:rPr>
          <w:rFonts w:eastAsia="Times New Roman" w:cstheme="minorHAnsi"/>
          <w:b/>
          <w:bCs/>
          <w:color w:val="0070C0"/>
          <w:sz w:val="22"/>
          <w:szCs w:val="22"/>
        </w:rPr>
        <w:t xml:space="preserve">les adversaires </w:t>
      </w:r>
      <w:r w:rsidR="00767506">
        <w:rPr>
          <w:rFonts w:eastAsia="Times New Roman" w:cstheme="minorHAnsi"/>
          <w:b/>
          <w:bCs/>
          <w:color w:val="0070C0"/>
          <w:sz w:val="22"/>
          <w:szCs w:val="22"/>
        </w:rPr>
        <w:t>et créer de la ferveur auprès</w:t>
      </w:r>
      <w:r w:rsidRPr="003F429F">
        <w:rPr>
          <w:rFonts w:eastAsia="Times New Roman" w:cstheme="minorHAnsi"/>
          <w:b/>
          <w:bCs/>
          <w:color w:val="0070C0"/>
          <w:sz w:val="22"/>
          <w:szCs w:val="22"/>
        </w:rPr>
        <w:t xml:space="preserve"> </w:t>
      </w:r>
      <w:r w:rsidR="00767506">
        <w:rPr>
          <w:rFonts w:eastAsia="Times New Roman" w:cstheme="minorHAnsi"/>
          <w:b/>
          <w:bCs/>
          <w:color w:val="0070C0"/>
          <w:sz w:val="22"/>
          <w:szCs w:val="22"/>
        </w:rPr>
        <w:t>d</w:t>
      </w:r>
      <w:r w:rsidRPr="003F429F">
        <w:rPr>
          <w:rFonts w:eastAsia="Times New Roman" w:cstheme="minorHAnsi"/>
          <w:b/>
          <w:bCs/>
          <w:color w:val="0070C0"/>
          <w:sz w:val="22"/>
          <w:szCs w:val="22"/>
        </w:rPr>
        <w:t>es masses / Encadrement de la jeunesse pour former des hommes nouveaux entièrement dévoués au régime</w:t>
      </w:r>
    </w:p>
    <w:p w:rsidR="004A6BE6" w:rsidRPr="005B7479" w:rsidRDefault="004A6BE6" w:rsidP="00E221F9">
      <w:pPr>
        <w:jc w:val="both"/>
        <w:rPr>
          <w:rFonts w:cstheme="minorHAnsi"/>
          <w:color w:val="0070C0"/>
          <w:sz w:val="6"/>
          <w:szCs w:val="6"/>
        </w:rPr>
      </w:pPr>
    </w:p>
    <w:p w:rsidR="004A6BE6" w:rsidRDefault="004A6BE6" w:rsidP="004A6BE6">
      <w:pPr>
        <w:jc w:val="both"/>
        <w:rPr>
          <w:rFonts w:eastAsia="Times New Roman" w:cstheme="minorHAnsi"/>
          <w:b/>
          <w:color w:val="FF0000"/>
          <w:u w:val="single"/>
          <w:lang w:eastAsia="fr-FR"/>
        </w:rPr>
      </w:pPr>
      <w:r w:rsidRPr="005677E7">
        <w:rPr>
          <w:rFonts w:eastAsia="Times New Roman" w:cstheme="minorHAnsi"/>
          <w:b/>
          <w:color w:val="FF0000"/>
          <w:sz w:val="22"/>
          <w:szCs w:val="22"/>
          <w:u w:val="single"/>
          <w:lang w:eastAsia="fr-FR"/>
        </w:rPr>
        <w:t>Totalitarisme</w:t>
      </w:r>
      <w:r w:rsidRPr="005677E7">
        <w:rPr>
          <w:rFonts w:eastAsia="Times New Roman" w:cstheme="minorHAnsi"/>
          <w:b/>
          <w:color w:val="FF0000"/>
          <w:sz w:val="22"/>
          <w:szCs w:val="22"/>
          <w:lang w:eastAsia="fr-FR"/>
        </w:rPr>
        <w:t xml:space="preserve"> = système politique à parti unique qui gouverne par la propagande et la terreur et qui contrôle tous les aspects de la vie des individus au nom d’une idéologie</w:t>
      </w:r>
    </w:p>
    <w:p w:rsidR="004A6BE6" w:rsidRPr="005B7479" w:rsidRDefault="004A6BE6" w:rsidP="00E221F9">
      <w:pPr>
        <w:jc w:val="both"/>
        <w:rPr>
          <w:rFonts w:eastAsia="Times New Roman" w:cstheme="minorHAnsi"/>
          <w:color w:val="0070C0"/>
          <w:sz w:val="4"/>
          <w:szCs w:val="4"/>
          <w:lang w:eastAsia="fr-FR"/>
        </w:rPr>
      </w:pPr>
    </w:p>
    <w:p w:rsidR="00894FAE" w:rsidRDefault="00791907" w:rsidP="00894FAE">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Calibri" w:eastAsia="Calibri" w:hAnsi="Calibri" w:cs="Calibri"/>
          <w:color w:val="000000" w:themeColor="text1"/>
          <w:sz w:val="22"/>
          <w:szCs w:val="22"/>
        </w:rPr>
      </w:pPr>
      <w:r w:rsidRPr="00791907">
        <w:rPr>
          <w:rFonts w:eastAsia="Times New Roman" w:cstheme="minorHAnsi"/>
          <w:color w:val="000000" w:themeColor="text1"/>
          <w:sz w:val="22"/>
          <w:szCs w:val="22"/>
          <w:lang w:eastAsia="fr-FR"/>
        </w:rPr>
        <w:t xml:space="preserve">Si </w:t>
      </w:r>
      <w:r>
        <w:rPr>
          <w:rFonts w:eastAsia="Times New Roman" w:cstheme="minorHAnsi"/>
          <w:color w:val="000000" w:themeColor="text1"/>
          <w:sz w:val="22"/>
          <w:szCs w:val="22"/>
          <w:lang w:eastAsia="fr-FR"/>
        </w:rPr>
        <w:t xml:space="preserve">Hans </w:t>
      </w:r>
      <w:proofErr w:type="spellStart"/>
      <w:r>
        <w:rPr>
          <w:rFonts w:eastAsia="Times New Roman" w:cstheme="minorHAnsi"/>
          <w:color w:val="000000" w:themeColor="text1"/>
          <w:sz w:val="22"/>
          <w:szCs w:val="22"/>
          <w:lang w:eastAsia="fr-FR"/>
        </w:rPr>
        <w:t>Kohn</w:t>
      </w:r>
      <w:proofErr w:type="spellEnd"/>
      <w:r>
        <w:rPr>
          <w:rFonts w:eastAsia="Times New Roman" w:cstheme="minorHAnsi"/>
          <w:color w:val="000000" w:themeColor="text1"/>
          <w:sz w:val="22"/>
          <w:szCs w:val="22"/>
          <w:lang w:eastAsia="fr-FR"/>
        </w:rPr>
        <w:t xml:space="preserve"> a été le premier analyste à employer l’expression « États totalitaires » dans son </w:t>
      </w:r>
      <w:r w:rsidRPr="00791907">
        <w:rPr>
          <w:rFonts w:eastAsia="Times New Roman" w:cstheme="minorHAnsi"/>
          <w:color w:val="000000" w:themeColor="text1"/>
          <w:sz w:val="22"/>
          <w:szCs w:val="22"/>
          <w:lang w:eastAsia="fr-FR"/>
        </w:rPr>
        <w:t>ouvrage</w:t>
      </w:r>
      <w:r w:rsidRPr="00791907">
        <w:rPr>
          <w:rFonts w:eastAsia="Times New Roman" w:cstheme="minorHAnsi"/>
          <w:i/>
          <w:color w:val="000000" w:themeColor="text1"/>
          <w:sz w:val="22"/>
          <w:szCs w:val="22"/>
          <w:lang w:eastAsia="fr-FR"/>
        </w:rPr>
        <w:t xml:space="preserve"> </w:t>
      </w:r>
      <w:proofErr w:type="spellStart"/>
      <w:r w:rsidRPr="00791907">
        <w:rPr>
          <w:rFonts w:eastAsia="Times New Roman" w:cstheme="minorHAnsi"/>
          <w:i/>
          <w:color w:val="000000" w:themeColor="text1"/>
          <w:sz w:val="22"/>
          <w:szCs w:val="22"/>
          <w:lang w:eastAsia="fr-FR"/>
        </w:rPr>
        <w:t>Dictatorship</w:t>
      </w:r>
      <w:proofErr w:type="spellEnd"/>
      <w:r w:rsidRPr="00791907">
        <w:rPr>
          <w:rFonts w:eastAsia="Times New Roman" w:cstheme="minorHAnsi"/>
          <w:i/>
          <w:color w:val="000000" w:themeColor="text1"/>
          <w:sz w:val="22"/>
          <w:szCs w:val="22"/>
          <w:lang w:eastAsia="fr-FR"/>
        </w:rPr>
        <w:t xml:space="preserve"> in the Modern World</w:t>
      </w:r>
      <w:r>
        <w:rPr>
          <w:rFonts w:eastAsia="Times New Roman" w:cstheme="minorHAnsi"/>
          <w:color w:val="000000" w:themeColor="text1"/>
          <w:sz w:val="22"/>
          <w:szCs w:val="22"/>
          <w:lang w:eastAsia="fr-FR"/>
        </w:rPr>
        <w:t xml:space="preserve"> en 1935 pour les distinguer des régimes autori</w:t>
      </w:r>
      <w:r w:rsidR="00894FAE">
        <w:rPr>
          <w:rFonts w:eastAsia="Times New Roman" w:cstheme="minorHAnsi"/>
          <w:color w:val="000000" w:themeColor="text1"/>
          <w:sz w:val="22"/>
          <w:szCs w:val="22"/>
          <w:lang w:eastAsia="fr-FR"/>
        </w:rPr>
        <w:t>t</w:t>
      </w:r>
      <w:r>
        <w:rPr>
          <w:rFonts w:eastAsia="Times New Roman" w:cstheme="minorHAnsi"/>
          <w:color w:val="000000" w:themeColor="text1"/>
          <w:sz w:val="22"/>
          <w:szCs w:val="22"/>
          <w:lang w:eastAsia="fr-FR"/>
        </w:rPr>
        <w:t xml:space="preserve">aires traditionnels, c’est cependant Hannah Arendt qui crée le </w:t>
      </w:r>
      <w:r w:rsidRPr="00791907">
        <w:rPr>
          <w:rFonts w:eastAsia="Times New Roman" w:cstheme="minorHAnsi"/>
          <w:color w:val="000000" w:themeColor="text1"/>
          <w:sz w:val="22"/>
          <w:szCs w:val="22"/>
          <w:lang w:eastAsia="fr-FR"/>
        </w:rPr>
        <w:t xml:space="preserve">substantif « totalitarisme » en 1951 avec son ouvrage </w:t>
      </w:r>
      <w:r w:rsidRPr="00894FAE">
        <w:rPr>
          <w:rFonts w:eastAsia="Times New Roman" w:cstheme="minorHAnsi"/>
          <w:i/>
          <w:color w:val="000000" w:themeColor="text1"/>
          <w:sz w:val="22"/>
          <w:szCs w:val="22"/>
          <w:lang w:eastAsia="fr-FR"/>
        </w:rPr>
        <w:t>Les origines du totalitarisme</w:t>
      </w:r>
      <w:r w:rsidRPr="00791907">
        <w:rPr>
          <w:rFonts w:eastAsia="Times New Roman" w:cstheme="minorHAnsi"/>
          <w:color w:val="000000" w:themeColor="text1"/>
          <w:sz w:val="22"/>
          <w:szCs w:val="22"/>
          <w:lang w:eastAsia="fr-FR"/>
        </w:rPr>
        <w:t>. Pour elle</w:t>
      </w:r>
      <w:r w:rsidRPr="00791907">
        <w:rPr>
          <w:rFonts w:ascii="Calibri" w:eastAsia="Calibri" w:hAnsi="Calibri" w:cs="Calibri"/>
          <w:color w:val="000000" w:themeColor="text1"/>
          <w:sz w:val="22"/>
          <w:szCs w:val="22"/>
        </w:rPr>
        <w:t xml:space="preserve">, le totalitarisme représente une forme </w:t>
      </w:r>
      <w:r w:rsidRPr="00894FAE">
        <w:rPr>
          <w:rFonts w:ascii="Calibri" w:eastAsia="Calibri" w:hAnsi="Calibri" w:cs="Calibri"/>
          <w:color w:val="000000" w:themeColor="text1"/>
          <w:sz w:val="22"/>
          <w:szCs w:val="22"/>
        </w:rPr>
        <w:t xml:space="preserve">nouvelle de domination exercée par un parti unique seul détenteur du sens de l'Histoire, disposant du contrôle absolu grâce à de nouvelles techniques de mobilisation idéologique et l’usage d’un niveau de terreur sans précédent ; la domination ne s'exerce pas sur une société constituée, mais sur des masses atomisées. </w:t>
      </w:r>
    </w:p>
    <w:p w:rsidR="00791907" w:rsidRPr="00894FAE" w:rsidRDefault="00791907" w:rsidP="00894FAE">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Calibri" w:eastAsia="Calibri" w:hAnsi="Calibri" w:cs="Calibri"/>
          <w:b/>
          <w:color w:val="000000" w:themeColor="text1"/>
          <w:sz w:val="22"/>
          <w:szCs w:val="22"/>
        </w:rPr>
      </w:pPr>
      <w:r w:rsidRPr="00894FAE">
        <w:rPr>
          <w:rFonts w:ascii="Calibri" w:eastAsia="Calibri" w:hAnsi="Calibri" w:cs="Calibri"/>
          <w:color w:val="000000" w:themeColor="text1"/>
          <w:sz w:val="22"/>
          <w:szCs w:val="22"/>
        </w:rPr>
        <w:t xml:space="preserve">L’explication </w:t>
      </w:r>
      <w:r w:rsidR="00894FAE">
        <w:rPr>
          <w:rFonts w:ascii="Calibri" w:eastAsia="Calibri" w:hAnsi="Calibri" w:cs="Calibri"/>
          <w:color w:val="000000" w:themeColor="text1"/>
          <w:sz w:val="22"/>
          <w:szCs w:val="22"/>
        </w:rPr>
        <w:t>« </w:t>
      </w:r>
      <w:r w:rsidRPr="00894FAE">
        <w:rPr>
          <w:rFonts w:ascii="Calibri" w:eastAsia="Calibri" w:hAnsi="Calibri" w:cs="Calibri"/>
          <w:color w:val="000000" w:themeColor="text1"/>
          <w:sz w:val="22"/>
          <w:szCs w:val="22"/>
        </w:rPr>
        <w:t>classique</w:t>
      </w:r>
      <w:r w:rsidR="00894FAE">
        <w:rPr>
          <w:rFonts w:ascii="Calibri" w:eastAsia="Calibri" w:hAnsi="Calibri" w:cs="Calibri"/>
          <w:color w:val="000000" w:themeColor="text1"/>
          <w:sz w:val="22"/>
          <w:szCs w:val="22"/>
        </w:rPr>
        <w:t> »</w:t>
      </w:r>
      <w:r w:rsidRPr="00894FAE">
        <w:rPr>
          <w:rFonts w:ascii="Calibri" w:eastAsia="Calibri" w:hAnsi="Calibri" w:cs="Calibri"/>
          <w:color w:val="000000" w:themeColor="text1"/>
          <w:sz w:val="22"/>
          <w:szCs w:val="22"/>
        </w:rPr>
        <w:t xml:space="preserve"> du concept</w:t>
      </w:r>
      <w:r w:rsidR="00894FAE" w:rsidRPr="00894FAE">
        <w:rPr>
          <w:rFonts w:ascii="Calibri" w:eastAsia="Calibri" w:hAnsi="Calibri" w:cs="Calibri"/>
          <w:color w:val="000000" w:themeColor="text1"/>
          <w:sz w:val="22"/>
          <w:szCs w:val="22"/>
        </w:rPr>
        <w:t xml:space="preserve"> peut se résumer ainsi</w:t>
      </w:r>
      <w:r w:rsidRPr="00894FAE">
        <w:rPr>
          <w:rFonts w:ascii="Calibri" w:eastAsia="Calibri" w:hAnsi="Calibri" w:cs="Calibri"/>
          <w:color w:val="000000" w:themeColor="text1"/>
          <w:sz w:val="22"/>
          <w:szCs w:val="22"/>
        </w:rPr>
        <w:t xml:space="preserve"> : </w:t>
      </w:r>
      <w:r w:rsidR="00894FAE" w:rsidRPr="00894FAE">
        <w:rPr>
          <w:rFonts w:ascii="Calibri" w:eastAsia="Calibri" w:hAnsi="Calibri" w:cs="Calibri"/>
          <w:color w:val="000000" w:themeColor="text1"/>
          <w:sz w:val="22"/>
          <w:szCs w:val="22"/>
        </w:rPr>
        <w:t>l’</w:t>
      </w:r>
      <w:r w:rsidRPr="00894FAE">
        <w:rPr>
          <w:rFonts w:ascii="Calibri" w:eastAsia="Calibri" w:hAnsi="Calibri" w:cs="Calibri"/>
          <w:color w:val="000000" w:themeColor="text1"/>
          <w:sz w:val="22"/>
          <w:szCs w:val="22"/>
        </w:rPr>
        <w:t>express</w:t>
      </w:r>
      <w:r w:rsidR="00894FAE" w:rsidRPr="00894FAE">
        <w:rPr>
          <w:rFonts w:ascii="Calibri" w:eastAsia="Calibri" w:hAnsi="Calibri" w:cs="Calibri"/>
          <w:color w:val="000000" w:themeColor="text1"/>
          <w:sz w:val="22"/>
          <w:szCs w:val="22"/>
        </w:rPr>
        <w:t>ion</w:t>
      </w:r>
      <w:r w:rsidRPr="00894FAE">
        <w:rPr>
          <w:rFonts w:ascii="Calibri" w:eastAsia="Calibri" w:hAnsi="Calibri" w:cs="Calibri"/>
          <w:color w:val="000000" w:themeColor="text1"/>
          <w:sz w:val="22"/>
          <w:szCs w:val="22"/>
        </w:rPr>
        <w:t xml:space="preserve"> totalitaire de ces rég</w:t>
      </w:r>
      <w:r w:rsidR="00894FAE" w:rsidRPr="00894FAE">
        <w:rPr>
          <w:rFonts w:ascii="Calibri" w:eastAsia="Calibri" w:hAnsi="Calibri" w:cs="Calibri"/>
          <w:color w:val="000000" w:themeColor="text1"/>
          <w:sz w:val="22"/>
          <w:szCs w:val="22"/>
        </w:rPr>
        <w:t>imes</w:t>
      </w:r>
      <w:r w:rsidRPr="00894FAE">
        <w:rPr>
          <w:rFonts w:ascii="Calibri" w:eastAsia="Calibri" w:hAnsi="Calibri" w:cs="Calibri"/>
          <w:color w:val="000000" w:themeColor="text1"/>
          <w:sz w:val="22"/>
          <w:szCs w:val="22"/>
        </w:rPr>
        <w:t xml:space="preserve"> vient du fait qu'il ne s'agit pas seu</w:t>
      </w:r>
      <w:r w:rsidR="00894FAE" w:rsidRPr="00894FAE">
        <w:rPr>
          <w:rFonts w:ascii="Calibri" w:eastAsia="Calibri" w:hAnsi="Calibri" w:cs="Calibri"/>
          <w:color w:val="000000" w:themeColor="text1"/>
          <w:sz w:val="22"/>
          <w:szCs w:val="22"/>
        </w:rPr>
        <w:t>lement de</w:t>
      </w:r>
      <w:r w:rsidRPr="00894FAE">
        <w:rPr>
          <w:rFonts w:ascii="Calibri" w:eastAsia="Calibri" w:hAnsi="Calibri" w:cs="Calibri"/>
          <w:color w:val="000000" w:themeColor="text1"/>
          <w:sz w:val="22"/>
          <w:szCs w:val="22"/>
        </w:rPr>
        <w:t xml:space="preserve"> contrôler </w:t>
      </w:r>
      <w:r w:rsidR="00894FAE" w:rsidRPr="00894FAE">
        <w:rPr>
          <w:rFonts w:ascii="Calibri" w:eastAsia="Calibri" w:hAnsi="Calibri" w:cs="Calibri"/>
          <w:color w:val="000000" w:themeColor="text1"/>
          <w:sz w:val="22"/>
          <w:szCs w:val="22"/>
        </w:rPr>
        <w:t xml:space="preserve">les </w:t>
      </w:r>
      <w:r w:rsidRPr="00894FAE">
        <w:rPr>
          <w:rFonts w:ascii="Calibri" w:eastAsia="Calibri" w:hAnsi="Calibri" w:cs="Calibri"/>
          <w:color w:val="000000" w:themeColor="text1"/>
          <w:sz w:val="22"/>
          <w:szCs w:val="22"/>
        </w:rPr>
        <w:t>activ</w:t>
      </w:r>
      <w:r w:rsidR="00894FAE" w:rsidRPr="00894FAE">
        <w:rPr>
          <w:rFonts w:ascii="Calibri" w:eastAsia="Calibri" w:hAnsi="Calibri" w:cs="Calibri"/>
          <w:color w:val="000000" w:themeColor="text1"/>
          <w:sz w:val="22"/>
          <w:szCs w:val="22"/>
        </w:rPr>
        <w:t>ités des</w:t>
      </w:r>
      <w:r w:rsidRPr="00894FAE">
        <w:rPr>
          <w:rFonts w:ascii="Calibri" w:eastAsia="Calibri" w:hAnsi="Calibri" w:cs="Calibri"/>
          <w:color w:val="000000" w:themeColor="text1"/>
          <w:sz w:val="22"/>
          <w:szCs w:val="22"/>
        </w:rPr>
        <w:t xml:space="preserve"> hom</w:t>
      </w:r>
      <w:r w:rsidR="00894FAE" w:rsidRPr="00894FAE">
        <w:rPr>
          <w:rFonts w:ascii="Calibri" w:eastAsia="Calibri" w:hAnsi="Calibri" w:cs="Calibri"/>
          <w:color w:val="000000" w:themeColor="text1"/>
          <w:sz w:val="22"/>
          <w:szCs w:val="22"/>
        </w:rPr>
        <w:t>mes</w:t>
      </w:r>
      <w:r w:rsidRPr="00894FAE">
        <w:rPr>
          <w:rFonts w:ascii="Calibri" w:eastAsia="Calibri" w:hAnsi="Calibri" w:cs="Calibri"/>
          <w:color w:val="000000" w:themeColor="text1"/>
          <w:sz w:val="22"/>
          <w:szCs w:val="22"/>
        </w:rPr>
        <w:t>, com</w:t>
      </w:r>
      <w:r w:rsidR="00894FAE" w:rsidRPr="00894FAE">
        <w:rPr>
          <w:rFonts w:ascii="Calibri" w:eastAsia="Calibri" w:hAnsi="Calibri" w:cs="Calibri"/>
          <w:color w:val="000000" w:themeColor="text1"/>
          <w:sz w:val="22"/>
          <w:szCs w:val="22"/>
        </w:rPr>
        <w:t>me</w:t>
      </w:r>
      <w:r w:rsidRPr="00894FAE">
        <w:rPr>
          <w:rFonts w:ascii="Calibri" w:eastAsia="Calibri" w:hAnsi="Calibri" w:cs="Calibri"/>
          <w:color w:val="000000" w:themeColor="text1"/>
          <w:sz w:val="22"/>
          <w:szCs w:val="22"/>
        </w:rPr>
        <w:t xml:space="preserve"> le ferait </w:t>
      </w:r>
      <w:r w:rsidR="00894FAE" w:rsidRPr="00894FAE">
        <w:rPr>
          <w:rFonts w:ascii="Calibri" w:eastAsia="Calibri" w:hAnsi="Calibri" w:cs="Calibri"/>
          <w:color w:val="000000" w:themeColor="text1"/>
          <w:sz w:val="22"/>
          <w:szCs w:val="22"/>
        </w:rPr>
        <w:t xml:space="preserve">une </w:t>
      </w:r>
      <w:r w:rsidRPr="00894FAE">
        <w:rPr>
          <w:rFonts w:ascii="Calibri" w:eastAsia="Calibri" w:hAnsi="Calibri" w:cs="Calibri"/>
          <w:color w:val="000000" w:themeColor="text1"/>
          <w:sz w:val="22"/>
          <w:szCs w:val="22"/>
        </w:rPr>
        <w:t>dictat</w:t>
      </w:r>
      <w:r w:rsidR="00894FAE">
        <w:rPr>
          <w:rFonts w:ascii="Calibri" w:eastAsia="Calibri" w:hAnsi="Calibri" w:cs="Calibri"/>
          <w:color w:val="000000" w:themeColor="text1"/>
          <w:sz w:val="22"/>
          <w:szCs w:val="22"/>
        </w:rPr>
        <w:t>ure</w:t>
      </w:r>
      <w:r w:rsidRPr="00894FAE">
        <w:rPr>
          <w:rFonts w:ascii="Calibri" w:eastAsia="Calibri" w:hAnsi="Calibri" w:cs="Calibri"/>
          <w:color w:val="000000" w:themeColor="text1"/>
          <w:sz w:val="22"/>
          <w:szCs w:val="22"/>
        </w:rPr>
        <w:t xml:space="preserve"> classiq</w:t>
      </w:r>
      <w:r w:rsidR="00894FAE" w:rsidRPr="00894FAE">
        <w:rPr>
          <w:rFonts w:ascii="Calibri" w:eastAsia="Calibri" w:hAnsi="Calibri" w:cs="Calibri"/>
          <w:color w:val="000000" w:themeColor="text1"/>
          <w:sz w:val="22"/>
          <w:szCs w:val="22"/>
        </w:rPr>
        <w:t>ue,</w:t>
      </w:r>
      <w:r w:rsidRPr="00894FAE">
        <w:rPr>
          <w:rFonts w:ascii="Calibri" w:eastAsia="Calibri" w:hAnsi="Calibri" w:cs="Calibri"/>
          <w:color w:val="000000" w:themeColor="text1"/>
          <w:sz w:val="22"/>
          <w:szCs w:val="22"/>
        </w:rPr>
        <w:t xml:space="preserve"> mais </w:t>
      </w:r>
      <w:r w:rsidR="00894FAE" w:rsidRPr="00894FAE">
        <w:rPr>
          <w:rFonts w:ascii="Calibri" w:eastAsia="Calibri" w:hAnsi="Calibri" w:cs="Calibri"/>
          <w:b/>
          <w:color w:val="000000" w:themeColor="text1"/>
          <w:sz w:val="22"/>
          <w:szCs w:val="22"/>
        </w:rPr>
        <w:t xml:space="preserve">la </w:t>
      </w:r>
      <w:r w:rsidRPr="00894FAE">
        <w:rPr>
          <w:rFonts w:ascii="Calibri" w:eastAsia="Calibri" w:hAnsi="Calibri" w:cs="Calibri"/>
          <w:b/>
          <w:color w:val="000000" w:themeColor="text1"/>
          <w:sz w:val="22"/>
          <w:szCs w:val="22"/>
        </w:rPr>
        <w:t>particul</w:t>
      </w:r>
      <w:r w:rsidR="00894FAE" w:rsidRPr="00894FAE">
        <w:rPr>
          <w:rFonts w:ascii="Calibri" w:eastAsia="Calibri" w:hAnsi="Calibri" w:cs="Calibri"/>
          <w:b/>
          <w:color w:val="000000" w:themeColor="text1"/>
          <w:sz w:val="22"/>
          <w:szCs w:val="22"/>
        </w:rPr>
        <w:t>arité d’un</w:t>
      </w:r>
      <w:r w:rsidRPr="00894FAE">
        <w:rPr>
          <w:rFonts w:ascii="Calibri" w:eastAsia="Calibri" w:hAnsi="Calibri" w:cs="Calibri"/>
          <w:b/>
          <w:color w:val="000000" w:themeColor="text1"/>
          <w:sz w:val="22"/>
          <w:szCs w:val="22"/>
        </w:rPr>
        <w:t xml:space="preserve"> rég</w:t>
      </w:r>
      <w:r w:rsidR="00894FAE" w:rsidRPr="00894FAE">
        <w:rPr>
          <w:rFonts w:ascii="Calibri" w:eastAsia="Calibri" w:hAnsi="Calibri" w:cs="Calibri"/>
          <w:b/>
          <w:color w:val="000000" w:themeColor="text1"/>
          <w:sz w:val="22"/>
          <w:szCs w:val="22"/>
        </w:rPr>
        <w:t>ime</w:t>
      </w:r>
      <w:r w:rsidRPr="00894FAE">
        <w:rPr>
          <w:rFonts w:ascii="Calibri" w:eastAsia="Calibri" w:hAnsi="Calibri" w:cs="Calibri"/>
          <w:b/>
          <w:color w:val="000000" w:themeColor="text1"/>
          <w:sz w:val="22"/>
          <w:szCs w:val="22"/>
        </w:rPr>
        <w:t xml:space="preserve"> totalit</w:t>
      </w:r>
      <w:r w:rsidR="00894FAE" w:rsidRPr="00894FAE">
        <w:rPr>
          <w:rFonts w:ascii="Calibri" w:eastAsia="Calibri" w:hAnsi="Calibri" w:cs="Calibri"/>
          <w:b/>
          <w:color w:val="000000" w:themeColor="text1"/>
          <w:sz w:val="22"/>
          <w:szCs w:val="22"/>
        </w:rPr>
        <w:t>aire</w:t>
      </w:r>
      <w:r w:rsidRPr="00894FAE">
        <w:rPr>
          <w:rFonts w:ascii="Calibri" w:eastAsia="Calibri" w:hAnsi="Calibri" w:cs="Calibri"/>
          <w:b/>
          <w:color w:val="000000" w:themeColor="text1"/>
          <w:sz w:val="22"/>
          <w:szCs w:val="22"/>
        </w:rPr>
        <w:t xml:space="preserve"> est qu’il tente</w:t>
      </w:r>
      <w:r w:rsidR="00894FAE" w:rsidRPr="00894FAE">
        <w:rPr>
          <w:rFonts w:ascii="Calibri" w:eastAsia="Calibri" w:hAnsi="Calibri" w:cs="Calibri"/>
          <w:b/>
          <w:color w:val="000000" w:themeColor="text1"/>
          <w:sz w:val="22"/>
          <w:szCs w:val="22"/>
        </w:rPr>
        <w:t xml:space="preserve"> de </w:t>
      </w:r>
      <w:r w:rsidRPr="00894FAE">
        <w:rPr>
          <w:rFonts w:ascii="Calibri" w:eastAsia="Calibri" w:hAnsi="Calibri" w:cs="Calibri"/>
          <w:b/>
          <w:color w:val="000000" w:themeColor="text1"/>
          <w:sz w:val="22"/>
          <w:szCs w:val="22"/>
        </w:rPr>
        <w:t>s'immiscer jusq</w:t>
      </w:r>
      <w:r w:rsidR="00894FAE" w:rsidRPr="00894FAE">
        <w:rPr>
          <w:rFonts w:ascii="Calibri" w:eastAsia="Calibri" w:hAnsi="Calibri" w:cs="Calibri"/>
          <w:b/>
          <w:color w:val="000000" w:themeColor="text1"/>
          <w:sz w:val="22"/>
          <w:szCs w:val="22"/>
        </w:rPr>
        <w:t>ue</w:t>
      </w:r>
      <w:r w:rsidRPr="00894FAE">
        <w:rPr>
          <w:rFonts w:ascii="Calibri" w:eastAsia="Calibri" w:hAnsi="Calibri" w:cs="Calibri"/>
          <w:b/>
          <w:color w:val="000000" w:themeColor="text1"/>
          <w:sz w:val="22"/>
          <w:szCs w:val="22"/>
        </w:rPr>
        <w:t xml:space="preserve"> d</w:t>
      </w:r>
      <w:r w:rsidR="00894FAE" w:rsidRPr="00894FAE">
        <w:rPr>
          <w:rFonts w:ascii="Calibri" w:eastAsia="Calibri" w:hAnsi="Calibri" w:cs="Calibri"/>
          <w:b/>
          <w:color w:val="000000" w:themeColor="text1"/>
          <w:sz w:val="22"/>
          <w:szCs w:val="22"/>
        </w:rPr>
        <w:t>an</w:t>
      </w:r>
      <w:r w:rsidRPr="00894FAE">
        <w:rPr>
          <w:rFonts w:ascii="Calibri" w:eastAsia="Calibri" w:hAnsi="Calibri" w:cs="Calibri"/>
          <w:b/>
          <w:color w:val="000000" w:themeColor="text1"/>
          <w:sz w:val="22"/>
          <w:szCs w:val="22"/>
        </w:rPr>
        <w:t xml:space="preserve">s </w:t>
      </w:r>
      <w:r w:rsidR="00894FAE" w:rsidRPr="00894FAE">
        <w:rPr>
          <w:rFonts w:ascii="Calibri" w:eastAsia="Calibri" w:hAnsi="Calibri" w:cs="Calibri"/>
          <w:b/>
          <w:color w:val="000000" w:themeColor="text1"/>
          <w:sz w:val="22"/>
          <w:szCs w:val="22"/>
        </w:rPr>
        <w:t xml:space="preserve">la </w:t>
      </w:r>
      <w:r w:rsidRPr="00894FAE">
        <w:rPr>
          <w:rFonts w:ascii="Calibri" w:eastAsia="Calibri" w:hAnsi="Calibri" w:cs="Calibri"/>
          <w:b/>
          <w:color w:val="000000" w:themeColor="text1"/>
          <w:sz w:val="22"/>
          <w:szCs w:val="22"/>
        </w:rPr>
        <w:t xml:space="preserve">sphère intime </w:t>
      </w:r>
      <w:r w:rsidR="00894FAE" w:rsidRPr="00894FAE">
        <w:rPr>
          <w:rFonts w:ascii="Calibri" w:eastAsia="Calibri" w:hAnsi="Calibri" w:cs="Calibri"/>
          <w:b/>
          <w:color w:val="000000" w:themeColor="text1"/>
          <w:sz w:val="22"/>
          <w:szCs w:val="22"/>
        </w:rPr>
        <w:t xml:space="preserve">de la </w:t>
      </w:r>
      <w:r w:rsidRPr="00894FAE">
        <w:rPr>
          <w:rFonts w:ascii="Calibri" w:eastAsia="Calibri" w:hAnsi="Calibri" w:cs="Calibri"/>
          <w:b/>
          <w:color w:val="000000" w:themeColor="text1"/>
          <w:sz w:val="22"/>
          <w:szCs w:val="22"/>
        </w:rPr>
        <w:t>pensée, en imposant à t</w:t>
      </w:r>
      <w:r w:rsidR="00894FAE" w:rsidRPr="00894FAE">
        <w:rPr>
          <w:rFonts w:ascii="Calibri" w:eastAsia="Calibri" w:hAnsi="Calibri" w:cs="Calibri"/>
          <w:b/>
          <w:color w:val="000000" w:themeColor="text1"/>
          <w:sz w:val="22"/>
          <w:szCs w:val="22"/>
        </w:rPr>
        <w:t>ou</w:t>
      </w:r>
      <w:r w:rsidRPr="00894FAE">
        <w:rPr>
          <w:rFonts w:ascii="Calibri" w:eastAsia="Calibri" w:hAnsi="Calibri" w:cs="Calibri"/>
          <w:b/>
          <w:color w:val="000000" w:themeColor="text1"/>
          <w:sz w:val="22"/>
          <w:szCs w:val="22"/>
        </w:rPr>
        <w:t xml:space="preserve">s </w:t>
      </w:r>
      <w:r w:rsidR="00894FAE" w:rsidRPr="00894FAE">
        <w:rPr>
          <w:rFonts w:ascii="Calibri" w:eastAsia="Calibri" w:hAnsi="Calibri" w:cs="Calibri"/>
          <w:b/>
          <w:color w:val="000000" w:themeColor="text1"/>
          <w:sz w:val="22"/>
          <w:szCs w:val="22"/>
        </w:rPr>
        <w:t xml:space="preserve">les </w:t>
      </w:r>
      <w:r w:rsidRPr="00894FAE">
        <w:rPr>
          <w:rFonts w:ascii="Calibri" w:eastAsia="Calibri" w:hAnsi="Calibri" w:cs="Calibri"/>
          <w:b/>
          <w:color w:val="000000" w:themeColor="text1"/>
          <w:sz w:val="22"/>
          <w:szCs w:val="22"/>
        </w:rPr>
        <w:t>citoy</w:t>
      </w:r>
      <w:r w:rsidR="00894FAE" w:rsidRPr="00894FAE">
        <w:rPr>
          <w:rFonts w:ascii="Calibri" w:eastAsia="Calibri" w:hAnsi="Calibri" w:cs="Calibri"/>
          <w:b/>
          <w:color w:val="000000" w:themeColor="text1"/>
          <w:sz w:val="22"/>
          <w:szCs w:val="22"/>
        </w:rPr>
        <w:t>ens</w:t>
      </w:r>
      <w:r w:rsidRPr="00894FAE">
        <w:rPr>
          <w:rFonts w:ascii="Calibri" w:eastAsia="Calibri" w:hAnsi="Calibri" w:cs="Calibri"/>
          <w:b/>
          <w:color w:val="000000" w:themeColor="text1"/>
          <w:sz w:val="22"/>
          <w:szCs w:val="22"/>
        </w:rPr>
        <w:t xml:space="preserve"> </w:t>
      </w:r>
      <w:r w:rsidR="00894FAE" w:rsidRPr="00894FAE">
        <w:rPr>
          <w:rFonts w:ascii="Calibri" w:eastAsia="Calibri" w:hAnsi="Calibri" w:cs="Calibri"/>
          <w:b/>
          <w:color w:val="000000" w:themeColor="text1"/>
          <w:sz w:val="22"/>
          <w:szCs w:val="22"/>
        </w:rPr>
        <w:t>l’</w:t>
      </w:r>
      <w:r w:rsidRPr="00894FAE">
        <w:rPr>
          <w:rFonts w:ascii="Calibri" w:eastAsia="Calibri" w:hAnsi="Calibri" w:cs="Calibri"/>
          <w:b/>
          <w:color w:val="000000" w:themeColor="text1"/>
          <w:sz w:val="22"/>
          <w:szCs w:val="22"/>
        </w:rPr>
        <w:t>adhés</w:t>
      </w:r>
      <w:r w:rsidR="00894FAE" w:rsidRPr="00894FAE">
        <w:rPr>
          <w:rFonts w:ascii="Calibri" w:eastAsia="Calibri" w:hAnsi="Calibri" w:cs="Calibri"/>
          <w:b/>
          <w:color w:val="000000" w:themeColor="text1"/>
          <w:sz w:val="22"/>
          <w:szCs w:val="22"/>
        </w:rPr>
        <w:t>ion</w:t>
      </w:r>
      <w:r w:rsidRPr="00894FAE">
        <w:rPr>
          <w:rFonts w:ascii="Calibri" w:eastAsia="Calibri" w:hAnsi="Calibri" w:cs="Calibri"/>
          <w:b/>
          <w:color w:val="000000" w:themeColor="text1"/>
          <w:sz w:val="22"/>
          <w:szCs w:val="22"/>
        </w:rPr>
        <w:t xml:space="preserve"> à</w:t>
      </w:r>
      <w:r w:rsidR="00894FAE" w:rsidRPr="00894FAE">
        <w:rPr>
          <w:rFonts w:ascii="Calibri" w:eastAsia="Calibri" w:hAnsi="Calibri" w:cs="Calibri"/>
          <w:b/>
          <w:color w:val="000000" w:themeColor="text1"/>
          <w:sz w:val="22"/>
          <w:szCs w:val="22"/>
        </w:rPr>
        <w:t xml:space="preserve"> une</w:t>
      </w:r>
      <w:r w:rsidRPr="00894FAE">
        <w:rPr>
          <w:rFonts w:ascii="Calibri" w:eastAsia="Calibri" w:hAnsi="Calibri" w:cs="Calibri"/>
          <w:b/>
          <w:color w:val="000000" w:themeColor="text1"/>
          <w:sz w:val="22"/>
          <w:szCs w:val="22"/>
        </w:rPr>
        <w:t xml:space="preserve"> idéolog</w:t>
      </w:r>
      <w:r w:rsidR="00894FAE" w:rsidRPr="00894FAE">
        <w:rPr>
          <w:rFonts w:ascii="Calibri" w:eastAsia="Calibri" w:hAnsi="Calibri" w:cs="Calibri"/>
          <w:b/>
          <w:color w:val="000000" w:themeColor="text1"/>
          <w:sz w:val="22"/>
          <w:szCs w:val="22"/>
        </w:rPr>
        <w:t>ie</w:t>
      </w:r>
      <w:r w:rsidRPr="00894FAE">
        <w:rPr>
          <w:rFonts w:ascii="Calibri" w:eastAsia="Calibri" w:hAnsi="Calibri" w:cs="Calibri"/>
          <w:b/>
          <w:color w:val="000000" w:themeColor="text1"/>
          <w:sz w:val="22"/>
          <w:szCs w:val="22"/>
        </w:rPr>
        <w:t xml:space="preserve"> obligat</w:t>
      </w:r>
      <w:r w:rsidR="00894FAE" w:rsidRPr="00894FAE">
        <w:rPr>
          <w:rFonts w:ascii="Calibri" w:eastAsia="Calibri" w:hAnsi="Calibri" w:cs="Calibri"/>
          <w:b/>
          <w:color w:val="000000" w:themeColor="text1"/>
          <w:sz w:val="22"/>
          <w:szCs w:val="22"/>
        </w:rPr>
        <w:t>oire</w:t>
      </w:r>
      <w:r w:rsidRPr="00894FAE">
        <w:rPr>
          <w:rFonts w:ascii="Calibri" w:eastAsia="Calibri" w:hAnsi="Calibri" w:cs="Calibri"/>
          <w:b/>
          <w:color w:val="000000" w:themeColor="text1"/>
          <w:sz w:val="22"/>
          <w:szCs w:val="22"/>
        </w:rPr>
        <w:t>, hors de laq</w:t>
      </w:r>
      <w:r w:rsidR="00894FAE" w:rsidRPr="00894FAE">
        <w:rPr>
          <w:rFonts w:ascii="Calibri" w:eastAsia="Calibri" w:hAnsi="Calibri" w:cs="Calibri"/>
          <w:b/>
          <w:color w:val="000000" w:themeColor="text1"/>
          <w:sz w:val="22"/>
          <w:szCs w:val="22"/>
        </w:rPr>
        <w:t>uelle</w:t>
      </w:r>
      <w:r w:rsidRPr="00894FAE">
        <w:rPr>
          <w:rFonts w:ascii="Calibri" w:eastAsia="Calibri" w:hAnsi="Calibri" w:cs="Calibri"/>
          <w:b/>
          <w:color w:val="000000" w:themeColor="text1"/>
          <w:sz w:val="22"/>
          <w:szCs w:val="22"/>
        </w:rPr>
        <w:t xml:space="preserve"> ils s</w:t>
      </w:r>
      <w:r w:rsidR="00894FAE" w:rsidRPr="00894FAE">
        <w:rPr>
          <w:rFonts w:ascii="Calibri" w:eastAsia="Calibri" w:hAnsi="Calibri" w:cs="Calibri"/>
          <w:b/>
          <w:color w:val="000000" w:themeColor="text1"/>
          <w:sz w:val="22"/>
          <w:szCs w:val="22"/>
        </w:rPr>
        <w:t>on</w:t>
      </w:r>
      <w:r w:rsidRPr="00894FAE">
        <w:rPr>
          <w:rFonts w:ascii="Calibri" w:eastAsia="Calibri" w:hAnsi="Calibri" w:cs="Calibri"/>
          <w:b/>
          <w:color w:val="000000" w:themeColor="text1"/>
          <w:sz w:val="22"/>
          <w:szCs w:val="22"/>
        </w:rPr>
        <w:t>t considérés com</w:t>
      </w:r>
      <w:r w:rsidR="00894FAE" w:rsidRPr="00894FAE">
        <w:rPr>
          <w:rFonts w:ascii="Calibri" w:eastAsia="Calibri" w:hAnsi="Calibri" w:cs="Calibri"/>
          <w:b/>
          <w:color w:val="000000" w:themeColor="text1"/>
          <w:sz w:val="22"/>
          <w:szCs w:val="22"/>
        </w:rPr>
        <w:t>me des</w:t>
      </w:r>
      <w:r w:rsidRPr="00894FAE">
        <w:rPr>
          <w:rFonts w:ascii="Calibri" w:eastAsia="Calibri" w:hAnsi="Calibri" w:cs="Calibri"/>
          <w:b/>
          <w:color w:val="000000" w:themeColor="text1"/>
          <w:sz w:val="22"/>
          <w:szCs w:val="22"/>
        </w:rPr>
        <w:t xml:space="preserve"> ennemis de</w:t>
      </w:r>
      <w:r w:rsidR="00894FAE" w:rsidRPr="00894FAE">
        <w:rPr>
          <w:rFonts w:ascii="Calibri" w:eastAsia="Calibri" w:hAnsi="Calibri" w:cs="Calibri"/>
          <w:b/>
          <w:color w:val="000000" w:themeColor="text1"/>
          <w:sz w:val="22"/>
          <w:szCs w:val="22"/>
        </w:rPr>
        <w:t xml:space="preserve"> la</w:t>
      </w:r>
      <w:r w:rsidRPr="00894FAE">
        <w:rPr>
          <w:rFonts w:ascii="Calibri" w:eastAsia="Calibri" w:hAnsi="Calibri" w:cs="Calibri"/>
          <w:b/>
          <w:color w:val="000000" w:themeColor="text1"/>
          <w:sz w:val="22"/>
          <w:szCs w:val="22"/>
        </w:rPr>
        <w:t xml:space="preserve"> communauté.</w:t>
      </w:r>
    </w:p>
    <w:p w:rsidR="00791907" w:rsidRPr="00BE0612" w:rsidRDefault="00791907" w:rsidP="00BE0612">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Calibri" w:eastAsia="Calibri" w:hAnsi="Calibri" w:cs="Calibri"/>
          <w:color w:val="000000" w:themeColor="text1"/>
          <w:sz w:val="22"/>
          <w:szCs w:val="22"/>
        </w:rPr>
      </w:pPr>
      <w:r w:rsidRPr="00894FAE">
        <w:rPr>
          <w:rFonts w:ascii="Calibri" w:eastAsia="Calibri" w:hAnsi="Calibri" w:cs="Calibri"/>
          <w:color w:val="000000" w:themeColor="text1"/>
          <w:sz w:val="22"/>
          <w:szCs w:val="22"/>
        </w:rPr>
        <w:t>C</w:t>
      </w:r>
      <w:r w:rsidR="00894FAE" w:rsidRPr="00894FAE">
        <w:rPr>
          <w:rFonts w:ascii="Calibri" w:eastAsia="Calibri" w:hAnsi="Calibri" w:cs="Calibri"/>
          <w:color w:val="000000" w:themeColor="text1"/>
          <w:sz w:val="22"/>
          <w:szCs w:val="22"/>
        </w:rPr>
        <w:t>ette c</w:t>
      </w:r>
      <w:r w:rsidRPr="00894FAE">
        <w:rPr>
          <w:rFonts w:ascii="Calibri" w:eastAsia="Calibri" w:hAnsi="Calibri" w:cs="Calibri"/>
          <w:color w:val="000000" w:themeColor="text1"/>
          <w:sz w:val="22"/>
          <w:szCs w:val="22"/>
        </w:rPr>
        <w:t>lassificat</w:t>
      </w:r>
      <w:r w:rsidR="00894FAE" w:rsidRPr="00894FAE">
        <w:rPr>
          <w:rFonts w:ascii="Calibri" w:eastAsia="Calibri" w:hAnsi="Calibri" w:cs="Calibri"/>
          <w:color w:val="000000" w:themeColor="text1"/>
          <w:sz w:val="22"/>
          <w:szCs w:val="22"/>
        </w:rPr>
        <w:t>ion</w:t>
      </w:r>
      <w:r w:rsidR="005B7479">
        <w:rPr>
          <w:rFonts w:ascii="Calibri" w:eastAsia="Calibri" w:hAnsi="Calibri" w:cs="Calibri"/>
          <w:color w:val="000000" w:themeColor="text1"/>
          <w:sz w:val="22"/>
          <w:szCs w:val="22"/>
        </w:rPr>
        <w:t xml:space="preserve"> </w:t>
      </w:r>
      <w:r w:rsidR="00894FAE" w:rsidRPr="00894FAE">
        <w:rPr>
          <w:rFonts w:ascii="Calibri" w:eastAsia="Calibri" w:hAnsi="Calibri" w:cs="Calibri"/>
          <w:color w:val="000000" w:themeColor="text1"/>
          <w:sz w:val="22"/>
          <w:szCs w:val="22"/>
        </w:rPr>
        <w:t>est</w:t>
      </w:r>
      <w:r w:rsidRPr="00894FAE">
        <w:rPr>
          <w:rFonts w:ascii="Calibri" w:eastAsia="Calibri" w:hAnsi="Calibri" w:cs="Calibri"/>
          <w:color w:val="000000" w:themeColor="text1"/>
          <w:sz w:val="22"/>
          <w:szCs w:val="22"/>
        </w:rPr>
        <w:t xml:space="preserve"> </w:t>
      </w:r>
      <w:r w:rsidR="005B7479">
        <w:rPr>
          <w:rFonts w:ascii="Calibri" w:eastAsia="Calibri" w:hAnsi="Calibri" w:cs="Calibri"/>
          <w:color w:val="000000" w:themeColor="text1"/>
          <w:sz w:val="22"/>
          <w:szCs w:val="22"/>
        </w:rPr>
        <w:t xml:space="preserve">cependant </w:t>
      </w:r>
      <w:r w:rsidRPr="00894FAE">
        <w:rPr>
          <w:rFonts w:ascii="Calibri" w:eastAsia="Calibri" w:hAnsi="Calibri" w:cs="Calibri"/>
          <w:color w:val="000000" w:themeColor="text1"/>
          <w:sz w:val="22"/>
          <w:szCs w:val="22"/>
        </w:rPr>
        <w:t>jugée auj</w:t>
      </w:r>
      <w:r w:rsidR="00894FAE" w:rsidRPr="00894FAE">
        <w:rPr>
          <w:rFonts w:ascii="Calibri" w:eastAsia="Calibri" w:hAnsi="Calibri" w:cs="Calibri"/>
          <w:color w:val="000000" w:themeColor="text1"/>
          <w:sz w:val="22"/>
          <w:szCs w:val="22"/>
        </w:rPr>
        <w:t>ou</w:t>
      </w:r>
      <w:r w:rsidRPr="00894FAE">
        <w:rPr>
          <w:rFonts w:ascii="Calibri" w:eastAsia="Calibri" w:hAnsi="Calibri" w:cs="Calibri"/>
          <w:color w:val="000000" w:themeColor="text1"/>
          <w:sz w:val="22"/>
          <w:szCs w:val="22"/>
        </w:rPr>
        <w:t>rd’hui trop réductrice</w:t>
      </w:r>
      <w:r w:rsidR="005B7479">
        <w:rPr>
          <w:rFonts w:ascii="Calibri" w:eastAsia="Calibri" w:hAnsi="Calibri" w:cs="Calibri"/>
          <w:color w:val="000000" w:themeColor="text1"/>
          <w:sz w:val="22"/>
          <w:szCs w:val="22"/>
        </w:rPr>
        <w:t> :</w:t>
      </w:r>
      <w:r w:rsidRPr="00894FAE">
        <w:rPr>
          <w:rFonts w:ascii="Calibri" w:eastAsia="Calibri" w:hAnsi="Calibri" w:cs="Calibri"/>
          <w:color w:val="000000" w:themeColor="text1"/>
          <w:sz w:val="22"/>
          <w:szCs w:val="22"/>
        </w:rPr>
        <w:t xml:space="preserve"> </w:t>
      </w:r>
      <w:r w:rsidR="00894FAE" w:rsidRPr="00894FAE">
        <w:rPr>
          <w:rFonts w:ascii="Calibri" w:eastAsia="Calibri" w:hAnsi="Calibri" w:cs="Calibri"/>
          <w:color w:val="000000" w:themeColor="text1"/>
          <w:sz w:val="22"/>
          <w:szCs w:val="22"/>
        </w:rPr>
        <w:t xml:space="preserve">les </w:t>
      </w:r>
      <w:r w:rsidRPr="00894FAE">
        <w:rPr>
          <w:rFonts w:ascii="Calibri" w:eastAsia="Calibri" w:hAnsi="Calibri" w:cs="Calibri"/>
          <w:color w:val="000000" w:themeColor="text1"/>
          <w:sz w:val="22"/>
          <w:szCs w:val="22"/>
        </w:rPr>
        <w:t>histor</w:t>
      </w:r>
      <w:r w:rsidR="00894FAE" w:rsidRPr="00894FAE">
        <w:rPr>
          <w:rFonts w:ascii="Calibri" w:eastAsia="Calibri" w:hAnsi="Calibri" w:cs="Calibri"/>
          <w:color w:val="000000" w:themeColor="text1"/>
          <w:sz w:val="22"/>
          <w:szCs w:val="22"/>
        </w:rPr>
        <w:t>iens</w:t>
      </w:r>
      <w:r w:rsidRPr="00894FAE">
        <w:rPr>
          <w:rFonts w:ascii="Calibri" w:eastAsia="Calibri" w:hAnsi="Calibri" w:cs="Calibri"/>
          <w:color w:val="000000" w:themeColor="text1"/>
          <w:sz w:val="22"/>
          <w:szCs w:val="22"/>
        </w:rPr>
        <w:t xml:space="preserve"> insistent davantage, au-delà </w:t>
      </w:r>
      <w:r w:rsidR="00894FAE" w:rsidRPr="00894FAE">
        <w:rPr>
          <w:rFonts w:ascii="Calibri" w:eastAsia="Calibri" w:hAnsi="Calibri" w:cs="Calibri"/>
          <w:color w:val="000000" w:themeColor="text1"/>
          <w:sz w:val="22"/>
          <w:szCs w:val="22"/>
        </w:rPr>
        <w:t xml:space="preserve">des </w:t>
      </w:r>
      <w:r w:rsidRPr="00894FAE">
        <w:rPr>
          <w:rFonts w:ascii="Calibri" w:eastAsia="Calibri" w:hAnsi="Calibri" w:cs="Calibri"/>
          <w:color w:val="000000" w:themeColor="text1"/>
          <w:sz w:val="22"/>
          <w:szCs w:val="22"/>
        </w:rPr>
        <w:t>incontestables p</w:t>
      </w:r>
      <w:r w:rsidR="00894FAE" w:rsidRPr="00894FAE">
        <w:rPr>
          <w:rFonts w:ascii="Calibri" w:eastAsia="Calibri" w:hAnsi="Calibri" w:cs="Calibri"/>
          <w:color w:val="000000" w:themeColor="text1"/>
          <w:sz w:val="22"/>
          <w:szCs w:val="22"/>
        </w:rPr>
        <w:t>oin</w:t>
      </w:r>
      <w:r w:rsidRPr="00894FAE">
        <w:rPr>
          <w:rFonts w:ascii="Calibri" w:eastAsia="Calibri" w:hAnsi="Calibri" w:cs="Calibri"/>
          <w:color w:val="000000" w:themeColor="text1"/>
          <w:sz w:val="22"/>
          <w:szCs w:val="22"/>
        </w:rPr>
        <w:t xml:space="preserve">ts communs, sur </w:t>
      </w:r>
      <w:r w:rsidR="00894FAE" w:rsidRPr="00894FAE">
        <w:rPr>
          <w:rFonts w:ascii="Calibri" w:eastAsia="Calibri" w:hAnsi="Calibri" w:cs="Calibri"/>
          <w:color w:val="000000" w:themeColor="text1"/>
          <w:sz w:val="22"/>
          <w:szCs w:val="22"/>
        </w:rPr>
        <w:t xml:space="preserve">les </w:t>
      </w:r>
      <w:r w:rsidRPr="00894FAE">
        <w:rPr>
          <w:rFonts w:ascii="Calibri" w:eastAsia="Calibri" w:hAnsi="Calibri" w:cs="Calibri"/>
          <w:color w:val="000000" w:themeColor="text1"/>
          <w:sz w:val="22"/>
          <w:szCs w:val="22"/>
        </w:rPr>
        <w:t xml:space="preserve">spécificités </w:t>
      </w:r>
      <w:r w:rsidR="00894FAE">
        <w:rPr>
          <w:rFonts w:ascii="Calibri" w:eastAsia="Calibri" w:hAnsi="Calibri" w:cs="Calibri"/>
          <w:color w:val="000000" w:themeColor="text1"/>
          <w:sz w:val="22"/>
          <w:szCs w:val="22"/>
        </w:rPr>
        <w:t xml:space="preserve">(en particulier idéologiques) </w:t>
      </w:r>
      <w:r w:rsidRPr="00894FAE">
        <w:rPr>
          <w:rFonts w:ascii="Calibri" w:eastAsia="Calibri" w:hAnsi="Calibri" w:cs="Calibri"/>
          <w:color w:val="000000" w:themeColor="text1"/>
          <w:sz w:val="22"/>
          <w:szCs w:val="22"/>
        </w:rPr>
        <w:t>de ces régimes politiq</w:t>
      </w:r>
      <w:r w:rsidR="00894FAE" w:rsidRPr="00894FAE">
        <w:rPr>
          <w:rFonts w:ascii="Calibri" w:eastAsia="Calibri" w:hAnsi="Calibri" w:cs="Calibri"/>
          <w:color w:val="000000" w:themeColor="text1"/>
          <w:sz w:val="22"/>
          <w:szCs w:val="22"/>
        </w:rPr>
        <w:t>ues</w:t>
      </w:r>
      <w:r w:rsidRPr="00894FAE">
        <w:rPr>
          <w:rFonts w:ascii="Calibri" w:eastAsia="Calibri" w:hAnsi="Calibri" w:cs="Calibri"/>
          <w:color w:val="000000" w:themeColor="text1"/>
          <w:sz w:val="22"/>
          <w:szCs w:val="22"/>
        </w:rPr>
        <w:t>.</w:t>
      </w:r>
    </w:p>
    <w:p w:rsidR="00894FAE" w:rsidRDefault="00894FAE" w:rsidP="00E221F9">
      <w:pPr>
        <w:jc w:val="both"/>
        <w:rPr>
          <w:rFonts w:eastAsia="Times New Roman" w:cstheme="minorHAnsi"/>
          <w:color w:val="0070C0"/>
          <w:sz w:val="4"/>
          <w:szCs w:val="4"/>
          <w:lang w:eastAsia="fr-FR"/>
        </w:rPr>
      </w:pPr>
    </w:p>
    <w:p w:rsidR="00BE0612" w:rsidRPr="005B7479" w:rsidRDefault="00BE0612" w:rsidP="00E221F9">
      <w:pPr>
        <w:jc w:val="both"/>
        <w:rPr>
          <w:rFonts w:eastAsia="Times New Roman" w:cstheme="minorHAnsi"/>
          <w:color w:val="0070C0"/>
          <w:sz w:val="2"/>
          <w:szCs w:val="2"/>
          <w:lang w:eastAsia="fr-FR"/>
        </w:rPr>
      </w:pPr>
    </w:p>
    <w:p w:rsidR="004A6BE6" w:rsidRDefault="004A6BE6" w:rsidP="00E221F9">
      <w:pPr>
        <w:jc w:val="both"/>
        <w:rPr>
          <w:rFonts w:eastAsia="Times New Roman" w:cstheme="minorHAnsi"/>
          <w:b/>
          <w:color w:val="00B050"/>
          <w:sz w:val="22"/>
          <w:szCs w:val="22"/>
          <w:lang w:eastAsia="fr-FR"/>
        </w:rPr>
      </w:pPr>
      <w:r w:rsidRPr="003F429F">
        <w:rPr>
          <w:rFonts w:eastAsia="Times New Roman" w:cstheme="minorHAnsi"/>
          <w:b/>
          <w:color w:val="00B050"/>
          <w:sz w:val="22"/>
          <w:szCs w:val="22"/>
          <w:lang w:eastAsia="fr-FR"/>
        </w:rPr>
        <w:t xml:space="preserve">* Photo de </w:t>
      </w:r>
      <w:r w:rsidRPr="003F429F">
        <w:rPr>
          <w:rFonts w:eastAsia="Times New Roman" w:cstheme="minorHAnsi"/>
          <w:b/>
          <w:bCs/>
          <w:i/>
          <w:iCs/>
          <w:color w:val="00B050"/>
          <w:sz w:val="22"/>
          <w:szCs w:val="22"/>
          <w:lang w:eastAsia="fr-FR"/>
        </w:rPr>
        <w:t>L’Ouvrier et la Kolkhozienne,</w:t>
      </w:r>
      <w:r w:rsidRPr="003F429F">
        <w:rPr>
          <w:rFonts w:eastAsia="Times New Roman" w:cstheme="minorHAnsi"/>
          <w:b/>
          <w:color w:val="00B050"/>
          <w:sz w:val="22"/>
          <w:szCs w:val="22"/>
          <w:lang w:eastAsia="fr-FR"/>
        </w:rPr>
        <w:t xml:space="preserve"> sculpture de Vera </w:t>
      </w:r>
      <w:proofErr w:type="spellStart"/>
      <w:r w:rsidRPr="003F429F">
        <w:rPr>
          <w:rFonts w:eastAsia="Times New Roman" w:cstheme="minorHAnsi"/>
          <w:b/>
          <w:color w:val="00B050"/>
          <w:sz w:val="22"/>
          <w:szCs w:val="22"/>
          <w:lang w:eastAsia="fr-FR"/>
        </w:rPr>
        <w:t>Moukhina</w:t>
      </w:r>
      <w:proofErr w:type="spellEnd"/>
      <w:r w:rsidRPr="003F429F">
        <w:rPr>
          <w:rFonts w:eastAsia="Times New Roman" w:cstheme="minorHAnsi"/>
          <w:b/>
          <w:color w:val="00B050"/>
          <w:sz w:val="22"/>
          <w:szCs w:val="22"/>
          <w:lang w:eastAsia="fr-FR"/>
        </w:rPr>
        <w:t xml:space="preserve"> (1937) + extrait</w:t>
      </w:r>
      <w:r w:rsidR="003F429F" w:rsidRPr="003F429F">
        <w:rPr>
          <w:rFonts w:eastAsia="Times New Roman" w:cstheme="minorHAnsi"/>
          <w:b/>
          <w:color w:val="00B050"/>
          <w:sz w:val="22"/>
          <w:szCs w:val="22"/>
          <w:lang w:eastAsia="fr-FR"/>
        </w:rPr>
        <w:t xml:space="preserve"> d’un discours de Staline (1929) + affiche des années 1930</w:t>
      </w:r>
    </w:p>
    <w:p w:rsidR="003F429F" w:rsidRDefault="003F429F" w:rsidP="00E221F9">
      <w:pPr>
        <w:jc w:val="both"/>
        <w:rPr>
          <w:rFonts w:eastAsia="Times New Roman" w:cstheme="minorHAnsi"/>
          <w:b/>
          <w:color w:val="00B050"/>
          <w:sz w:val="4"/>
          <w:szCs w:val="4"/>
          <w:lang w:eastAsia="fr-FR"/>
        </w:rPr>
      </w:pPr>
    </w:p>
    <w:p w:rsidR="00BE0612" w:rsidRPr="005B7479" w:rsidRDefault="00BE0612" w:rsidP="00E221F9">
      <w:pPr>
        <w:jc w:val="both"/>
        <w:rPr>
          <w:rFonts w:eastAsia="Times New Roman" w:cstheme="minorHAnsi"/>
          <w:b/>
          <w:color w:val="00B050"/>
          <w:sz w:val="2"/>
          <w:szCs w:val="2"/>
          <w:lang w:eastAsia="fr-FR"/>
        </w:rPr>
      </w:pPr>
    </w:p>
    <w:p w:rsidR="004A6BE6" w:rsidRPr="003F429F" w:rsidRDefault="003F429F" w:rsidP="00E221F9">
      <w:pPr>
        <w:jc w:val="both"/>
        <w:rPr>
          <w:rFonts w:eastAsia="Times New Roman" w:cstheme="minorHAnsi"/>
          <w:b/>
          <w:color w:val="0070C0"/>
          <w:sz w:val="22"/>
          <w:szCs w:val="22"/>
          <w:lang w:eastAsia="fr-FR"/>
        </w:rPr>
      </w:pPr>
      <w:r>
        <w:rPr>
          <w:rFonts w:eastAsia="Times New Roman" w:cstheme="minorHAnsi"/>
          <w:b/>
          <w:color w:val="0070C0"/>
          <w:sz w:val="22"/>
          <w:szCs w:val="22"/>
          <w:lang w:eastAsia="fr-FR"/>
        </w:rPr>
        <w:t xml:space="preserve">- </w:t>
      </w:r>
      <w:r w:rsidR="004A6BE6" w:rsidRPr="003F429F">
        <w:rPr>
          <w:rFonts w:eastAsia="Times New Roman" w:cstheme="minorHAnsi"/>
          <w:b/>
          <w:color w:val="0070C0"/>
          <w:sz w:val="22"/>
          <w:szCs w:val="22"/>
          <w:u w:val="single"/>
          <w:lang w:eastAsia="fr-FR"/>
        </w:rPr>
        <w:t>Spécificités de l’homme nouveau en URSS</w:t>
      </w:r>
      <w:r>
        <w:rPr>
          <w:rFonts w:eastAsia="Times New Roman" w:cstheme="minorHAnsi"/>
          <w:b/>
          <w:color w:val="0070C0"/>
          <w:sz w:val="22"/>
          <w:szCs w:val="22"/>
          <w:lang w:eastAsia="fr-FR"/>
        </w:rPr>
        <w:t> :</w:t>
      </w:r>
    </w:p>
    <w:p w:rsidR="00BE0612" w:rsidRDefault="003F429F" w:rsidP="003F429F">
      <w:pPr>
        <w:jc w:val="both"/>
        <w:rPr>
          <w:rFonts w:eastAsia="Times New Roman" w:cstheme="minorHAnsi"/>
          <w:b/>
          <w:bCs/>
          <w:color w:val="0070C0"/>
          <w:sz w:val="22"/>
          <w:szCs w:val="22"/>
          <w:lang w:eastAsia="fr-FR"/>
        </w:rPr>
      </w:pPr>
      <w:r>
        <w:rPr>
          <w:rFonts w:eastAsia="Times New Roman" w:cstheme="minorHAnsi"/>
          <w:b/>
          <w:bCs/>
          <w:color w:val="0070C0"/>
          <w:sz w:val="22"/>
          <w:szCs w:val="22"/>
          <w:lang w:eastAsia="fr-FR"/>
        </w:rPr>
        <w:t xml:space="preserve">Homme nouveau </w:t>
      </w:r>
      <w:r w:rsidRPr="003F429F">
        <w:rPr>
          <w:rFonts w:eastAsia="Times New Roman" w:cstheme="minorHAnsi"/>
          <w:b/>
          <w:bCs/>
          <w:color w:val="0070C0"/>
          <w:sz w:val="22"/>
          <w:szCs w:val="22"/>
          <w:lang w:eastAsia="fr-FR"/>
        </w:rPr>
        <w:t xml:space="preserve">= le </w:t>
      </w:r>
      <w:r w:rsidRPr="003F429F">
        <w:rPr>
          <w:rFonts w:eastAsia="Times New Roman" w:cstheme="minorHAnsi"/>
          <w:b/>
          <w:bCs/>
          <w:color w:val="0070C0"/>
          <w:sz w:val="22"/>
          <w:szCs w:val="22"/>
          <w:u w:val="single"/>
          <w:lang w:eastAsia="fr-FR"/>
        </w:rPr>
        <w:t>prolétaire</w:t>
      </w:r>
      <w:r>
        <w:rPr>
          <w:rFonts w:eastAsia="Times New Roman" w:cstheme="minorHAnsi"/>
          <w:b/>
          <w:color w:val="0070C0"/>
          <w:sz w:val="22"/>
          <w:szCs w:val="22"/>
          <w:lang w:eastAsia="fr-FR"/>
        </w:rPr>
        <w:t xml:space="preserve"> </w:t>
      </w:r>
      <w:r w:rsidRPr="003F429F">
        <w:rPr>
          <w:rFonts w:eastAsia="Times New Roman" w:cstheme="minorHAnsi"/>
          <w:b/>
          <w:bCs/>
          <w:color w:val="0070C0"/>
          <w:sz w:val="22"/>
          <w:szCs w:val="22"/>
          <w:lang w:eastAsia="fr-FR"/>
        </w:rPr>
        <w:t>qui est travailleur,</w:t>
      </w:r>
      <w:r>
        <w:rPr>
          <w:rFonts w:eastAsia="Times New Roman" w:cstheme="minorHAnsi"/>
          <w:b/>
          <w:color w:val="0070C0"/>
          <w:sz w:val="22"/>
          <w:szCs w:val="22"/>
          <w:lang w:eastAsia="fr-FR"/>
        </w:rPr>
        <w:t xml:space="preserve"> </w:t>
      </w:r>
      <w:r w:rsidRPr="003F429F">
        <w:rPr>
          <w:rFonts w:eastAsia="Times New Roman" w:cstheme="minorHAnsi"/>
          <w:b/>
          <w:bCs/>
          <w:color w:val="0070C0"/>
          <w:sz w:val="22"/>
          <w:szCs w:val="22"/>
          <w:lang w:eastAsia="fr-FR"/>
        </w:rPr>
        <w:t>courageux, athlétique, instruit, convaincu de l’idéal communiste</w:t>
      </w:r>
      <w:r>
        <w:rPr>
          <w:rFonts w:eastAsia="Times New Roman" w:cstheme="minorHAnsi"/>
          <w:b/>
          <w:color w:val="0070C0"/>
          <w:sz w:val="22"/>
          <w:szCs w:val="22"/>
          <w:lang w:eastAsia="fr-FR"/>
        </w:rPr>
        <w:t xml:space="preserve"> </w:t>
      </w:r>
      <w:r w:rsidRPr="003F429F">
        <w:rPr>
          <w:rFonts w:eastAsia="Times New Roman" w:cstheme="minorHAnsi"/>
          <w:b/>
          <w:bCs/>
          <w:color w:val="0070C0"/>
          <w:sz w:val="22"/>
          <w:szCs w:val="22"/>
          <w:lang w:eastAsia="fr-FR"/>
        </w:rPr>
        <w:t>d’une société sans classes sociales</w:t>
      </w:r>
      <w:r>
        <w:rPr>
          <w:rFonts w:eastAsia="Times New Roman" w:cstheme="minorHAnsi"/>
          <w:b/>
          <w:color w:val="0070C0"/>
          <w:sz w:val="22"/>
          <w:szCs w:val="22"/>
          <w:lang w:eastAsia="fr-FR"/>
        </w:rPr>
        <w:t xml:space="preserve"> </w:t>
      </w:r>
      <w:r w:rsidRPr="003F429F">
        <w:rPr>
          <w:rFonts w:eastAsia="Times New Roman" w:cstheme="minorHAnsi"/>
          <w:b/>
          <w:bCs/>
          <w:color w:val="0070C0"/>
          <w:sz w:val="22"/>
          <w:szCs w:val="22"/>
          <w:lang w:eastAsia="fr-FR"/>
        </w:rPr>
        <w:t>ni discrimination raciale ou sexuelle</w:t>
      </w:r>
      <w:r>
        <w:rPr>
          <w:rFonts w:eastAsia="Times New Roman" w:cstheme="minorHAnsi"/>
          <w:b/>
          <w:bCs/>
          <w:color w:val="0070C0"/>
          <w:sz w:val="22"/>
          <w:szCs w:val="22"/>
          <w:lang w:eastAsia="fr-FR"/>
        </w:rPr>
        <w:t>.</w:t>
      </w:r>
    </w:p>
    <w:p w:rsidR="005B7479" w:rsidRPr="005B7479" w:rsidRDefault="005B7479" w:rsidP="003F429F">
      <w:pPr>
        <w:jc w:val="both"/>
        <w:rPr>
          <w:rFonts w:eastAsia="Times New Roman" w:cstheme="minorHAnsi"/>
          <w:b/>
          <w:color w:val="0070C0"/>
          <w:sz w:val="2"/>
          <w:szCs w:val="2"/>
          <w:lang w:eastAsia="fr-FR"/>
        </w:rPr>
      </w:pPr>
    </w:p>
    <w:p w:rsidR="003F429F" w:rsidRPr="00BE0612" w:rsidRDefault="003F429F" w:rsidP="003F429F">
      <w:pPr>
        <w:jc w:val="both"/>
        <w:rPr>
          <w:rFonts w:eastAsia="Times New Roman" w:cstheme="minorHAnsi"/>
          <w:b/>
          <w:color w:val="0070C0"/>
          <w:sz w:val="22"/>
          <w:szCs w:val="22"/>
          <w:lang w:eastAsia="fr-FR"/>
        </w:rPr>
      </w:pPr>
      <w:r>
        <w:rPr>
          <w:rFonts w:eastAsia="Times New Roman" w:cstheme="minorHAnsi"/>
          <w:b/>
          <w:color w:val="0070C0"/>
          <w:sz w:val="22"/>
          <w:szCs w:val="22"/>
          <w:lang w:eastAsia="fr-FR"/>
        </w:rPr>
        <w:t>Ennemis/exclus =</w:t>
      </w:r>
      <w:r w:rsidRPr="003F429F">
        <w:rPr>
          <w:rFonts w:eastAsia="Times New Roman" w:cstheme="minorHAnsi"/>
          <w:b/>
          <w:bCs/>
          <w:color w:val="0070C0"/>
          <w:sz w:val="22"/>
          <w:szCs w:val="22"/>
        </w:rPr>
        <w:t xml:space="preserve"> tout opposant politique </w:t>
      </w:r>
      <w:r w:rsidRPr="003F429F">
        <w:rPr>
          <w:rFonts w:eastAsia="Times New Roman" w:cstheme="minorHAnsi"/>
          <w:b/>
          <w:bCs/>
          <w:color w:val="0070C0"/>
          <w:sz w:val="22"/>
          <w:szCs w:val="22"/>
          <w:lang w:eastAsia="fr-FR"/>
        </w:rPr>
        <w:t>et élites traditionnelles (nobles, koulaks, bourgeois, Église)</w:t>
      </w:r>
    </w:p>
    <w:p w:rsidR="003F429F" w:rsidRDefault="003F429F" w:rsidP="003F429F">
      <w:pPr>
        <w:jc w:val="both"/>
        <w:rPr>
          <w:rFonts w:ascii="Calibri" w:hAnsi="Calibri" w:cs="Calibri"/>
          <w:b/>
          <w:bCs/>
          <w:i/>
          <w:color w:val="000000" w:themeColor="text1"/>
          <w:sz w:val="4"/>
          <w:szCs w:val="4"/>
        </w:rPr>
      </w:pPr>
    </w:p>
    <w:p w:rsidR="003F429F" w:rsidRPr="003F429F" w:rsidRDefault="003F429F" w:rsidP="003F429F">
      <w:pPr>
        <w:jc w:val="both"/>
        <w:rPr>
          <w:rFonts w:ascii="Calibri" w:hAnsi="Calibri" w:cs="Calibri"/>
          <w:b/>
          <w:bCs/>
          <w:i/>
          <w:color w:val="000000" w:themeColor="text1"/>
          <w:sz w:val="4"/>
          <w:szCs w:val="4"/>
        </w:rPr>
      </w:pPr>
    </w:p>
    <w:p w:rsidR="003F429F" w:rsidRPr="00E221F9" w:rsidRDefault="003F429F" w:rsidP="003F429F">
      <w:pPr>
        <w:jc w:val="both"/>
        <w:rPr>
          <w:rFonts w:ascii="Calibri" w:hAnsi="Calibri" w:cs="Calibri"/>
          <w:b/>
          <w:bCs/>
          <w:i/>
          <w:color w:val="000000" w:themeColor="text1"/>
          <w:sz w:val="22"/>
          <w:szCs w:val="22"/>
        </w:rPr>
      </w:pPr>
      <w:r w:rsidRPr="00E221F9">
        <w:rPr>
          <w:rFonts w:ascii="Calibri" w:hAnsi="Calibri" w:cs="Calibri"/>
          <w:b/>
          <w:bCs/>
          <w:i/>
          <w:color w:val="000000" w:themeColor="text1"/>
          <w:sz w:val="22"/>
          <w:szCs w:val="22"/>
        </w:rPr>
        <w:t xml:space="preserve">Éléments qui peuvent être précisés/approfondis : </w:t>
      </w:r>
    </w:p>
    <w:p w:rsidR="003F429F" w:rsidRPr="003127DC" w:rsidRDefault="003F429F" w:rsidP="003F429F">
      <w:pPr>
        <w:jc w:val="both"/>
        <w:rPr>
          <w:rFonts w:eastAsia="Times New Roman" w:cstheme="minorHAnsi"/>
          <w:b/>
          <w:color w:val="0070C0"/>
          <w:sz w:val="22"/>
          <w:szCs w:val="22"/>
          <w:lang w:eastAsia="fr-FR"/>
        </w:rPr>
      </w:pPr>
      <w:r w:rsidRPr="003127DC">
        <w:rPr>
          <w:rFonts w:eastAsia="Times New Roman" w:cstheme="minorHAnsi"/>
          <w:b/>
          <w:color w:val="0070C0"/>
          <w:sz w:val="22"/>
          <w:szCs w:val="22"/>
          <w:lang w:eastAsia="fr-FR"/>
        </w:rPr>
        <w:t>Le communisme prôn</w:t>
      </w:r>
      <w:r w:rsidR="003127DC" w:rsidRPr="003127DC">
        <w:rPr>
          <w:rFonts w:eastAsia="Times New Roman" w:cstheme="minorHAnsi"/>
          <w:b/>
          <w:color w:val="0070C0"/>
          <w:sz w:val="22"/>
          <w:szCs w:val="22"/>
          <w:lang w:eastAsia="fr-FR"/>
        </w:rPr>
        <w:t>e</w:t>
      </w:r>
      <w:r w:rsidRPr="003127DC">
        <w:rPr>
          <w:rFonts w:eastAsia="Times New Roman" w:cstheme="minorHAnsi"/>
          <w:b/>
          <w:color w:val="0070C0"/>
          <w:sz w:val="22"/>
          <w:szCs w:val="22"/>
          <w:lang w:eastAsia="fr-FR"/>
        </w:rPr>
        <w:t xml:space="preserve"> le rejet de la société capitaliste et l’avènement d’un monde sans classe sociale, sans propriété privée, sans rapport de domination, et où chacun recevrait « selon ses besoins ». </w:t>
      </w:r>
    </w:p>
    <w:p w:rsidR="003F429F" w:rsidRPr="003F429F" w:rsidRDefault="003F429F" w:rsidP="003F429F">
      <w:pPr>
        <w:jc w:val="both"/>
        <w:rPr>
          <w:rFonts w:eastAsia="Times New Roman" w:cstheme="minorHAnsi"/>
          <w:color w:val="000000" w:themeColor="text1"/>
          <w:sz w:val="22"/>
          <w:szCs w:val="22"/>
          <w:lang w:eastAsia="fr-FR"/>
        </w:rPr>
      </w:pPr>
      <w:r w:rsidRPr="003F429F">
        <w:rPr>
          <w:rFonts w:eastAsia="Times New Roman" w:cstheme="minorHAnsi"/>
          <w:color w:val="000000" w:themeColor="text1"/>
          <w:sz w:val="22"/>
          <w:szCs w:val="22"/>
          <w:lang w:eastAsia="fr-FR"/>
        </w:rPr>
        <w:t xml:space="preserve">L’Homme nouveau soviétique est censé être le résultat des changements entrepris par les bolcheviques : ardent constructeur du communisme et internationaliste, il est convaincu de la justesse des idéaux marxistes-léninistes et dévoué au régime. Courageux, discipliné, calme, toujours prêt à l’exploit et capable de soumettre la nature selon la propagande, il est également cultivé et intelligent. Un nouveau type physique s’impose rapidement dans les représentations artistiques : celui de nouveaux hommes, sains, vigoureux, athlétiques, des ouvriers aux larges épaules et des kolkhoziennes aux hanches généreuses, type que l’on retrouve, dans les années 1930, sur des photographies de Rodtchenko, dans des tableaux, des films, des affiches ou des sculptures, comme celle, monumentale, de Véra </w:t>
      </w:r>
      <w:proofErr w:type="spellStart"/>
      <w:r w:rsidRPr="003F429F">
        <w:rPr>
          <w:rFonts w:eastAsia="Times New Roman" w:cstheme="minorHAnsi"/>
          <w:color w:val="000000" w:themeColor="text1"/>
          <w:sz w:val="22"/>
          <w:szCs w:val="22"/>
          <w:lang w:eastAsia="fr-FR"/>
        </w:rPr>
        <w:t>Moukhina</w:t>
      </w:r>
      <w:proofErr w:type="spellEnd"/>
      <w:r w:rsidRPr="003F429F">
        <w:rPr>
          <w:rFonts w:eastAsia="Times New Roman" w:cstheme="minorHAnsi"/>
          <w:color w:val="000000" w:themeColor="text1"/>
          <w:sz w:val="22"/>
          <w:szCs w:val="22"/>
          <w:lang w:eastAsia="fr-FR"/>
        </w:rPr>
        <w:t>,</w:t>
      </w:r>
      <w:r w:rsidRPr="003F429F">
        <w:rPr>
          <w:rFonts w:eastAsia="Times New Roman" w:cstheme="minorHAnsi"/>
          <w:i/>
          <w:iCs/>
          <w:color w:val="000000" w:themeColor="text1"/>
          <w:sz w:val="22"/>
          <w:szCs w:val="22"/>
          <w:lang w:eastAsia="fr-FR"/>
        </w:rPr>
        <w:t xml:space="preserve"> L’Ouvrier et la Kolkhozienne,</w:t>
      </w:r>
      <w:r w:rsidRPr="003F429F">
        <w:rPr>
          <w:rFonts w:eastAsia="Times New Roman" w:cstheme="minorHAnsi"/>
          <w:color w:val="000000" w:themeColor="text1"/>
          <w:sz w:val="22"/>
          <w:szCs w:val="22"/>
          <w:lang w:eastAsia="fr-FR"/>
        </w:rPr>
        <w:t xml:space="preserve"> créée pour l’exposition universelle de 1937.</w:t>
      </w:r>
    </w:p>
    <w:p w:rsidR="004A6BE6" w:rsidRDefault="004A6BE6" w:rsidP="00E221F9">
      <w:pPr>
        <w:jc w:val="both"/>
        <w:rPr>
          <w:rFonts w:eastAsia="Times New Roman" w:cstheme="minorHAnsi"/>
          <w:color w:val="0070C0"/>
          <w:sz w:val="8"/>
          <w:szCs w:val="8"/>
          <w:lang w:eastAsia="fr-FR"/>
        </w:rPr>
      </w:pPr>
    </w:p>
    <w:p w:rsidR="003F429F" w:rsidRDefault="003F429F" w:rsidP="00894FAE">
      <w:pPr>
        <w:rPr>
          <w:rFonts w:eastAsia="Times New Roman" w:cstheme="minorHAnsi"/>
          <w:b/>
          <w:color w:val="00B050"/>
          <w:sz w:val="22"/>
          <w:szCs w:val="22"/>
          <w:lang w:eastAsia="fr-FR"/>
        </w:rPr>
      </w:pPr>
      <w:r w:rsidRPr="003F429F">
        <w:rPr>
          <w:rFonts w:eastAsia="Times New Roman" w:cstheme="minorHAnsi"/>
          <w:b/>
          <w:color w:val="00B050"/>
          <w:sz w:val="22"/>
          <w:szCs w:val="22"/>
          <w:lang w:eastAsia="fr-FR"/>
        </w:rPr>
        <w:t xml:space="preserve">* Couverture du calendrier de l’Office politique racial (1938) + extrait de </w:t>
      </w:r>
      <w:r w:rsidRPr="00DC4B48">
        <w:rPr>
          <w:rFonts w:eastAsia="Times New Roman" w:cstheme="minorHAnsi"/>
          <w:b/>
          <w:i/>
          <w:color w:val="00B050"/>
          <w:sz w:val="22"/>
          <w:szCs w:val="22"/>
          <w:lang w:eastAsia="fr-FR"/>
        </w:rPr>
        <w:t>Mein Kampf</w:t>
      </w:r>
      <w:r w:rsidRPr="003F429F">
        <w:rPr>
          <w:rFonts w:eastAsia="Times New Roman" w:cstheme="minorHAnsi"/>
          <w:b/>
          <w:color w:val="00B050"/>
          <w:sz w:val="22"/>
          <w:szCs w:val="22"/>
          <w:lang w:eastAsia="fr-FR"/>
        </w:rPr>
        <w:t xml:space="preserve"> (1924-1925) + affiche de l’exposition « Le juif éternel » (1937)</w:t>
      </w:r>
    </w:p>
    <w:p w:rsidR="003F429F" w:rsidRDefault="003F429F" w:rsidP="004A6BE6">
      <w:pPr>
        <w:jc w:val="both"/>
        <w:rPr>
          <w:rFonts w:eastAsia="Times New Roman" w:cstheme="minorHAnsi"/>
          <w:b/>
          <w:color w:val="00B050"/>
          <w:sz w:val="4"/>
          <w:szCs w:val="4"/>
          <w:lang w:eastAsia="fr-FR"/>
        </w:rPr>
      </w:pPr>
    </w:p>
    <w:p w:rsidR="003F429F" w:rsidRPr="003F429F" w:rsidRDefault="003F429F" w:rsidP="004A6BE6">
      <w:pPr>
        <w:jc w:val="both"/>
        <w:rPr>
          <w:rFonts w:eastAsia="Times New Roman" w:cstheme="minorHAnsi"/>
          <w:b/>
          <w:color w:val="00B050"/>
          <w:sz w:val="4"/>
          <w:szCs w:val="4"/>
          <w:lang w:eastAsia="fr-FR"/>
        </w:rPr>
      </w:pPr>
    </w:p>
    <w:p w:rsidR="004A6BE6" w:rsidRPr="004A6BE6" w:rsidRDefault="003F429F" w:rsidP="004A6BE6">
      <w:pPr>
        <w:jc w:val="both"/>
        <w:rPr>
          <w:rFonts w:eastAsia="Times New Roman" w:cstheme="minorHAnsi"/>
          <w:b/>
          <w:color w:val="0070C0"/>
          <w:sz w:val="22"/>
          <w:szCs w:val="22"/>
          <w:lang w:eastAsia="fr-FR"/>
        </w:rPr>
      </w:pPr>
      <w:r>
        <w:rPr>
          <w:rFonts w:eastAsia="Times New Roman" w:cstheme="minorHAnsi"/>
          <w:b/>
          <w:color w:val="0070C0"/>
          <w:sz w:val="22"/>
          <w:szCs w:val="22"/>
          <w:lang w:eastAsia="fr-FR"/>
        </w:rPr>
        <w:t xml:space="preserve">- </w:t>
      </w:r>
      <w:r w:rsidR="004A6BE6" w:rsidRPr="003F429F">
        <w:rPr>
          <w:rFonts w:eastAsia="Times New Roman" w:cstheme="minorHAnsi"/>
          <w:b/>
          <w:color w:val="0070C0"/>
          <w:sz w:val="22"/>
          <w:szCs w:val="22"/>
          <w:u w:val="single"/>
          <w:lang w:eastAsia="fr-FR"/>
        </w:rPr>
        <w:t>Spécificités de l’homme nouveau dans l’Allemagne nazie</w:t>
      </w:r>
      <w:r>
        <w:rPr>
          <w:rFonts w:eastAsia="Times New Roman" w:cstheme="minorHAnsi"/>
          <w:b/>
          <w:color w:val="0070C0"/>
          <w:sz w:val="22"/>
          <w:szCs w:val="22"/>
          <w:lang w:eastAsia="fr-FR"/>
        </w:rPr>
        <w:t> :</w:t>
      </w:r>
    </w:p>
    <w:p w:rsidR="003F429F" w:rsidRPr="003F429F" w:rsidRDefault="003F429F" w:rsidP="003F429F">
      <w:pPr>
        <w:rPr>
          <w:rFonts w:cstheme="minorHAnsi"/>
          <w:b/>
          <w:bCs/>
          <w:color w:val="0070C0"/>
          <w:sz w:val="22"/>
          <w:szCs w:val="22"/>
        </w:rPr>
      </w:pPr>
      <w:r>
        <w:rPr>
          <w:rFonts w:eastAsia="Times New Roman" w:cstheme="minorHAnsi"/>
          <w:b/>
          <w:bCs/>
          <w:color w:val="0070C0"/>
          <w:sz w:val="22"/>
          <w:szCs w:val="22"/>
          <w:lang w:eastAsia="fr-FR"/>
        </w:rPr>
        <w:t xml:space="preserve">Homme nouveau </w:t>
      </w:r>
      <w:r w:rsidRPr="003F429F">
        <w:rPr>
          <w:rFonts w:eastAsia="Times New Roman" w:cstheme="minorHAnsi"/>
          <w:b/>
          <w:bCs/>
          <w:color w:val="0070C0"/>
          <w:sz w:val="22"/>
          <w:szCs w:val="22"/>
          <w:lang w:eastAsia="fr-FR"/>
        </w:rPr>
        <w:t>= l’</w:t>
      </w:r>
      <w:r w:rsidRPr="003F429F">
        <w:rPr>
          <w:rFonts w:eastAsia="Times New Roman" w:cstheme="minorHAnsi"/>
          <w:b/>
          <w:bCs/>
          <w:color w:val="0070C0"/>
          <w:sz w:val="22"/>
          <w:szCs w:val="22"/>
          <w:u w:val="single"/>
          <w:lang w:eastAsia="fr-FR"/>
        </w:rPr>
        <w:t>Aryen</w:t>
      </w:r>
      <w:r w:rsidRPr="003F429F">
        <w:rPr>
          <w:rFonts w:eastAsia="Times New Roman" w:cstheme="minorHAnsi"/>
          <w:b/>
          <w:bCs/>
          <w:color w:val="0070C0"/>
          <w:sz w:val="22"/>
          <w:szCs w:val="22"/>
          <w:lang w:eastAsia="fr-FR"/>
        </w:rPr>
        <w:t xml:space="preserve"> de pur sang allemand, racialement pur</w:t>
      </w:r>
      <w:r>
        <w:rPr>
          <w:rFonts w:eastAsia="Times New Roman" w:cstheme="minorHAnsi"/>
          <w:b/>
          <w:bCs/>
          <w:color w:val="0070C0"/>
          <w:sz w:val="22"/>
          <w:szCs w:val="22"/>
          <w:lang w:eastAsia="fr-FR"/>
        </w:rPr>
        <w:t xml:space="preserve"> </w:t>
      </w:r>
      <w:r w:rsidRPr="003F429F">
        <w:rPr>
          <w:rFonts w:eastAsia="Times New Roman" w:cstheme="minorHAnsi"/>
          <w:b/>
          <w:bCs/>
          <w:color w:val="0070C0"/>
          <w:sz w:val="22"/>
          <w:szCs w:val="22"/>
        </w:rPr>
        <w:t>qui est obéissant, viril, lutte pour préserver la supériorité de sa race</w:t>
      </w:r>
    </w:p>
    <w:p w:rsidR="003F429F" w:rsidRPr="003F429F" w:rsidRDefault="003F429F" w:rsidP="003F429F">
      <w:pPr>
        <w:jc w:val="both"/>
        <w:rPr>
          <w:rFonts w:eastAsia="Times New Roman" w:cstheme="minorHAnsi"/>
          <w:color w:val="0070C0"/>
          <w:sz w:val="4"/>
          <w:szCs w:val="4"/>
          <w:lang w:eastAsia="fr-FR"/>
        </w:rPr>
      </w:pPr>
    </w:p>
    <w:p w:rsidR="004A6BE6" w:rsidRPr="003F429F" w:rsidRDefault="003F429F" w:rsidP="00E221F9">
      <w:pPr>
        <w:jc w:val="both"/>
        <w:rPr>
          <w:rFonts w:cstheme="minorHAnsi"/>
          <w:b/>
          <w:bCs/>
          <w:color w:val="0070C0"/>
          <w:sz w:val="22"/>
          <w:szCs w:val="22"/>
        </w:rPr>
      </w:pPr>
      <w:r>
        <w:rPr>
          <w:rFonts w:eastAsia="Times New Roman" w:cstheme="minorHAnsi"/>
          <w:b/>
          <w:color w:val="0070C0"/>
          <w:sz w:val="22"/>
          <w:szCs w:val="22"/>
          <w:lang w:eastAsia="fr-FR"/>
        </w:rPr>
        <w:t xml:space="preserve">Ennemis/exclus = </w:t>
      </w:r>
      <w:r w:rsidRPr="003F429F">
        <w:rPr>
          <w:rFonts w:eastAsia="Times New Roman" w:cstheme="minorHAnsi"/>
          <w:b/>
          <w:bCs/>
          <w:color w:val="0070C0"/>
          <w:sz w:val="22"/>
          <w:szCs w:val="22"/>
          <w:lang w:eastAsia="fr-FR"/>
        </w:rPr>
        <w:t>tout opposant politique + « sous-races » dont Juifs</w:t>
      </w:r>
      <w:r>
        <w:rPr>
          <w:rFonts w:eastAsia="Times New Roman" w:cstheme="minorHAnsi"/>
          <w:b/>
          <w:bCs/>
          <w:color w:val="0070C0"/>
          <w:sz w:val="22"/>
          <w:szCs w:val="22"/>
          <w:lang w:eastAsia="fr-FR"/>
        </w:rPr>
        <w:t xml:space="preserve"> </w:t>
      </w:r>
      <w:r w:rsidRPr="003F429F">
        <w:rPr>
          <w:rFonts w:eastAsia="Times New Roman" w:cstheme="minorHAnsi"/>
          <w:b/>
          <w:bCs/>
          <w:color w:val="0070C0"/>
          <w:sz w:val="22"/>
          <w:szCs w:val="22"/>
        </w:rPr>
        <w:t>+ handicapés + asociaux</w:t>
      </w:r>
    </w:p>
    <w:p w:rsidR="004A6BE6" w:rsidRPr="004A6BE6" w:rsidRDefault="004A6BE6" w:rsidP="00E221F9">
      <w:pPr>
        <w:jc w:val="both"/>
        <w:rPr>
          <w:rFonts w:eastAsia="Times New Roman" w:cstheme="minorHAnsi"/>
          <w:color w:val="0070C0"/>
          <w:sz w:val="8"/>
          <w:szCs w:val="8"/>
          <w:lang w:eastAsia="fr-FR"/>
        </w:rPr>
      </w:pPr>
    </w:p>
    <w:p w:rsidR="003F429F" w:rsidRDefault="00AD28AF" w:rsidP="00324515">
      <w:pPr>
        <w:jc w:val="both"/>
        <w:rPr>
          <w:rFonts w:ascii="Calibri" w:hAnsi="Calibri" w:cs="Calibri"/>
          <w:b/>
          <w:bCs/>
          <w:i/>
          <w:color w:val="000000" w:themeColor="text1"/>
          <w:sz w:val="22"/>
          <w:szCs w:val="22"/>
        </w:rPr>
      </w:pPr>
      <w:r w:rsidRPr="00E221F9">
        <w:rPr>
          <w:rFonts w:ascii="Calibri" w:hAnsi="Calibri" w:cs="Calibri"/>
          <w:b/>
          <w:bCs/>
          <w:i/>
          <w:color w:val="000000" w:themeColor="text1"/>
          <w:sz w:val="22"/>
          <w:szCs w:val="22"/>
        </w:rPr>
        <w:t xml:space="preserve">Éléments qui peuvent être précisés/approfondis : </w:t>
      </w:r>
    </w:p>
    <w:p w:rsidR="005302CB" w:rsidRPr="003127DC" w:rsidRDefault="003F09B1" w:rsidP="00324515">
      <w:pPr>
        <w:jc w:val="both"/>
        <w:rPr>
          <w:rFonts w:ascii="Calibri" w:hAnsi="Calibri" w:cs="Calibri"/>
          <w:b/>
          <w:bCs/>
          <w:i/>
          <w:color w:val="000000" w:themeColor="text1"/>
          <w:sz w:val="22"/>
          <w:szCs w:val="22"/>
        </w:rPr>
      </w:pPr>
      <w:r w:rsidRPr="003127DC">
        <w:rPr>
          <w:rFonts w:eastAsia="Times New Roman" w:cstheme="minorHAnsi"/>
          <w:b/>
          <w:color w:val="0070C0"/>
          <w:sz w:val="22"/>
          <w:szCs w:val="22"/>
          <w:lang w:eastAsia="fr-FR"/>
        </w:rPr>
        <w:t>Le racisme est le fondement de la vision du monde nazi.</w:t>
      </w:r>
      <w:r w:rsidRPr="003127DC">
        <w:rPr>
          <w:rFonts w:eastAsia="Times New Roman" w:cstheme="minorHAnsi"/>
          <w:color w:val="000000" w:themeColor="text1"/>
          <w:sz w:val="22"/>
          <w:szCs w:val="22"/>
          <w:lang w:eastAsia="fr-FR"/>
        </w:rPr>
        <w:t xml:space="preserve"> </w:t>
      </w:r>
      <w:r w:rsidR="00147198" w:rsidRPr="003127DC">
        <w:rPr>
          <w:rFonts w:eastAsia="Times New Roman" w:cstheme="minorHAnsi"/>
          <w:color w:val="000000" w:themeColor="text1"/>
          <w:sz w:val="22"/>
          <w:szCs w:val="22"/>
          <w:lang w:eastAsia="fr-FR"/>
        </w:rPr>
        <w:t xml:space="preserve">Ce que Hitler écrit dans </w:t>
      </w:r>
      <w:r w:rsidR="00147198" w:rsidRPr="003127DC">
        <w:rPr>
          <w:rFonts w:eastAsia="Times New Roman" w:cstheme="minorHAnsi"/>
          <w:i/>
          <w:color w:val="000000" w:themeColor="text1"/>
          <w:sz w:val="22"/>
          <w:szCs w:val="22"/>
          <w:lang w:eastAsia="fr-FR"/>
        </w:rPr>
        <w:t>Mein Kampf</w:t>
      </w:r>
      <w:r w:rsidR="00147198" w:rsidRPr="003127DC">
        <w:rPr>
          <w:rFonts w:eastAsia="Times New Roman" w:cstheme="minorHAnsi"/>
          <w:color w:val="000000" w:themeColor="text1"/>
          <w:sz w:val="22"/>
          <w:szCs w:val="22"/>
          <w:lang w:eastAsia="fr-FR"/>
        </w:rPr>
        <w:t>, de façon grossière et violente dans sa forme, est en partie banal sur le fond à l’époque</w:t>
      </w:r>
      <w:r w:rsidR="00DE6E3B" w:rsidRPr="003127DC">
        <w:rPr>
          <w:rFonts w:eastAsia="Times New Roman" w:cstheme="minorHAnsi"/>
          <w:color w:val="000000" w:themeColor="text1"/>
          <w:sz w:val="22"/>
          <w:szCs w:val="22"/>
          <w:lang w:eastAsia="fr-FR"/>
        </w:rPr>
        <w:t xml:space="preserve">. Il </w:t>
      </w:r>
      <w:r w:rsidR="00147198" w:rsidRPr="003127DC">
        <w:rPr>
          <w:rFonts w:eastAsia="Times New Roman" w:cstheme="minorHAnsi"/>
          <w:color w:val="000000" w:themeColor="text1"/>
          <w:sz w:val="22"/>
          <w:szCs w:val="22"/>
          <w:lang w:eastAsia="fr-FR"/>
        </w:rPr>
        <w:t>réaffirme ce qui passe</w:t>
      </w:r>
      <w:r w:rsidR="003127DC">
        <w:rPr>
          <w:rFonts w:eastAsia="Times New Roman" w:cstheme="minorHAnsi"/>
          <w:color w:val="000000" w:themeColor="text1"/>
          <w:sz w:val="22"/>
          <w:szCs w:val="22"/>
          <w:lang w:eastAsia="fr-FR"/>
        </w:rPr>
        <w:t xml:space="preserve"> alors</w:t>
      </w:r>
      <w:r w:rsidR="00147198" w:rsidRPr="003127DC">
        <w:rPr>
          <w:rFonts w:eastAsia="Times New Roman" w:cstheme="minorHAnsi"/>
          <w:color w:val="000000" w:themeColor="text1"/>
          <w:sz w:val="22"/>
          <w:szCs w:val="22"/>
          <w:lang w:eastAsia="fr-FR"/>
        </w:rPr>
        <w:t xml:space="preserve"> pour une évidence</w:t>
      </w:r>
      <w:r w:rsidR="00DE6E3B" w:rsidRPr="003127DC">
        <w:rPr>
          <w:rFonts w:eastAsia="Times New Roman" w:cstheme="minorHAnsi"/>
          <w:color w:val="000000" w:themeColor="text1"/>
          <w:sz w:val="22"/>
          <w:szCs w:val="22"/>
          <w:lang w:eastAsia="fr-FR"/>
        </w:rPr>
        <w:t> :</w:t>
      </w:r>
      <w:r w:rsidR="00147198" w:rsidRPr="003127DC">
        <w:rPr>
          <w:rFonts w:eastAsia="Times New Roman" w:cstheme="minorHAnsi"/>
          <w:color w:val="000000" w:themeColor="text1"/>
          <w:sz w:val="22"/>
          <w:szCs w:val="22"/>
          <w:lang w:eastAsia="fr-FR"/>
        </w:rPr>
        <w:t xml:space="preserve"> la culture humaine est la création des Blancs – </w:t>
      </w:r>
      <w:r w:rsidR="003127DC">
        <w:rPr>
          <w:rFonts w:eastAsia="Times New Roman" w:cstheme="minorHAnsi"/>
          <w:color w:val="000000" w:themeColor="text1"/>
          <w:sz w:val="22"/>
          <w:szCs w:val="22"/>
          <w:lang w:eastAsia="fr-FR"/>
        </w:rPr>
        <w:t xml:space="preserve">assertion qui témoigne d’un </w:t>
      </w:r>
      <w:r w:rsidR="00147198" w:rsidRPr="003127DC">
        <w:rPr>
          <w:rFonts w:eastAsia="Times New Roman" w:cstheme="minorHAnsi"/>
          <w:color w:val="000000" w:themeColor="text1"/>
          <w:sz w:val="22"/>
          <w:szCs w:val="22"/>
          <w:lang w:eastAsia="fr-FR"/>
        </w:rPr>
        <w:t>ethnocentrisme culturel classique par ignorance de l’autre</w:t>
      </w:r>
      <w:r w:rsidR="00DE6E3B" w:rsidRPr="003127DC">
        <w:rPr>
          <w:rFonts w:eastAsia="Times New Roman" w:cstheme="minorHAnsi"/>
          <w:color w:val="000000" w:themeColor="text1"/>
          <w:sz w:val="22"/>
          <w:szCs w:val="22"/>
          <w:lang w:eastAsia="fr-FR"/>
        </w:rPr>
        <w:t>. Cependant</w:t>
      </w:r>
      <w:r w:rsidR="00DE6E3B" w:rsidRPr="003127DC">
        <w:rPr>
          <w:rFonts w:eastAsia="Times New Roman" w:cstheme="minorHAnsi"/>
          <w:b/>
          <w:color w:val="0070C0"/>
          <w:sz w:val="22"/>
          <w:szCs w:val="22"/>
          <w:lang w:eastAsia="fr-FR"/>
        </w:rPr>
        <w:t>,</w:t>
      </w:r>
      <w:r w:rsidR="00147198" w:rsidRPr="003127DC">
        <w:rPr>
          <w:rFonts w:eastAsia="Times New Roman" w:cstheme="minorHAnsi"/>
          <w:b/>
          <w:color w:val="0070C0"/>
          <w:sz w:val="22"/>
          <w:szCs w:val="22"/>
          <w:lang w:eastAsia="fr-FR"/>
        </w:rPr>
        <w:t xml:space="preserve"> il tend vers un racisme dit p</w:t>
      </w:r>
      <w:r w:rsidR="00C45844" w:rsidRPr="003127DC">
        <w:rPr>
          <w:rFonts w:eastAsia="Times New Roman" w:cstheme="minorHAnsi"/>
          <w:b/>
          <w:color w:val="0070C0"/>
          <w:sz w:val="22"/>
          <w:szCs w:val="22"/>
          <w:lang w:eastAsia="fr-FR"/>
        </w:rPr>
        <w:t>o</w:t>
      </w:r>
      <w:r w:rsidR="00147198" w:rsidRPr="003127DC">
        <w:rPr>
          <w:rFonts w:eastAsia="Times New Roman" w:cstheme="minorHAnsi"/>
          <w:b/>
          <w:color w:val="0070C0"/>
          <w:sz w:val="22"/>
          <w:szCs w:val="22"/>
          <w:lang w:eastAsia="fr-FR"/>
        </w:rPr>
        <w:t>lygénique, c’est-à-dire qui assigne des origines et des substances biologiques différentes aux diverses « races » : pour Hitler, l’emploi du mot « homme » ne peut être réservé qu’à l’Aryen. Les non-Aryens ne sont donc pas, ou pas vraiment, des hommes au sens plein du terme : des animaux de labeur (les Noirs, mais aussi les Slaves selon lui), voire des microbes ou des bacilles dans le cas des juifs.</w:t>
      </w:r>
      <w:r w:rsidR="00147198" w:rsidRPr="003127DC">
        <w:rPr>
          <w:rFonts w:eastAsia="Times New Roman" w:cstheme="minorHAnsi"/>
          <w:color w:val="000000" w:themeColor="text1"/>
          <w:sz w:val="22"/>
          <w:szCs w:val="22"/>
          <w:lang w:eastAsia="fr-FR"/>
        </w:rPr>
        <w:t xml:space="preserve"> </w:t>
      </w:r>
      <w:r w:rsidR="00147198" w:rsidRPr="003127DC">
        <w:rPr>
          <w:rFonts w:eastAsia="Times New Roman" w:cstheme="minorHAnsi"/>
          <w:b/>
          <w:color w:val="0070C0"/>
          <w:sz w:val="22"/>
          <w:szCs w:val="22"/>
          <w:lang w:eastAsia="fr-FR"/>
        </w:rPr>
        <w:t>Le racisme établit des hiérarchies entre les races, mais aussi entre les me</w:t>
      </w:r>
      <w:r w:rsidR="00C45844" w:rsidRPr="003127DC">
        <w:rPr>
          <w:rFonts w:eastAsia="Times New Roman" w:cstheme="minorHAnsi"/>
          <w:b/>
          <w:color w:val="0070C0"/>
          <w:sz w:val="22"/>
          <w:szCs w:val="22"/>
          <w:lang w:eastAsia="fr-FR"/>
        </w:rPr>
        <w:t>m</w:t>
      </w:r>
      <w:r w:rsidR="00147198" w:rsidRPr="003127DC">
        <w:rPr>
          <w:rFonts w:eastAsia="Times New Roman" w:cstheme="minorHAnsi"/>
          <w:b/>
          <w:color w:val="0070C0"/>
          <w:sz w:val="22"/>
          <w:szCs w:val="22"/>
          <w:lang w:eastAsia="fr-FR"/>
        </w:rPr>
        <w:t>bres d’une même race, qui ne sont pas équ</w:t>
      </w:r>
      <w:r w:rsidR="00DE6E3B" w:rsidRPr="003127DC">
        <w:rPr>
          <w:rFonts w:eastAsia="Times New Roman" w:cstheme="minorHAnsi"/>
          <w:b/>
          <w:color w:val="0070C0"/>
          <w:sz w:val="22"/>
          <w:szCs w:val="22"/>
          <w:lang w:eastAsia="fr-FR"/>
        </w:rPr>
        <w:t>i</w:t>
      </w:r>
      <w:r w:rsidR="00147198" w:rsidRPr="003127DC">
        <w:rPr>
          <w:rFonts w:eastAsia="Times New Roman" w:cstheme="minorHAnsi"/>
          <w:b/>
          <w:color w:val="0070C0"/>
          <w:sz w:val="22"/>
          <w:szCs w:val="22"/>
          <w:lang w:eastAsia="fr-FR"/>
        </w:rPr>
        <w:t xml:space="preserve">valents et ne se valent pas tous. </w:t>
      </w:r>
      <w:r w:rsidR="00147198" w:rsidRPr="003127DC">
        <w:rPr>
          <w:rFonts w:eastAsia="Times New Roman" w:cstheme="minorHAnsi"/>
          <w:color w:val="000000" w:themeColor="text1"/>
          <w:sz w:val="22"/>
          <w:szCs w:val="22"/>
          <w:lang w:eastAsia="fr-FR"/>
        </w:rPr>
        <w:t>Pour gouverner une race, la démocratie est exclue : règne de la majorité</w:t>
      </w:r>
      <w:r w:rsidR="000A344F" w:rsidRPr="003127DC">
        <w:rPr>
          <w:rFonts w:eastAsia="Times New Roman" w:cstheme="minorHAnsi"/>
          <w:color w:val="000000" w:themeColor="text1"/>
          <w:sz w:val="22"/>
          <w:szCs w:val="22"/>
          <w:lang w:eastAsia="fr-FR"/>
        </w:rPr>
        <w:t xml:space="preserve"> et non de la personnalité, la démocratie repose sur un principe quantitatif (le poids de la masse) et non qualitatif (l’excellence du meilleur). Hitler prône donc, en raison de l’évidente inégalité entre les hommes, le gouvernement (dictatorial) du meilleur, appelé par ses qualités naturelles à conduire le groupe.</w:t>
      </w:r>
      <w:r w:rsidR="00147198" w:rsidRPr="003127DC">
        <w:rPr>
          <w:rFonts w:eastAsia="Times New Roman" w:cstheme="minorHAnsi"/>
          <w:color w:val="000000" w:themeColor="text1"/>
          <w:sz w:val="22"/>
          <w:szCs w:val="22"/>
          <w:lang w:eastAsia="fr-FR"/>
        </w:rPr>
        <w:t xml:space="preserve"> </w:t>
      </w:r>
    </w:p>
    <w:p w:rsidR="005302CB" w:rsidRPr="003127DC" w:rsidRDefault="003127DC" w:rsidP="005302CB">
      <w:pPr>
        <w:jc w:val="both"/>
        <w:rPr>
          <w:rFonts w:eastAsia="Times New Roman" w:cstheme="minorHAnsi"/>
          <w:color w:val="000000" w:themeColor="text1"/>
          <w:sz w:val="22"/>
          <w:szCs w:val="22"/>
          <w:lang w:eastAsia="fr-FR"/>
        </w:rPr>
      </w:pPr>
      <w:r>
        <w:rPr>
          <w:rFonts w:eastAsia="Times New Roman" w:cstheme="minorHAnsi"/>
          <w:color w:val="000000" w:themeColor="text1"/>
          <w:sz w:val="22"/>
          <w:szCs w:val="22"/>
          <w:lang w:eastAsia="fr-FR"/>
        </w:rPr>
        <w:t>Pour les nazis, l</w:t>
      </w:r>
      <w:r w:rsidR="005302CB" w:rsidRPr="003127DC">
        <w:rPr>
          <w:rFonts w:eastAsia="Times New Roman" w:cstheme="minorHAnsi"/>
          <w:color w:val="000000" w:themeColor="text1"/>
          <w:sz w:val="22"/>
          <w:szCs w:val="22"/>
          <w:lang w:eastAsia="fr-FR"/>
        </w:rPr>
        <w:t>e bolchevisme est la manifestation contemporaine du complot juif contre l'humanité supérieure.</w:t>
      </w:r>
    </w:p>
    <w:p w:rsidR="003F09B1" w:rsidRPr="004C4367" w:rsidRDefault="003F09B1" w:rsidP="00324515">
      <w:pPr>
        <w:jc w:val="both"/>
        <w:rPr>
          <w:rFonts w:eastAsia="Times New Roman" w:cstheme="minorHAnsi"/>
          <w:b/>
          <w:color w:val="FF0000"/>
          <w:sz w:val="10"/>
          <w:szCs w:val="10"/>
          <w:u w:val="single"/>
          <w:lang w:eastAsia="fr-FR"/>
        </w:rPr>
      </w:pPr>
    </w:p>
    <w:p w:rsidR="00682B85" w:rsidRPr="00975FB0" w:rsidRDefault="00682B85" w:rsidP="00682B85">
      <w:pPr>
        <w:jc w:val="both"/>
        <w:rPr>
          <w:rFonts w:eastAsia="Times New Roman" w:cstheme="minorHAnsi"/>
          <w:b/>
          <w:color w:val="000000" w:themeColor="text1"/>
          <w:sz w:val="2"/>
          <w:szCs w:val="2"/>
          <w:lang w:eastAsia="fr-FR"/>
        </w:rPr>
      </w:pPr>
    </w:p>
    <w:p w:rsidR="00057C72" w:rsidRPr="009615CF" w:rsidRDefault="00057C72" w:rsidP="00682B85">
      <w:pPr>
        <w:jc w:val="both"/>
        <w:rPr>
          <w:rFonts w:eastAsia="Times New Roman" w:cstheme="minorHAnsi"/>
          <w:b/>
          <w:color w:val="FF0000"/>
          <w:sz w:val="22"/>
          <w:szCs w:val="22"/>
          <w:lang w:eastAsia="fr-FR"/>
        </w:rPr>
      </w:pPr>
      <w:r w:rsidRPr="009615CF">
        <w:rPr>
          <w:rFonts w:eastAsia="Times New Roman" w:cstheme="minorHAnsi"/>
          <w:b/>
          <w:color w:val="FF0000"/>
          <w:sz w:val="22"/>
          <w:szCs w:val="22"/>
          <w:u w:val="single"/>
          <w:lang w:eastAsia="fr-FR"/>
        </w:rPr>
        <w:t>Transition</w:t>
      </w:r>
      <w:r w:rsidRPr="009615CF">
        <w:rPr>
          <w:rFonts w:eastAsia="Times New Roman" w:cstheme="minorHAnsi"/>
          <w:b/>
          <w:color w:val="FF0000"/>
          <w:sz w:val="22"/>
          <w:szCs w:val="22"/>
          <w:lang w:eastAsia="fr-FR"/>
        </w:rPr>
        <w:t> :</w:t>
      </w:r>
      <w:r w:rsidR="003F429F" w:rsidRPr="009615CF">
        <w:rPr>
          <w:rFonts w:eastAsia="Times New Roman" w:cstheme="minorHAnsi"/>
          <w:b/>
          <w:color w:val="FF0000"/>
          <w:sz w:val="22"/>
          <w:szCs w:val="22"/>
          <w:lang w:eastAsia="fr-FR"/>
        </w:rPr>
        <w:t xml:space="preserve"> La marche vers la guerre</w:t>
      </w:r>
    </w:p>
    <w:p w:rsidR="003F429F" w:rsidRPr="003F429F" w:rsidRDefault="003F429F" w:rsidP="00682B85">
      <w:pPr>
        <w:jc w:val="both"/>
        <w:rPr>
          <w:rFonts w:eastAsia="Times New Roman" w:cstheme="minorHAnsi"/>
          <w:b/>
          <w:color w:val="000000" w:themeColor="text1"/>
          <w:sz w:val="4"/>
          <w:szCs w:val="4"/>
          <w:lang w:eastAsia="fr-FR"/>
        </w:rPr>
      </w:pPr>
    </w:p>
    <w:p w:rsidR="004A6BE6" w:rsidRDefault="004A6BE6" w:rsidP="00682B85">
      <w:pPr>
        <w:jc w:val="both"/>
        <w:rPr>
          <w:rFonts w:eastAsia="Times New Roman" w:cstheme="minorHAnsi"/>
          <w:b/>
          <w:color w:val="00B050"/>
          <w:sz w:val="22"/>
          <w:szCs w:val="22"/>
          <w:lang w:eastAsia="fr-FR"/>
        </w:rPr>
      </w:pPr>
      <w:r w:rsidRPr="004A6BE6">
        <w:rPr>
          <w:rFonts w:eastAsia="Times New Roman" w:cstheme="minorHAnsi"/>
          <w:b/>
          <w:color w:val="00B050"/>
          <w:sz w:val="22"/>
          <w:szCs w:val="22"/>
          <w:lang w:eastAsia="fr-FR"/>
        </w:rPr>
        <w:t>*</w:t>
      </w:r>
      <w:r w:rsidR="00DC4B48">
        <w:rPr>
          <w:rFonts w:eastAsia="Times New Roman" w:cstheme="minorHAnsi"/>
          <w:b/>
          <w:color w:val="00B050"/>
          <w:sz w:val="22"/>
          <w:szCs w:val="22"/>
          <w:lang w:eastAsia="fr-FR"/>
        </w:rPr>
        <w:t xml:space="preserve"> </w:t>
      </w:r>
      <w:r w:rsidRPr="004A6BE6">
        <w:rPr>
          <w:rFonts w:eastAsia="Times New Roman" w:cstheme="minorHAnsi"/>
          <w:b/>
          <w:color w:val="00B050"/>
          <w:sz w:val="22"/>
          <w:szCs w:val="22"/>
          <w:lang w:eastAsia="fr-FR"/>
        </w:rPr>
        <w:t xml:space="preserve">Carte </w:t>
      </w:r>
      <w:r w:rsidR="00DC4B48">
        <w:rPr>
          <w:rFonts w:eastAsia="Times New Roman" w:cstheme="minorHAnsi"/>
          <w:b/>
          <w:color w:val="00B050"/>
          <w:sz w:val="22"/>
          <w:szCs w:val="22"/>
          <w:lang w:eastAsia="fr-FR"/>
        </w:rPr>
        <w:t>présentant l</w:t>
      </w:r>
      <w:r w:rsidRPr="004A6BE6">
        <w:rPr>
          <w:rFonts w:eastAsia="Times New Roman" w:cstheme="minorHAnsi"/>
          <w:b/>
          <w:color w:val="00B050"/>
          <w:sz w:val="22"/>
          <w:szCs w:val="22"/>
          <w:lang w:eastAsia="fr-FR"/>
        </w:rPr>
        <w:t xml:space="preserve">es violations du traité de Versailles et </w:t>
      </w:r>
      <w:r w:rsidR="00DC4B48">
        <w:rPr>
          <w:rFonts w:eastAsia="Times New Roman" w:cstheme="minorHAnsi"/>
          <w:b/>
          <w:color w:val="00B050"/>
          <w:sz w:val="22"/>
          <w:szCs w:val="22"/>
          <w:lang w:eastAsia="fr-FR"/>
        </w:rPr>
        <w:t>l</w:t>
      </w:r>
      <w:r w:rsidRPr="004A6BE6">
        <w:rPr>
          <w:rFonts w:eastAsia="Times New Roman" w:cstheme="minorHAnsi"/>
          <w:b/>
          <w:color w:val="00B050"/>
          <w:sz w:val="22"/>
          <w:szCs w:val="22"/>
          <w:lang w:eastAsia="fr-FR"/>
        </w:rPr>
        <w:t>es annexions nazies durant les années 1930 + caricature française (1935) </w:t>
      </w:r>
      <w:r w:rsidR="00DC4B48">
        <w:rPr>
          <w:rFonts w:eastAsia="Times New Roman" w:cstheme="minorHAnsi"/>
          <w:b/>
          <w:color w:val="00B050"/>
          <w:sz w:val="22"/>
          <w:szCs w:val="22"/>
          <w:lang w:eastAsia="fr-FR"/>
        </w:rPr>
        <w:t xml:space="preserve">montrant </w:t>
      </w:r>
      <w:r w:rsidRPr="004A6BE6">
        <w:rPr>
          <w:rFonts w:eastAsia="Times New Roman" w:cstheme="minorHAnsi"/>
          <w:b/>
          <w:color w:val="00B050"/>
          <w:sz w:val="22"/>
          <w:szCs w:val="22"/>
          <w:lang w:eastAsia="fr-FR"/>
        </w:rPr>
        <w:t>l’impuissance de la SDN face à Hitler</w:t>
      </w:r>
    </w:p>
    <w:p w:rsidR="004A6BE6" w:rsidRPr="004A6BE6" w:rsidRDefault="004A6BE6" w:rsidP="00682B85">
      <w:pPr>
        <w:jc w:val="both"/>
        <w:rPr>
          <w:rFonts w:eastAsia="Times New Roman" w:cstheme="minorHAnsi"/>
          <w:b/>
          <w:color w:val="00B050"/>
          <w:sz w:val="4"/>
          <w:szCs w:val="4"/>
          <w:lang w:eastAsia="fr-FR"/>
        </w:rPr>
      </w:pPr>
    </w:p>
    <w:p w:rsidR="00057C72" w:rsidRPr="0047114F" w:rsidRDefault="00057C72" w:rsidP="00682B85">
      <w:pPr>
        <w:jc w:val="both"/>
        <w:rPr>
          <w:rFonts w:eastAsia="Times New Roman" w:cstheme="minorHAnsi"/>
          <w:color w:val="000000" w:themeColor="text1"/>
          <w:sz w:val="22"/>
          <w:szCs w:val="22"/>
          <w:lang w:eastAsia="fr-FR"/>
        </w:rPr>
      </w:pPr>
      <w:r w:rsidRPr="003F429F">
        <w:rPr>
          <w:rFonts w:eastAsia="Times New Roman" w:cstheme="minorHAnsi"/>
          <w:b/>
          <w:color w:val="0070C0"/>
          <w:sz w:val="22"/>
          <w:szCs w:val="22"/>
          <w:lang w:eastAsia="fr-FR"/>
        </w:rPr>
        <w:t>La lutte contre le traité de Versailles</w:t>
      </w:r>
      <w:r w:rsidRPr="0047114F">
        <w:rPr>
          <w:rFonts w:eastAsia="Times New Roman" w:cstheme="minorHAnsi"/>
          <w:color w:val="000000" w:themeColor="text1"/>
          <w:sz w:val="22"/>
          <w:szCs w:val="22"/>
          <w:lang w:eastAsia="fr-FR"/>
        </w:rPr>
        <w:t xml:space="preserve">, slogan constant depuis 1920, trouve une première application quand, en octobre 1933, </w:t>
      </w:r>
      <w:r w:rsidRPr="003F429F">
        <w:rPr>
          <w:rFonts w:eastAsia="Times New Roman" w:cstheme="minorHAnsi"/>
          <w:b/>
          <w:color w:val="0070C0"/>
          <w:sz w:val="22"/>
          <w:szCs w:val="22"/>
          <w:lang w:eastAsia="fr-FR"/>
        </w:rPr>
        <w:t>l</w:t>
      </w:r>
      <w:r w:rsidR="0047114F" w:rsidRPr="003F429F">
        <w:rPr>
          <w:rFonts w:eastAsia="Times New Roman" w:cstheme="minorHAnsi"/>
          <w:b/>
          <w:color w:val="0070C0"/>
          <w:sz w:val="22"/>
          <w:szCs w:val="22"/>
          <w:lang w:eastAsia="fr-FR"/>
        </w:rPr>
        <w:t>’A</w:t>
      </w:r>
      <w:r w:rsidRPr="003F429F">
        <w:rPr>
          <w:rFonts w:eastAsia="Times New Roman" w:cstheme="minorHAnsi"/>
          <w:b/>
          <w:color w:val="0070C0"/>
          <w:sz w:val="22"/>
          <w:szCs w:val="22"/>
          <w:lang w:eastAsia="fr-FR"/>
        </w:rPr>
        <w:t>llemagne quitte la SDN</w:t>
      </w:r>
      <w:r w:rsidRPr="0047114F">
        <w:rPr>
          <w:rFonts w:eastAsia="Times New Roman" w:cstheme="minorHAnsi"/>
          <w:color w:val="000000" w:themeColor="text1"/>
          <w:sz w:val="22"/>
          <w:szCs w:val="22"/>
          <w:lang w:eastAsia="fr-FR"/>
        </w:rPr>
        <w:t xml:space="preserve">, marquant ainsi son </w:t>
      </w:r>
      <w:r w:rsidRPr="003F429F">
        <w:rPr>
          <w:rFonts w:eastAsia="Times New Roman" w:cstheme="minorHAnsi"/>
          <w:b/>
          <w:color w:val="0070C0"/>
          <w:sz w:val="22"/>
          <w:szCs w:val="22"/>
          <w:lang w:eastAsia="fr-FR"/>
        </w:rPr>
        <w:t>refus des institutions nées de Versailles et du dialogue international</w:t>
      </w:r>
      <w:r w:rsidRPr="0047114F">
        <w:rPr>
          <w:rFonts w:eastAsia="Times New Roman" w:cstheme="minorHAnsi"/>
          <w:color w:val="000000" w:themeColor="text1"/>
          <w:sz w:val="22"/>
          <w:szCs w:val="22"/>
          <w:lang w:eastAsia="fr-FR"/>
        </w:rPr>
        <w:t>. Encouragée par l’</w:t>
      </w:r>
      <w:r w:rsidRPr="003F429F">
        <w:rPr>
          <w:rFonts w:eastAsia="Times New Roman" w:cstheme="minorHAnsi"/>
          <w:b/>
          <w:color w:val="0070C0"/>
          <w:sz w:val="22"/>
          <w:szCs w:val="22"/>
          <w:lang w:eastAsia="fr-FR"/>
        </w:rPr>
        <w:t>absence de réaction de</w:t>
      </w:r>
      <w:r w:rsidR="003774C3" w:rsidRPr="003F429F">
        <w:rPr>
          <w:rFonts w:eastAsia="Times New Roman" w:cstheme="minorHAnsi"/>
          <w:b/>
          <w:color w:val="0070C0"/>
          <w:sz w:val="22"/>
          <w:szCs w:val="22"/>
          <w:lang w:eastAsia="fr-FR"/>
        </w:rPr>
        <w:t>s</w:t>
      </w:r>
      <w:r w:rsidRPr="003F429F">
        <w:rPr>
          <w:rFonts w:eastAsia="Times New Roman" w:cstheme="minorHAnsi"/>
          <w:b/>
          <w:color w:val="0070C0"/>
          <w:sz w:val="22"/>
          <w:szCs w:val="22"/>
          <w:lang w:eastAsia="fr-FR"/>
        </w:rPr>
        <w:t xml:space="preserve"> puissances démocratiques </w:t>
      </w:r>
      <w:r w:rsidRPr="0047114F">
        <w:rPr>
          <w:rFonts w:eastAsia="Times New Roman" w:cstheme="minorHAnsi"/>
          <w:color w:val="000000" w:themeColor="text1"/>
          <w:sz w:val="22"/>
          <w:szCs w:val="22"/>
          <w:lang w:eastAsia="fr-FR"/>
        </w:rPr>
        <w:t xml:space="preserve">liées à des opinions publiques pacifistes, </w:t>
      </w:r>
      <w:r w:rsidRPr="003F429F">
        <w:rPr>
          <w:rFonts w:eastAsia="Times New Roman" w:cstheme="minorHAnsi"/>
          <w:b/>
          <w:color w:val="0070C0"/>
          <w:sz w:val="22"/>
          <w:szCs w:val="22"/>
          <w:lang w:eastAsia="fr-FR"/>
        </w:rPr>
        <w:t>l’Allemagne nazie multiplie les décisions unilatérales</w:t>
      </w:r>
      <w:r w:rsidRPr="0047114F">
        <w:rPr>
          <w:rFonts w:eastAsia="Times New Roman" w:cstheme="minorHAnsi"/>
          <w:color w:val="000000" w:themeColor="text1"/>
          <w:sz w:val="22"/>
          <w:szCs w:val="22"/>
          <w:lang w:eastAsia="fr-FR"/>
        </w:rPr>
        <w:t> : création de la Wehrmacht et rétablissement du service militaire obligatoire (mars 1935), remilitarisation de la Rhénanie (mars 1936), Anschluss (mars 1938), invasion de la Bohême-Moravie (mars 1939) et de la Pologne (septembre 1939). C’est ce dernier épisode qui conduit au déclenchement de la Seconde Guerre mondiale…</w:t>
      </w:r>
    </w:p>
    <w:p w:rsidR="00057C72" w:rsidRPr="003F429F" w:rsidRDefault="00057C72" w:rsidP="00682B85">
      <w:pPr>
        <w:jc w:val="both"/>
        <w:rPr>
          <w:rFonts w:eastAsia="Times New Roman" w:cstheme="minorHAnsi"/>
          <w:b/>
          <w:color w:val="000000" w:themeColor="text1"/>
          <w:sz w:val="16"/>
          <w:szCs w:val="16"/>
          <w:lang w:eastAsia="fr-FR"/>
        </w:rPr>
      </w:pPr>
    </w:p>
    <w:p w:rsidR="00682B85" w:rsidRPr="00682B85" w:rsidRDefault="00682B85" w:rsidP="00682B85">
      <w:pPr>
        <w:jc w:val="both"/>
        <w:rPr>
          <w:rFonts w:eastAsia="Times New Roman" w:cstheme="minorHAnsi"/>
          <w:b/>
          <w:color w:val="FF0000"/>
          <w:lang w:eastAsia="fr-FR"/>
        </w:rPr>
      </w:pPr>
      <w:r w:rsidRPr="00682B85">
        <w:rPr>
          <w:rFonts w:eastAsia="Times New Roman" w:cstheme="minorHAnsi"/>
          <w:b/>
          <w:color w:val="FF0000"/>
          <w:lang w:eastAsia="fr-FR"/>
        </w:rPr>
        <w:t xml:space="preserve">2) </w:t>
      </w:r>
      <w:r w:rsidRPr="00682B85">
        <w:rPr>
          <w:rFonts w:eastAsia="Times New Roman" w:cstheme="minorHAnsi"/>
          <w:b/>
          <w:color w:val="FF0000"/>
          <w:u w:val="single"/>
          <w:lang w:eastAsia="fr-FR"/>
        </w:rPr>
        <w:t xml:space="preserve">La Seconde Guerre mondiale : un conflit </w:t>
      </w:r>
      <w:r w:rsidR="00681999">
        <w:rPr>
          <w:rFonts w:eastAsia="Times New Roman" w:cstheme="minorHAnsi"/>
          <w:b/>
          <w:color w:val="FF0000"/>
          <w:u w:val="single"/>
          <w:lang w:eastAsia="fr-FR"/>
        </w:rPr>
        <w:t xml:space="preserve">aux dimensions </w:t>
      </w:r>
      <w:r w:rsidR="00E37A03">
        <w:rPr>
          <w:rFonts w:eastAsia="Times New Roman" w:cstheme="minorHAnsi"/>
          <w:b/>
          <w:color w:val="FF0000"/>
          <w:u w:val="single"/>
          <w:lang w:eastAsia="fr-FR"/>
        </w:rPr>
        <w:t>sans précédent</w:t>
      </w:r>
      <w:r w:rsidRPr="00682B85">
        <w:rPr>
          <w:rFonts w:eastAsia="Times New Roman" w:cstheme="minorHAnsi"/>
          <w:b/>
          <w:color w:val="FF0000"/>
          <w:u w:val="single"/>
          <w:lang w:eastAsia="fr-FR"/>
        </w:rPr>
        <w:t>…</w:t>
      </w:r>
      <w:r w:rsidRPr="00682B85">
        <w:rPr>
          <w:rFonts w:eastAsia="Times New Roman" w:cstheme="minorHAnsi"/>
          <w:b/>
          <w:color w:val="FF0000"/>
          <w:lang w:eastAsia="fr-FR"/>
        </w:rPr>
        <w:t xml:space="preserve"> </w:t>
      </w:r>
    </w:p>
    <w:p w:rsidR="00682B85" w:rsidRDefault="00682B85" w:rsidP="00682B85">
      <w:pPr>
        <w:jc w:val="both"/>
        <w:rPr>
          <w:rFonts w:eastAsia="Times New Roman" w:cstheme="minorHAnsi"/>
          <w:b/>
          <w:color w:val="FF0000"/>
          <w:u w:val="single"/>
        </w:rPr>
      </w:pPr>
      <w:r w:rsidRPr="00682B85">
        <w:rPr>
          <w:rFonts w:eastAsia="Times New Roman" w:cstheme="minorHAnsi"/>
          <w:b/>
          <w:color w:val="FF0000"/>
          <w:lang w:eastAsia="fr-FR"/>
        </w:rPr>
        <w:t xml:space="preserve">a) </w:t>
      </w:r>
      <w:r w:rsidRPr="00682B85">
        <w:rPr>
          <w:rFonts w:eastAsia="Times New Roman" w:cstheme="minorHAnsi"/>
          <w:b/>
          <w:color w:val="FF0000"/>
          <w:u w:val="single"/>
        </w:rPr>
        <w:t>Par son extension spatiale</w:t>
      </w:r>
    </w:p>
    <w:p w:rsidR="00975FB0" w:rsidRPr="00975FB0" w:rsidRDefault="00975FB0" w:rsidP="00682B85">
      <w:pPr>
        <w:jc w:val="both"/>
        <w:rPr>
          <w:rFonts w:eastAsia="Times New Roman" w:cstheme="minorHAnsi"/>
          <w:b/>
          <w:color w:val="FF0000"/>
          <w:sz w:val="4"/>
          <w:szCs w:val="4"/>
          <w:u w:val="single"/>
        </w:rPr>
      </w:pPr>
    </w:p>
    <w:p w:rsidR="00975FB0" w:rsidRPr="00975FB0" w:rsidRDefault="00975FB0" w:rsidP="00682B85">
      <w:pPr>
        <w:jc w:val="both"/>
        <w:rPr>
          <w:rFonts w:cstheme="minorHAnsi"/>
          <w:color w:val="000000" w:themeColor="text1"/>
          <w:sz w:val="22"/>
          <w:szCs w:val="22"/>
        </w:rPr>
      </w:pPr>
      <w:r w:rsidRPr="00975FB0">
        <w:rPr>
          <w:rFonts w:cstheme="minorHAnsi"/>
          <w:color w:val="000000" w:themeColor="text1"/>
          <w:sz w:val="22"/>
          <w:szCs w:val="22"/>
        </w:rPr>
        <w:t xml:space="preserve">Mondiale, la guerre de 1939-1945 l’est bien plus que celle de 1914-1918, qui épargna de vastes parties du globe : </w:t>
      </w:r>
      <w:r w:rsidRPr="00975FB0">
        <w:rPr>
          <w:rFonts w:cstheme="minorHAnsi"/>
          <w:b/>
          <w:color w:val="000000" w:themeColor="text1"/>
          <w:sz w:val="22"/>
          <w:szCs w:val="22"/>
        </w:rPr>
        <w:t>la guerre s’est en effet étendue au monde entier, notamment cette fois-ci à l’Afrique et à l’Asie</w:t>
      </w:r>
      <w:r w:rsidRPr="00975FB0">
        <w:rPr>
          <w:rFonts w:cstheme="minorHAnsi"/>
          <w:color w:val="000000" w:themeColor="text1"/>
          <w:sz w:val="22"/>
          <w:szCs w:val="22"/>
        </w:rPr>
        <w:t>. Ce processus de mondialisation a modifié les catégories et les représentations de l’espace et du temps. La Seconde Guerre mondiale fut un véritable monde en soi.</w:t>
      </w:r>
    </w:p>
    <w:p w:rsidR="00975FB0" w:rsidRPr="00975FB0" w:rsidRDefault="00975FB0" w:rsidP="00682B85">
      <w:pPr>
        <w:jc w:val="both"/>
        <w:rPr>
          <w:rFonts w:eastAsia="Times New Roman" w:cstheme="minorHAnsi"/>
          <w:b/>
          <w:color w:val="00B050"/>
          <w:sz w:val="4"/>
          <w:szCs w:val="4"/>
        </w:rPr>
      </w:pPr>
    </w:p>
    <w:p w:rsidR="00101D7D" w:rsidRDefault="00101D7D" w:rsidP="00682B85">
      <w:pPr>
        <w:jc w:val="both"/>
        <w:rPr>
          <w:rFonts w:eastAsia="Times New Roman" w:cstheme="minorHAnsi"/>
          <w:b/>
          <w:color w:val="00B050"/>
          <w:sz w:val="22"/>
          <w:szCs w:val="22"/>
        </w:rPr>
      </w:pPr>
      <w:r w:rsidRPr="00101D7D">
        <w:rPr>
          <w:rFonts w:eastAsia="Times New Roman" w:cstheme="minorHAnsi"/>
          <w:b/>
          <w:color w:val="00B050"/>
          <w:sz w:val="22"/>
          <w:szCs w:val="22"/>
        </w:rPr>
        <w:t>* Chronologie de la Seconde Guerre mondiale + planisphère de la situation en 1939</w:t>
      </w:r>
    </w:p>
    <w:p w:rsidR="00975FB0" w:rsidRPr="00975FB0" w:rsidRDefault="00975FB0" w:rsidP="00682B85">
      <w:pPr>
        <w:jc w:val="both"/>
        <w:rPr>
          <w:rFonts w:eastAsia="Times New Roman" w:cstheme="minorHAnsi"/>
          <w:b/>
          <w:color w:val="00B050"/>
          <w:sz w:val="4"/>
          <w:szCs w:val="4"/>
        </w:rPr>
      </w:pPr>
    </w:p>
    <w:p w:rsidR="00101D7D" w:rsidRDefault="00975FB0" w:rsidP="00682B85">
      <w:pPr>
        <w:jc w:val="both"/>
        <w:rPr>
          <w:rFonts w:eastAsia="Times New Roman" w:cstheme="minorHAnsi"/>
          <w:b/>
          <w:color w:val="00B050"/>
          <w:sz w:val="22"/>
          <w:szCs w:val="22"/>
        </w:rPr>
      </w:pPr>
      <w:r w:rsidRPr="00252F41">
        <w:rPr>
          <w:rFonts w:ascii="Arial" w:hAnsi="Arial" w:cs="Arial"/>
          <w:b/>
          <w:i/>
          <w:color w:val="000000" w:themeColor="text1"/>
          <w:sz w:val="22"/>
          <w:szCs w:val="22"/>
        </w:rPr>
        <w:t>►</w:t>
      </w:r>
      <w:r>
        <w:rPr>
          <w:rFonts w:ascii="Arial" w:hAnsi="Arial" w:cs="Arial"/>
          <w:b/>
          <w:i/>
          <w:color w:val="000000" w:themeColor="text1"/>
          <w:sz w:val="22"/>
          <w:szCs w:val="22"/>
        </w:rPr>
        <w:t xml:space="preserve"> </w:t>
      </w:r>
      <w:r w:rsidR="00101D7D" w:rsidRPr="00975FB0">
        <w:rPr>
          <w:rFonts w:eastAsia="Times New Roman" w:cstheme="minorHAnsi"/>
          <w:b/>
          <w:i/>
          <w:color w:val="000000" w:themeColor="text1"/>
          <w:sz w:val="22"/>
          <w:szCs w:val="22"/>
        </w:rPr>
        <w:t xml:space="preserve">Présentation rapide des </w:t>
      </w:r>
      <w:r w:rsidRPr="00975FB0">
        <w:rPr>
          <w:rFonts w:eastAsia="Times New Roman" w:cstheme="minorHAnsi"/>
          <w:b/>
          <w:i/>
          <w:color w:val="000000" w:themeColor="text1"/>
          <w:sz w:val="22"/>
          <w:szCs w:val="22"/>
        </w:rPr>
        <w:t>deux camps qui s’affrontent, des grandes phases et des deux grandes zones de front.</w:t>
      </w:r>
    </w:p>
    <w:p w:rsidR="00975FB0" w:rsidRPr="00975FB0" w:rsidRDefault="00975FB0" w:rsidP="00682B85">
      <w:pPr>
        <w:jc w:val="both"/>
        <w:rPr>
          <w:rFonts w:ascii="Arial" w:hAnsi="Arial" w:cs="Arial"/>
          <w:b/>
          <w:i/>
          <w:color w:val="000000" w:themeColor="text1"/>
          <w:sz w:val="4"/>
          <w:szCs w:val="4"/>
        </w:rPr>
      </w:pPr>
    </w:p>
    <w:p w:rsidR="00975FB0" w:rsidRPr="00252F41" w:rsidRDefault="00101D7D" w:rsidP="00975FB0">
      <w:pPr>
        <w:tabs>
          <w:tab w:val="left" w:pos="5250"/>
        </w:tabs>
        <w:jc w:val="both"/>
        <w:rPr>
          <w:rFonts w:cstheme="minorHAnsi"/>
          <w:b/>
          <w:color w:val="00B050"/>
          <w:sz w:val="22"/>
          <w:szCs w:val="22"/>
        </w:rPr>
      </w:pPr>
      <w:r w:rsidRPr="00252F41">
        <w:rPr>
          <w:rFonts w:ascii="Arial" w:hAnsi="Arial" w:cs="Arial"/>
          <w:b/>
          <w:i/>
          <w:color w:val="000000" w:themeColor="text1"/>
          <w:sz w:val="22"/>
          <w:szCs w:val="22"/>
        </w:rPr>
        <w:t>►</w:t>
      </w:r>
      <w:r>
        <w:rPr>
          <w:rFonts w:ascii="Arial" w:hAnsi="Arial" w:cs="Arial"/>
          <w:b/>
          <w:i/>
          <w:color w:val="000000" w:themeColor="text1"/>
          <w:sz w:val="22"/>
          <w:szCs w:val="22"/>
        </w:rPr>
        <w:t xml:space="preserve"> </w:t>
      </w:r>
      <w:r w:rsidRPr="00101D7D">
        <w:rPr>
          <w:rFonts w:eastAsia="Times New Roman" w:cstheme="minorHAnsi"/>
          <w:b/>
          <w:i/>
          <w:color w:val="000000" w:themeColor="text1"/>
          <w:sz w:val="22"/>
          <w:szCs w:val="22"/>
        </w:rPr>
        <w:t>Construction d’une frise chronologique des grandes phases de la guerre</w:t>
      </w:r>
      <w:r w:rsidR="00975FB0">
        <w:rPr>
          <w:rFonts w:eastAsia="Times New Roman" w:cstheme="minorHAnsi"/>
          <w:b/>
          <w:i/>
          <w:color w:val="000000" w:themeColor="text1"/>
          <w:sz w:val="22"/>
          <w:szCs w:val="22"/>
        </w:rPr>
        <w:t xml:space="preserve"> (</w:t>
      </w:r>
      <w:r w:rsidRPr="00101D7D">
        <w:rPr>
          <w:rFonts w:eastAsia="Times New Roman" w:cstheme="minorHAnsi"/>
          <w:b/>
          <w:i/>
          <w:color w:val="000000" w:themeColor="text1"/>
          <w:sz w:val="22"/>
          <w:szCs w:val="22"/>
        </w:rPr>
        <w:t>sur la fiche de prises de notes</w:t>
      </w:r>
      <w:r w:rsidR="00975FB0">
        <w:rPr>
          <w:rFonts w:eastAsia="Times New Roman" w:cstheme="minorHAnsi"/>
          <w:b/>
          <w:i/>
          <w:color w:val="000000" w:themeColor="text1"/>
          <w:sz w:val="22"/>
          <w:szCs w:val="22"/>
        </w:rPr>
        <w:t xml:space="preserve">) avec un zoom sur les deux principales zones de front (Europe et Asie) à deux périodes (1939-1942 / 1942-1945) ; </w:t>
      </w:r>
      <w:r w:rsidR="00975FB0" w:rsidRPr="00DC4B48">
        <w:rPr>
          <w:rFonts w:cstheme="minorHAnsi"/>
          <w:b/>
          <w:i/>
          <w:color w:val="000000" w:themeColor="text1"/>
          <w:sz w:val="22"/>
          <w:szCs w:val="22"/>
          <w:u w:val="single"/>
        </w:rPr>
        <w:t>liens hypertextes sur les cartes</w:t>
      </w:r>
      <w:r w:rsidR="00DC4B48">
        <w:rPr>
          <w:rFonts w:cstheme="minorHAnsi"/>
          <w:b/>
          <w:i/>
          <w:color w:val="000000" w:themeColor="text1"/>
          <w:sz w:val="22"/>
          <w:szCs w:val="22"/>
        </w:rPr>
        <w:t xml:space="preserve"> pour revenir à la frise</w:t>
      </w:r>
      <w:r w:rsidR="00975FB0" w:rsidRPr="00975FB0">
        <w:rPr>
          <w:rFonts w:cstheme="minorHAnsi"/>
          <w:b/>
          <w:i/>
          <w:color w:val="000000" w:themeColor="text1"/>
          <w:sz w:val="22"/>
          <w:szCs w:val="22"/>
        </w:rPr>
        <w:t>.</w:t>
      </w:r>
    </w:p>
    <w:p w:rsidR="005B7479" w:rsidRDefault="005B7479" w:rsidP="00682B85">
      <w:pPr>
        <w:jc w:val="both"/>
        <w:rPr>
          <w:rFonts w:eastAsia="Times New Roman" w:cstheme="minorHAnsi"/>
          <w:b/>
          <w:color w:val="FF0000"/>
          <w:lang w:eastAsia="fr-FR"/>
        </w:rPr>
      </w:pPr>
    </w:p>
    <w:p w:rsidR="00682B85" w:rsidRDefault="00682B85" w:rsidP="00682B85">
      <w:pPr>
        <w:jc w:val="both"/>
        <w:rPr>
          <w:rFonts w:eastAsia="Times New Roman" w:cstheme="minorHAnsi"/>
          <w:b/>
          <w:color w:val="FF0000"/>
          <w:u w:val="single"/>
          <w:lang w:eastAsia="fr-FR"/>
        </w:rPr>
      </w:pPr>
      <w:r w:rsidRPr="00682B85">
        <w:rPr>
          <w:rFonts w:eastAsia="Times New Roman" w:cstheme="minorHAnsi"/>
          <w:b/>
          <w:color w:val="FF0000"/>
          <w:lang w:eastAsia="fr-FR"/>
        </w:rPr>
        <w:lastRenderedPageBreak/>
        <w:t xml:space="preserve">b) </w:t>
      </w:r>
      <w:r w:rsidRPr="00682B85">
        <w:rPr>
          <w:rFonts w:eastAsia="Times New Roman" w:cstheme="minorHAnsi"/>
          <w:b/>
          <w:color w:val="FF0000"/>
          <w:u w:val="single"/>
        </w:rPr>
        <w:t xml:space="preserve">Par sa nature </w:t>
      </w:r>
      <w:r w:rsidRPr="00682B85">
        <w:rPr>
          <w:rFonts w:eastAsia="Times New Roman" w:cstheme="minorHAnsi"/>
          <w:b/>
          <w:color w:val="FF0000"/>
          <w:u w:val="single"/>
          <w:lang w:eastAsia="fr-FR"/>
        </w:rPr>
        <w:t>et son intensité</w:t>
      </w:r>
    </w:p>
    <w:p w:rsidR="0058353D" w:rsidRPr="0058353D" w:rsidRDefault="0058353D" w:rsidP="00682B85">
      <w:pPr>
        <w:jc w:val="both"/>
        <w:rPr>
          <w:rFonts w:eastAsia="Times New Roman" w:cstheme="minorHAnsi"/>
          <w:b/>
          <w:color w:val="FF0000"/>
          <w:sz w:val="4"/>
          <w:szCs w:val="4"/>
          <w:u w:val="single"/>
          <w:lang w:eastAsia="fr-FR"/>
        </w:rPr>
      </w:pPr>
    </w:p>
    <w:p w:rsidR="0058353D" w:rsidRPr="0058353D" w:rsidRDefault="0058353D" w:rsidP="00682B85">
      <w:pPr>
        <w:jc w:val="both"/>
        <w:rPr>
          <w:rFonts w:eastAsia="Times New Roman" w:cstheme="minorHAnsi"/>
          <w:b/>
          <w:color w:val="00B050"/>
          <w:sz w:val="22"/>
          <w:szCs w:val="22"/>
          <w:lang w:eastAsia="fr-FR"/>
        </w:rPr>
      </w:pPr>
      <w:r w:rsidRPr="0058353D">
        <w:rPr>
          <w:rFonts w:eastAsia="Times New Roman" w:cstheme="minorHAnsi"/>
          <w:b/>
          <w:color w:val="00B050"/>
          <w:sz w:val="22"/>
          <w:szCs w:val="22"/>
          <w:lang w:eastAsia="fr-FR"/>
        </w:rPr>
        <w:t xml:space="preserve">* Couverture de l’ouvrage d’E. Ludendorff </w:t>
      </w:r>
      <w:r w:rsidRPr="00CB7A2F">
        <w:rPr>
          <w:rFonts w:eastAsia="Times New Roman" w:cstheme="minorHAnsi"/>
          <w:b/>
          <w:i/>
          <w:color w:val="00B050"/>
          <w:sz w:val="22"/>
          <w:szCs w:val="22"/>
          <w:lang w:eastAsia="fr-FR"/>
        </w:rPr>
        <w:t>La guerre totale</w:t>
      </w:r>
      <w:r w:rsidRPr="0058353D">
        <w:rPr>
          <w:rFonts w:eastAsia="Times New Roman" w:cstheme="minorHAnsi"/>
          <w:b/>
          <w:color w:val="00B050"/>
          <w:sz w:val="22"/>
          <w:szCs w:val="22"/>
          <w:lang w:eastAsia="fr-FR"/>
        </w:rPr>
        <w:t xml:space="preserve"> (1935) </w:t>
      </w:r>
    </w:p>
    <w:p w:rsidR="0058353D" w:rsidRDefault="0058353D" w:rsidP="00682B85">
      <w:pPr>
        <w:jc w:val="both"/>
        <w:rPr>
          <w:rFonts w:eastAsia="Times New Roman" w:cstheme="minorHAnsi"/>
          <w:b/>
          <w:color w:val="FF0000"/>
          <w:sz w:val="4"/>
          <w:szCs w:val="4"/>
          <w:u w:val="single"/>
          <w:lang w:eastAsia="fr-FR"/>
        </w:rPr>
      </w:pPr>
    </w:p>
    <w:p w:rsidR="00064DBE" w:rsidRDefault="0058353D" w:rsidP="00682B85">
      <w:pPr>
        <w:jc w:val="both"/>
        <w:rPr>
          <w:rFonts w:eastAsia="Times New Roman" w:cstheme="minorHAnsi"/>
          <w:b/>
          <w:bCs/>
          <w:color w:val="0070C0"/>
          <w:sz w:val="22"/>
          <w:szCs w:val="22"/>
          <w:lang w:eastAsia="fr-FR"/>
        </w:rPr>
      </w:pPr>
      <w:r>
        <w:rPr>
          <w:rFonts w:eastAsia="Times New Roman" w:cstheme="minorHAnsi"/>
          <w:b/>
          <w:color w:val="0070C0"/>
          <w:sz w:val="22"/>
          <w:szCs w:val="22"/>
          <w:lang w:eastAsia="fr-FR"/>
        </w:rPr>
        <w:t>Le c</w:t>
      </w:r>
      <w:r w:rsidRPr="0058353D">
        <w:rPr>
          <w:rFonts w:eastAsia="Times New Roman" w:cstheme="minorHAnsi"/>
          <w:b/>
          <w:color w:val="0070C0"/>
          <w:sz w:val="22"/>
          <w:szCs w:val="22"/>
          <w:lang w:eastAsia="fr-FR"/>
        </w:rPr>
        <w:t xml:space="preserve">oncept </w:t>
      </w:r>
      <w:r>
        <w:rPr>
          <w:rFonts w:eastAsia="Times New Roman" w:cstheme="minorHAnsi"/>
          <w:b/>
          <w:color w:val="0070C0"/>
          <w:sz w:val="22"/>
          <w:szCs w:val="22"/>
          <w:lang w:eastAsia="fr-FR"/>
        </w:rPr>
        <w:t>de guerre total</w:t>
      </w:r>
      <w:r w:rsidR="009615CF">
        <w:rPr>
          <w:rFonts w:eastAsia="Times New Roman" w:cstheme="minorHAnsi"/>
          <w:b/>
          <w:color w:val="0070C0"/>
          <w:sz w:val="22"/>
          <w:szCs w:val="22"/>
          <w:lang w:eastAsia="fr-FR"/>
        </w:rPr>
        <w:t>e</w:t>
      </w:r>
      <w:r>
        <w:rPr>
          <w:rFonts w:eastAsia="Times New Roman" w:cstheme="minorHAnsi"/>
          <w:b/>
          <w:color w:val="0070C0"/>
          <w:sz w:val="22"/>
          <w:szCs w:val="22"/>
          <w:lang w:eastAsia="fr-FR"/>
        </w:rPr>
        <w:t xml:space="preserve"> a été </w:t>
      </w:r>
      <w:r w:rsidRPr="0058353D">
        <w:rPr>
          <w:rFonts w:eastAsia="Times New Roman" w:cstheme="minorHAnsi"/>
          <w:b/>
          <w:color w:val="0070C0"/>
          <w:sz w:val="22"/>
          <w:szCs w:val="22"/>
          <w:lang w:eastAsia="fr-FR"/>
        </w:rPr>
        <w:t xml:space="preserve">popularisé par le général allemand </w:t>
      </w:r>
      <w:r w:rsidR="009615CF" w:rsidRPr="0058353D">
        <w:rPr>
          <w:rFonts w:eastAsia="Times New Roman" w:cstheme="minorHAnsi"/>
          <w:b/>
          <w:bCs/>
          <w:color w:val="0070C0"/>
          <w:sz w:val="22"/>
          <w:szCs w:val="22"/>
          <w:lang w:eastAsia="fr-FR"/>
        </w:rPr>
        <w:t>Ludendorff</w:t>
      </w:r>
      <w:r>
        <w:rPr>
          <w:rFonts w:eastAsia="Times New Roman" w:cstheme="minorHAnsi"/>
          <w:b/>
          <w:bCs/>
          <w:color w:val="0070C0"/>
          <w:sz w:val="22"/>
          <w:szCs w:val="22"/>
          <w:lang w:eastAsia="fr-FR"/>
        </w:rPr>
        <w:t xml:space="preserve">. Il </w:t>
      </w:r>
      <w:r w:rsidR="00064DBE">
        <w:rPr>
          <w:rFonts w:eastAsia="Times New Roman" w:cstheme="minorHAnsi"/>
          <w:b/>
          <w:bCs/>
          <w:color w:val="0070C0"/>
          <w:sz w:val="22"/>
          <w:szCs w:val="22"/>
          <w:lang w:eastAsia="fr-FR"/>
        </w:rPr>
        <w:t>exprime le fait que la victoire dépend non seulement de la bravoure des soldats au combat mais aussi et surtout de l’aptitude des États à mobiliser tous les moyens et la population entière au service de l’effort de guerre.</w:t>
      </w:r>
    </w:p>
    <w:p w:rsidR="00064DBE" w:rsidRPr="00064DBE" w:rsidRDefault="00064DBE" w:rsidP="00064DBE">
      <w:pPr>
        <w:jc w:val="both"/>
        <w:rPr>
          <w:rFonts w:cstheme="minorHAnsi"/>
          <w:b/>
          <w:bCs/>
          <w:color w:val="0070C0"/>
          <w:sz w:val="22"/>
          <w:szCs w:val="22"/>
        </w:rPr>
      </w:pPr>
      <w:r w:rsidRPr="00064DBE">
        <w:rPr>
          <w:rFonts w:eastAsia="Times New Roman" w:cstheme="minorHAnsi"/>
          <w:b/>
          <w:bCs/>
          <w:color w:val="0070C0"/>
          <w:sz w:val="22"/>
          <w:szCs w:val="22"/>
          <w:lang w:eastAsia="fr-FR"/>
        </w:rPr>
        <w:t xml:space="preserve">Le concept de guerre totale franchit un seuil au cours de la Seconde Guerre mondiale : </w:t>
      </w:r>
      <w:r w:rsidRPr="00064DBE">
        <w:rPr>
          <w:rFonts w:cstheme="minorHAnsi"/>
          <w:b/>
          <w:bCs/>
          <w:color w:val="0070C0"/>
          <w:sz w:val="22"/>
          <w:szCs w:val="22"/>
        </w:rPr>
        <w:t>l’engagement des acteurs est conçu comme un véritable combat idéologique et politique</w:t>
      </w:r>
      <w:r>
        <w:rPr>
          <w:rFonts w:cstheme="minorHAnsi"/>
          <w:b/>
          <w:bCs/>
          <w:color w:val="0070C0"/>
          <w:sz w:val="22"/>
          <w:szCs w:val="22"/>
        </w:rPr>
        <w:t xml:space="preserve"> </w:t>
      </w:r>
      <w:r w:rsidRPr="00064DBE">
        <w:rPr>
          <w:rFonts w:eastAsia="Times New Roman" w:cstheme="minorHAnsi"/>
          <w:b/>
          <w:bCs/>
          <w:color w:val="0070C0"/>
          <w:sz w:val="22"/>
          <w:szCs w:val="22"/>
          <w:lang w:eastAsia="fr-FR"/>
        </w:rPr>
        <w:t>dans lequel s’opposent des civilisations et des visions du monde.</w:t>
      </w:r>
    </w:p>
    <w:p w:rsidR="00894FAE" w:rsidRPr="00153869" w:rsidRDefault="00894FAE" w:rsidP="004C4367">
      <w:pPr>
        <w:jc w:val="both"/>
        <w:rPr>
          <w:rFonts w:eastAsia="Times New Roman" w:cstheme="minorHAnsi"/>
          <w:b/>
          <w:color w:val="0070C0"/>
          <w:sz w:val="6"/>
          <w:szCs w:val="6"/>
          <w:lang w:eastAsia="fr-FR"/>
        </w:rPr>
      </w:pPr>
    </w:p>
    <w:p w:rsidR="00ED2D73" w:rsidRPr="00894FAE" w:rsidRDefault="00ED2D73" w:rsidP="004C4367">
      <w:pPr>
        <w:jc w:val="both"/>
        <w:rPr>
          <w:rFonts w:eastAsia="Times New Roman" w:cstheme="minorHAnsi"/>
          <w:b/>
          <w:color w:val="0070C0"/>
          <w:sz w:val="22"/>
          <w:szCs w:val="22"/>
          <w:lang w:eastAsia="fr-FR"/>
        </w:rPr>
      </w:pPr>
      <w:r w:rsidRPr="00ED2D73">
        <w:rPr>
          <w:rFonts w:eastAsia="Times New Roman" w:cstheme="minorHAnsi"/>
          <w:color w:val="000000" w:themeColor="text1"/>
          <w:sz w:val="22"/>
          <w:szCs w:val="22"/>
          <w:lang w:eastAsia="fr-FR"/>
        </w:rPr>
        <w:t xml:space="preserve">Analyse d’Enzo </w:t>
      </w:r>
      <w:proofErr w:type="spellStart"/>
      <w:r w:rsidRPr="00ED2D73">
        <w:rPr>
          <w:rFonts w:eastAsia="Times New Roman" w:cstheme="minorHAnsi"/>
          <w:color w:val="000000" w:themeColor="text1"/>
          <w:sz w:val="22"/>
          <w:szCs w:val="22"/>
          <w:lang w:eastAsia="fr-FR"/>
        </w:rPr>
        <w:t>Traverso</w:t>
      </w:r>
      <w:proofErr w:type="spellEnd"/>
      <w:r w:rsidRPr="00ED2D73">
        <w:rPr>
          <w:rFonts w:eastAsia="Times New Roman" w:cstheme="minorHAnsi"/>
          <w:color w:val="000000" w:themeColor="text1"/>
          <w:sz w:val="22"/>
          <w:szCs w:val="22"/>
          <w:lang w:eastAsia="fr-FR"/>
        </w:rPr>
        <w:t xml:space="preserve"> (in </w:t>
      </w:r>
      <w:r w:rsidRPr="00ED2D73">
        <w:rPr>
          <w:rFonts w:eastAsia="Times New Roman" w:cstheme="minorHAnsi"/>
          <w:i/>
          <w:color w:val="000000" w:themeColor="text1"/>
          <w:sz w:val="22"/>
          <w:szCs w:val="22"/>
          <w:lang w:eastAsia="fr-FR"/>
        </w:rPr>
        <w:t>La Guerre monde</w:t>
      </w:r>
      <w:r w:rsidRPr="00ED2D73">
        <w:rPr>
          <w:rFonts w:eastAsia="Times New Roman" w:cstheme="minorHAnsi"/>
          <w:color w:val="000000" w:themeColor="text1"/>
          <w:sz w:val="22"/>
          <w:szCs w:val="22"/>
          <w:lang w:eastAsia="fr-FR"/>
        </w:rPr>
        <w:t>, 2015)</w:t>
      </w:r>
      <w:r w:rsidR="008A1100">
        <w:rPr>
          <w:rFonts w:eastAsia="Times New Roman" w:cstheme="minorHAnsi"/>
          <w:color w:val="000000" w:themeColor="text1"/>
          <w:sz w:val="22"/>
          <w:szCs w:val="22"/>
          <w:lang w:eastAsia="fr-FR"/>
        </w:rPr>
        <w:t> :</w:t>
      </w:r>
    </w:p>
    <w:p w:rsidR="004C4367" w:rsidRPr="00ED2D73" w:rsidRDefault="004C4367" w:rsidP="00ED2D73">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eastAsia="Times New Roman" w:cstheme="minorHAnsi"/>
          <w:color w:val="000000" w:themeColor="text1"/>
          <w:sz w:val="22"/>
          <w:szCs w:val="22"/>
          <w:lang w:eastAsia="fr-FR"/>
        </w:rPr>
      </w:pPr>
      <w:r w:rsidRPr="00ED2D73">
        <w:rPr>
          <w:rFonts w:eastAsia="Times New Roman" w:cstheme="minorHAnsi"/>
          <w:color w:val="000000" w:themeColor="text1"/>
          <w:sz w:val="22"/>
          <w:szCs w:val="22"/>
          <w:lang w:eastAsia="fr-FR"/>
        </w:rPr>
        <w:t xml:space="preserve">Si la </w:t>
      </w:r>
      <w:r w:rsidRPr="008A1100">
        <w:rPr>
          <w:rFonts w:eastAsia="Times New Roman" w:cstheme="minorHAnsi"/>
          <w:b/>
          <w:color w:val="000000" w:themeColor="text1"/>
          <w:sz w:val="22"/>
          <w:szCs w:val="22"/>
          <w:lang w:eastAsia="fr-FR"/>
        </w:rPr>
        <w:t>guerre totale</w:t>
      </w:r>
      <w:r w:rsidRPr="00ED2D73">
        <w:rPr>
          <w:rFonts w:eastAsia="Times New Roman" w:cstheme="minorHAnsi"/>
          <w:color w:val="000000" w:themeColor="text1"/>
          <w:sz w:val="22"/>
          <w:szCs w:val="22"/>
          <w:lang w:eastAsia="fr-FR"/>
        </w:rPr>
        <w:t xml:space="preserve"> constitue un trait partagé entre le premier et le second conflit mondial, cette continuité ne saurait pas cacher le seuil qualitatif qui les sépare dans tous les domaines, de la politique à l’économie, de la technologie à la culture, au-delà de l’écart militaire évident. Le premier conflit avait engendré l’Union sacrée, introduit la censure et limité le pluralisme politique au sein des États belligérants ; le deuxième vit s’affronter, parmi ses acteurs, des </w:t>
      </w:r>
      <w:r w:rsidRPr="008A1100">
        <w:rPr>
          <w:rFonts w:eastAsia="Times New Roman" w:cstheme="minorHAnsi"/>
          <w:b/>
          <w:color w:val="000000" w:themeColor="text1"/>
          <w:sz w:val="22"/>
          <w:szCs w:val="22"/>
          <w:lang w:eastAsia="fr-FR"/>
        </w:rPr>
        <w:t>États totalitaires</w:t>
      </w:r>
      <w:r w:rsidRPr="00ED2D73">
        <w:rPr>
          <w:rFonts w:eastAsia="Times New Roman" w:cstheme="minorHAnsi"/>
          <w:color w:val="000000" w:themeColor="text1"/>
          <w:sz w:val="22"/>
          <w:szCs w:val="22"/>
          <w:lang w:eastAsia="fr-FR"/>
        </w:rPr>
        <w:t xml:space="preserve">. Le premier conflit avait donné naissance à des formes encore embryonnaires de « planisme » et expérimenté le blocus comme arme de combat ; le deuxième connut des formes de </w:t>
      </w:r>
      <w:r w:rsidRPr="008A1100">
        <w:rPr>
          <w:rFonts w:eastAsia="Times New Roman" w:cstheme="minorHAnsi"/>
          <w:b/>
          <w:color w:val="000000" w:themeColor="text1"/>
          <w:sz w:val="22"/>
          <w:szCs w:val="22"/>
          <w:lang w:eastAsia="fr-FR"/>
        </w:rPr>
        <w:t>famines planifiées</w:t>
      </w:r>
      <w:r w:rsidRPr="00ED2D73">
        <w:rPr>
          <w:rFonts w:eastAsia="Times New Roman" w:cstheme="minorHAnsi"/>
          <w:color w:val="000000" w:themeColor="text1"/>
          <w:sz w:val="22"/>
          <w:szCs w:val="22"/>
          <w:lang w:eastAsia="fr-FR"/>
        </w:rPr>
        <w:t xml:space="preserve"> (par l’Allemagne sur le front oriental en 1941). Le premier conflit avait transformé la culture en propagande, en enrôlant la presse et en découvrant le pouvoir des images ; le deuxième utilisa largement </w:t>
      </w:r>
      <w:r w:rsidRPr="008A1100">
        <w:rPr>
          <w:rFonts w:eastAsia="Times New Roman" w:cstheme="minorHAnsi"/>
          <w:b/>
          <w:color w:val="000000" w:themeColor="text1"/>
          <w:sz w:val="22"/>
          <w:szCs w:val="22"/>
          <w:lang w:eastAsia="fr-FR"/>
        </w:rPr>
        <w:t>la radio et le cinéma</w:t>
      </w:r>
      <w:r w:rsidRPr="00ED2D73">
        <w:rPr>
          <w:rFonts w:eastAsia="Times New Roman" w:cstheme="minorHAnsi"/>
          <w:color w:val="000000" w:themeColor="text1"/>
          <w:sz w:val="22"/>
          <w:szCs w:val="22"/>
          <w:lang w:eastAsia="fr-FR"/>
        </w:rPr>
        <w:t xml:space="preserve">. L’effervescence patriotique de 14-18 laissa la place, pendant la Seconde Guerre mondiale, à un </w:t>
      </w:r>
      <w:r w:rsidRPr="008A1100">
        <w:rPr>
          <w:rFonts w:eastAsia="Times New Roman" w:cstheme="minorHAnsi"/>
          <w:b/>
          <w:color w:val="000000" w:themeColor="text1"/>
          <w:sz w:val="22"/>
          <w:szCs w:val="22"/>
          <w:lang w:eastAsia="fr-FR"/>
        </w:rPr>
        <w:t>engagement politique intensif dans lequel le recours aux armes n’était plus imposé par les États mais choisi comme un combat idéologique et politique</w:t>
      </w:r>
      <w:r w:rsidRPr="00ED2D73">
        <w:rPr>
          <w:rFonts w:eastAsia="Times New Roman" w:cstheme="minorHAnsi"/>
          <w:color w:val="000000" w:themeColor="text1"/>
          <w:sz w:val="22"/>
          <w:szCs w:val="22"/>
          <w:lang w:eastAsia="fr-FR"/>
        </w:rPr>
        <w:t xml:space="preserve">. Dans le cadre d’une </w:t>
      </w:r>
      <w:r w:rsidRPr="008A1100">
        <w:rPr>
          <w:rFonts w:eastAsia="Times New Roman" w:cstheme="minorHAnsi"/>
          <w:b/>
          <w:color w:val="000000" w:themeColor="text1"/>
          <w:sz w:val="22"/>
          <w:szCs w:val="22"/>
          <w:lang w:eastAsia="fr-FR"/>
        </w:rPr>
        <w:t>guerre civile internationale dans laquelle s’opposaient des civilisations et des visions du monde</w:t>
      </w:r>
      <w:r w:rsidRPr="00ED2D73">
        <w:rPr>
          <w:rFonts w:eastAsia="Times New Roman" w:cstheme="minorHAnsi"/>
          <w:color w:val="000000" w:themeColor="text1"/>
          <w:sz w:val="22"/>
          <w:szCs w:val="22"/>
          <w:lang w:eastAsia="fr-FR"/>
        </w:rPr>
        <w:t>, il n’y avait pas que des patriotes, mais aussi des partisans et des résistants.</w:t>
      </w:r>
    </w:p>
    <w:p w:rsidR="004C4367" w:rsidRPr="00ED2D73" w:rsidRDefault="004C4367" w:rsidP="00ED2D73">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eastAsia="Times New Roman" w:cstheme="minorHAnsi"/>
          <w:color w:val="000000" w:themeColor="text1"/>
          <w:sz w:val="22"/>
          <w:szCs w:val="22"/>
          <w:lang w:eastAsia="fr-FR"/>
        </w:rPr>
      </w:pPr>
      <w:r w:rsidRPr="008A1100">
        <w:rPr>
          <w:rFonts w:eastAsia="Times New Roman" w:cstheme="minorHAnsi"/>
          <w:b/>
          <w:color w:val="000000" w:themeColor="text1"/>
          <w:sz w:val="22"/>
          <w:szCs w:val="22"/>
          <w:lang w:eastAsia="fr-FR"/>
        </w:rPr>
        <w:t>Entre 1939 et 1945, la guerre devint une guerre d’anéantissemen</w:t>
      </w:r>
      <w:r w:rsidRPr="00ED2D73">
        <w:rPr>
          <w:rFonts w:eastAsia="Times New Roman" w:cstheme="minorHAnsi"/>
          <w:color w:val="000000" w:themeColor="text1"/>
          <w:sz w:val="22"/>
          <w:szCs w:val="22"/>
          <w:lang w:eastAsia="fr-FR"/>
        </w:rPr>
        <w:t xml:space="preserve">t. Ainsi furent conçus, au-delà de leurs motivations idéologiques, le </w:t>
      </w:r>
      <w:proofErr w:type="spellStart"/>
      <w:r w:rsidRPr="00ED2D73">
        <w:rPr>
          <w:rFonts w:eastAsia="Times New Roman" w:cstheme="minorHAnsi"/>
          <w:i/>
          <w:color w:val="000000" w:themeColor="text1"/>
          <w:sz w:val="22"/>
          <w:szCs w:val="22"/>
          <w:lang w:eastAsia="fr-FR"/>
        </w:rPr>
        <w:t>Volkstumkampf</w:t>
      </w:r>
      <w:proofErr w:type="spellEnd"/>
      <w:r w:rsidRPr="00ED2D73">
        <w:rPr>
          <w:rFonts w:eastAsia="Times New Roman" w:cstheme="minorHAnsi"/>
          <w:color w:val="000000" w:themeColor="text1"/>
          <w:sz w:val="22"/>
          <w:szCs w:val="22"/>
          <w:lang w:eastAsia="fr-FR"/>
        </w:rPr>
        <w:t xml:space="preserve"> nazi à l’Est en 1941, l’avancée de l’Armée rouge en Prusse en 1944, la guerre aérienne anglo-américaine contre l’Allemagne, ou encore la guerre dans le Pacifique.</w:t>
      </w:r>
      <w:r w:rsidR="00ED2D73" w:rsidRPr="00ED2D73">
        <w:rPr>
          <w:rFonts w:eastAsia="Times New Roman" w:cstheme="minorHAnsi"/>
          <w:color w:val="000000" w:themeColor="text1"/>
          <w:sz w:val="22"/>
          <w:szCs w:val="22"/>
          <w:lang w:eastAsia="fr-FR"/>
        </w:rPr>
        <w:t xml:space="preserve"> </w:t>
      </w:r>
    </w:p>
    <w:p w:rsidR="009D034F" w:rsidRPr="00153869" w:rsidRDefault="009D034F" w:rsidP="009D034F">
      <w:pPr>
        <w:autoSpaceDE w:val="0"/>
        <w:autoSpaceDN w:val="0"/>
        <w:adjustRightInd w:val="0"/>
        <w:rPr>
          <w:rFonts w:cstheme="minorHAnsi"/>
          <w:b/>
          <w:color w:val="FF0000"/>
          <w:sz w:val="13"/>
          <w:szCs w:val="13"/>
        </w:rPr>
      </w:pPr>
    </w:p>
    <w:p w:rsidR="009D034F" w:rsidRDefault="009D034F" w:rsidP="009D034F">
      <w:pPr>
        <w:autoSpaceDE w:val="0"/>
        <w:autoSpaceDN w:val="0"/>
        <w:adjustRightInd w:val="0"/>
        <w:rPr>
          <w:rFonts w:cstheme="minorHAnsi"/>
          <w:b/>
          <w:color w:val="FF0000"/>
          <w:sz w:val="22"/>
          <w:szCs w:val="22"/>
          <w:u w:val="single"/>
        </w:rPr>
      </w:pPr>
      <w:r w:rsidRPr="004E4A7D">
        <w:rPr>
          <w:rFonts w:cstheme="minorHAnsi"/>
          <w:b/>
          <w:color w:val="FF0000"/>
          <w:sz w:val="22"/>
          <w:szCs w:val="22"/>
          <w:u w:val="single"/>
        </w:rPr>
        <w:t>Une guerre d’anéantis</w:t>
      </w:r>
      <w:r w:rsidR="00ED2D73" w:rsidRPr="004E4A7D">
        <w:rPr>
          <w:rFonts w:cstheme="minorHAnsi"/>
          <w:b/>
          <w:color w:val="FF0000"/>
          <w:sz w:val="22"/>
          <w:szCs w:val="22"/>
          <w:u w:val="single"/>
        </w:rPr>
        <w:t>sement</w:t>
      </w:r>
      <w:r w:rsidRPr="004E4A7D">
        <w:rPr>
          <w:rFonts w:cstheme="minorHAnsi"/>
          <w:b/>
          <w:color w:val="FF0000"/>
          <w:sz w:val="22"/>
          <w:szCs w:val="22"/>
          <w:u w:val="single"/>
        </w:rPr>
        <w:t xml:space="preserve"> menée </w:t>
      </w:r>
      <w:r w:rsidR="00ED2D73" w:rsidRPr="004E4A7D">
        <w:rPr>
          <w:rFonts w:cstheme="minorHAnsi"/>
          <w:b/>
          <w:color w:val="FF0000"/>
          <w:sz w:val="22"/>
          <w:szCs w:val="22"/>
          <w:u w:val="single"/>
        </w:rPr>
        <w:t>par</w:t>
      </w:r>
      <w:r w:rsidRPr="004E4A7D">
        <w:rPr>
          <w:rFonts w:cstheme="minorHAnsi"/>
          <w:b/>
          <w:color w:val="FF0000"/>
          <w:sz w:val="22"/>
          <w:szCs w:val="22"/>
          <w:u w:val="single"/>
        </w:rPr>
        <w:t xml:space="preserve"> </w:t>
      </w:r>
      <w:r w:rsidR="00ED2D73" w:rsidRPr="004E4A7D">
        <w:rPr>
          <w:rFonts w:cstheme="minorHAnsi"/>
          <w:b/>
          <w:color w:val="FF0000"/>
          <w:sz w:val="22"/>
          <w:szCs w:val="22"/>
          <w:u w:val="single"/>
        </w:rPr>
        <w:t>l’</w:t>
      </w:r>
      <w:r w:rsidRPr="004E4A7D">
        <w:rPr>
          <w:rFonts w:cstheme="minorHAnsi"/>
          <w:b/>
          <w:color w:val="FF0000"/>
          <w:sz w:val="22"/>
          <w:szCs w:val="22"/>
          <w:u w:val="single"/>
        </w:rPr>
        <w:t xml:space="preserve">Allemagne et </w:t>
      </w:r>
      <w:r w:rsidR="00ED2D73" w:rsidRPr="004E4A7D">
        <w:rPr>
          <w:rFonts w:cstheme="minorHAnsi"/>
          <w:b/>
          <w:color w:val="FF0000"/>
          <w:sz w:val="22"/>
          <w:szCs w:val="22"/>
          <w:u w:val="single"/>
        </w:rPr>
        <w:t xml:space="preserve">le </w:t>
      </w:r>
      <w:r w:rsidRPr="004E4A7D">
        <w:rPr>
          <w:rFonts w:cstheme="minorHAnsi"/>
          <w:b/>
          <w:color w:val="FF0000"/>
          <w:sz w:val="22"/>
          <w:szCs w:val="22"/>
          <w:u w:val="single"/>
        </w:rPr>
        <w:t>Japon</w:t>
      </w:r>
    </w:p>
    <w:p w:rsidR="004E4A7D" w:rsidRPr="004E4A7D" w:rsidRDefault="004E4A7D" w:rsidP="009D034F">
      <w:pPr>
        <w:autoSpaceDE w:val="0"/>
        <w:autoSpaceDN w:val="0"/>
        <w:adjustRightInd w:val="0"/>
        <w:rPr>
          <w:rFonts w:cstheme="minorHAnsi"/>
          <w:b/>
          <w:color w:val="FF0000"/>
          <w:sz w:val="4"/>
          <w:szCs w:val="4"/>
        </w:rPr>
      </w:pPr>
    </w:p>
    <w:p w:rsidR="004C4367" w:rsidRPr="00ED2D73" w:rsidRDefault="004C4367" w:rsidP="00682B85">
      <w:pPr>
        <w:jc w:val="both"/>
        <w:rPr>
          <w:rFonts w:eastAsia="Times New Roman" w:cstheme="minorHAnsi"/>
          <w:b/>
          <w:color w:val="00B050"/>
          <w:sz w:val="4"/>
          <w:szCs w:val="4"/>
          <w:lang w:eastAsia="fr-FR"/>
        </w:rPr>
      </w:pPr>
    </w:p>
    <w:p w:rsidR="008A724D" w:rsidRDefault="008A724D" w:rsidP="00682B85">
      <w:pPr>
        <w:jc w:val="both"/>
        <w:rPr>
          <w:rFonts w:eastAsia="Times New Roman" w:cstheme="minorHAnsi"/>
          <w:b/>
          <w:color w:val="00B050"/>
          <w:sz w:val="22"/>
          <w:szCs w:val="22"/>
          <w:lang w:eastAsia="fr-FR"/>
        </w:rPr>
      </w:pPr>
      <w:r w:rsidRPr="004C4367">
        <w:rPr>
          <w:rFonts w:eastAsia="Times New Roman" w:cstheme="minorHAnsi"/>
          <w:b/>
          <w:color w:val="00B050"/>
          <w:sz w:val="22"/>
          <w:szCs w:val="22"/>
          <w:lang w:eastAsia="fr-FR"/>
        </w:rPr>
        <w:t>* Discours de Goebbels (Sportpalast de Berlin,18 février 1943)</w:t>
      </w:r>
      <w:r w:rsidR="00064DBE">
        <w:rPr>
          <w:rFonts w:eastAsia="Times New Roman" w:cstheme="minorHAnsi"/>
          <w:b/>
          <w:color w:val="00B050"/>
          <w:sz w:val="22"/>
          <w:szCs w:val="22"/>
          <w:lang w:eastAsia="fr-FR"/>
        </w:rPr>
        <w:t xml:space="preserve"> + affiche de propagande pour la Waffen-SS (1943)</w:t>
      </w:r>
    </w:p>
    <w:p w:rsidR="00064DBE" w:rsidRPr="00064DBE" w:rsidRDefault="00064DBE" w:rsidP="00682B85">
      <w:pPr>
        <w:jc w:val="both"/>
        <w:rPr>
          <w:rFonts w:eastAsia="Times New Roman" w:cstheme="minorHAnsi"/>
          <w:b/>
          <w:color w:val="00B050"/>
          <w:sz w:val="4"/>
          <w:szCs w:val="4"/>
          <w:lang w:eastAsia="fr-FR"/>
        </w:rPr>
      </w:pPr>
    </w:p>
    <w:p w:rsidR="005302CB" w:rsidRPr="00C53C4D" w:rsidRDefault="008A724D" w:rsidP="00AA3EFE">
      <w:pPr>
        <w:jc w:val="both"/>
        <w:rPr>
          <w:rFonts w:eastAsia="Times New Roman" w:cstheme="minorHAnsi"/>
          <w:b/>
          <w:color w:val="0070C0"/>
          <w:sz w:val="22"/>
          <w:szCs w:val="22"/>
          <w:lang w:eastAsia="fr-FR"/>
        </w:rPr>
      </w:pPr>
      <w:r w:rsidRPr="00C53C4D">
        <w:rPr>
          <w:rFonts w:eastAsia="Times New Roman" w:cstheme="minorHAnsi"/>
          <w:color w:val="000000" w:themeColor="text1"/>
          <w:sz w:val="22"/>
          <w:szCs w:val="22"/>
          <w:lang w:eastAsia="fr-FR"/>
        </w:rPr>
        <w:t xml:space="preserve">Le discours de Goebbels annonce une </w:t>
      </w:r>
      <w:r w:rsidRPr="00C53C4D">
        <w:rPr>
          <w:rFonts w:eastAsia="Times New Roman" w:cstheme="minorHAnsi"/>
          <w:b/>
          <w:color w:val="0070C0"/>
          <w:sz w:val="22"/>
          <w:szCs w:val="22"/>
          <w:lang w:eastAsia="fr-FR"/>
        </w:rPr>
        <w:t>radicalisation de la violence nazie et un déchaînement de la violence</w:t>
      </w:r>
      <w:r w:rsidR="005302CB" w:rsidRPr="00C53C4D">
        <w:rPr>
          <w:rFonts w:eastAsia="Times New Roman" w:cstheme="minorHAnsi"/>
          <w:b/>
          <w:color w:val="0070C0"/>
          <w:sz w:val="22"/>
          <w:szCs w:val="22"/>
          <w:lang w:eastAsia="fr-FR"/>
        </w:rPr>
        <w:t xml:space="preserve"> </w:t>
      </w:r>
      <w:r w:rsidRPr="00C53C4D">
        <w:rPr>
          <w:rFonts w:eastAsia="Times New Roman" w:cstheme="minorHAnsi"/>
          <w:b/>
          <w:color w:val="0070C0"/>
          <w:sz w:val="22"/>
          <w:szCs w:val="22"/>
          <w:lang w:eastAsia="fr-FR"/>
        </w:rPr>
        <w:t>militaire</w:t>
      </w:r>
      <w:r w:rsidR="005302CB" w:rsidRPr="00C53C4D">
        <w:rPr>
          <w:rFonts w:eastAsia="Times New Roman" w:cstheme="minorHAnsi"/>
          <w:b/>
          <w:color w:val="0070C0"/>
          <w:sz w:val="22"/>
          <w:szCs w:val="22"/>
          <w:lang w:eastAsia="fr-FR"/>
        </w:rPr>
        <w:t xml:space="preserve"> </w:t>
      </w:r>
      <w:r w:rsidR="005302CB" w:rsidRPr="00C53C4D">
        <w:rPr>
          <w:rFonts w:eastAsia="Times New Roman" w:cstheme="minorHAnsi"/>
          <w:color w:val="000000" w:themeColor="text1"/>
          <w:sz w:val="22"/>
          <w:szCs w:val="22"/>
          <w:lang w:eastAsia="fr-FR"/>
        </w:rPr>
        <w:t>dans le contexte de la défaite de Stalingrad, où pour la première fois la Wehrmacht est vaincue dans une ville dont Hitler voulait faire un symbole de victoire</w:t>
      </w:r>
      <w:r w:rsidR="00AA3EFE" w:rsidRPr="00C53C4D">
        <w:rPr>
          <w:rFonts w:eastAsia="Times New Roman" w:cstheme="minorHAnsi"/>
          <w:color w:val="000000" w:themeColor="text1"/>
          <w:sz w:val="22"/>
          <w:szCs w:val="22"/>
          <w:lang w:eastAsia="fr-FR"/>
        </w:rPr>
        <w:t xml:space="preserve"> sur l’ennemi bolchévique</w:t>
      </w:r>
      <w:r w:rsidR="005302CB" w:rsidRPr="00C53C4D">
        <w:rPr>
          <w:rFonts w:eastAsia="Times New Roman" w:cstheme="minorHAnsi"/>
          <w:color w:val="000000" w:themeColor="text1"/>
          <w:sz w:val="22"/>
          <w:szCs w:val="22"/>
          <w:lang w:eastAsia="fr-FR"/>
        </w:rPr>
        <w:t>.</w:t>
      </w:r>
      <w:r w:rsidR="005302CB" w:rsidRPr="005302CB">
        <w:rPr>
          <w:rFonts w:eastAsia="Times New Roman" w:cstheme="minorHAnsi"/>
          <w:color w:val="0070C0"/>
          <w:sz w:val="22"/>
          <w:szCs w:val="22"/>
          <w:lang w:eastAsia="fr-FR"/>
        </w:rPr>
        <w:t xml:space="preserve"> </w:t>
      </w:r>
      <w:r w:rsidR="005302CB" w:rsidRPr="00C53C4D">
        <w:rPr>
          <w:rFonts w:eastAsia="Times New Roman" w:cstheme="minorHAnsi"/>
          <w:color w:val="000000" w:themeColor="text1"/>
          <w:sz w:val="22"/>
          <w:szCs w:val="22"/>
          <w:lang w:eastAsia="fr-FR"/>
        </w:rPr>
        <w:t>Le Reich réagit alors par la proclamation de la guerre totale par la bouche de son ministre de la propagande.</w:t>
      </w:r>
      <w:r w:rsidR="005302CB" w:rsidRPr="005302CB">
        <w:rPr>
          <w:rFonts w:ascii="Arial" w:eastAsia="Times New Roman" w:hAnsi="Arial" w:cs="Arial"/>
          <w:sz w:val="25"/>
          <w:szCs w:val="25"/>
          <w:lang w:eastAsia="fr-FR"/>
        </w:rPr>
        <w:t xml:space="preserve"> </w:t>
      </w:r>
      <w:r w:rsidR="005302CB" w:rsidRPr="00C53C4D">
        <w:rPr>
          <w:rFonts w:eastAsia="Times New Roman" w:cstheme="minorHAnsi"/>
          <w:b/>
          <w:color w:val="0070C0"/>
          <w:sz w:val="22"/>
          <w:szCs w:val="22"/>
          <w:lang w:eastAsia="fr-FR"/>
        </w:rPr>
        <w:t xml:space="preserve">Le peuple allemand se trouve </w:t>
      </w:r>
      <w:r w:rsidR="005302CB" w:rsidRPr="00C53C4D">
        <w:rPr>
          <w:rFonts w:eastAsia="Times New Roman" w:cstheme="minorHAnsi"/>
          <w:color w:val="000000" w:themeColor="text1"/>
          <w:sz w:val="22"/>
          <w:szCs w:val="22"/>
          <w:lang w:eastAsia="fr-FR"/>
        </w:rPr>
        <w:t xml:space="preserve">à un tournant de son histoire, à un tournant fatal. Il est engagé </w:t>
      </w:r>
      <w:r w:rsidR="005302CB" w:rsidRPr="00C53C4D">
        <w:rPr>
          <w:rFonts w:eastAsia="Times New Roman" w:cstheme="minorHAnsi"/>
          <w:b/>
          <w:color w:val="0070C0"/>
          <w:sz w:val="22"/>
          <w:szCs w:val="22"/>
          <w:lang w:eastAsia="fr-FR"/>
        </w:rPr>
        <w:t>dans la phase terminale d'un combat qui décidera de sa survie ou de son extinction.</w:t>
      </w:r>
    </w:p>
    <w:p w:rsidR="00AA3EFE" w:rsidRPr="00170E28" w:rsidRDefault="00AA3EFE" w:rsidP="00AA3EFE">
      <w:pPr>
        <w:jc w:val="both"/>
        <w:rPr>
          <w:rFonts w:eastAsia="Times New Roman" w:cstheme="minorHAnsi"/>
          <w:color w:val="000000" w:themeColor="text1"/>
          <w:sz w:val="22"/>
          <w:szCs w:val="22"/>
          <w:lang w:eastAsia="fr-FR"/>
        </w:rPr>
      </w:pPr>
      <w:r w:rsidRPr="00170E28">
        <w:rPr>
          <w:rFonts w:eastAsia="Times New Roman" w:cstheme="minorHAnsi"/>
          <w:color w:val="000000" w:themeColor="text1"/>
          <w:sz w:val="22"/>
          <w:szCs w:val="22"/>
          <w:lang w:eastAsia="fr-FR"/>
        </w:rPr>
        <w:t xml:space="preserve">Dans son discours, </w:t>
      </w:r>
      <w:r w:rsidR="005302CB" w:rsidRPr="00170E28">
        <w:rPr>
          <w:rFonts w:eastAsia="Times New Roman" w:cstheme="minorHAnsi"/>
          <w:color w:val="000000" w:themeColor="text1"/>
          <w:sz w:val="22"/>
          <w:szCs w:val="22"/>
          <w:lang w:eastAsia="fr-FR"/>
        </w:rPr>
        <w:t>Goebbels use</w:t>
      </w:r>
      <w:r w:rsidRPr="00170E28">
        <w:rPr>
          <w:rFonts w:eastAsia="Times New Roman" w:cstheme="minorHAnsi"/>
          <w:color w:val="000000" w:themeColor="text1"/>
          <w:sz w:val="22"/>
          <w:szCs w:val="22"/>
          <w:lang w:eastAsia="fr-FR"/>
        </w:rPr>
        <w:t xml:space="preserve"> d’une </w:t>
      </w:r>
      <w:r w:rsidR="005302CB" w:rsidRPr="00170E28">
        <w:rPr>
          <w:rFonts w:eastAsia="Times New Roman" w:cstheme="minorHAnsi"/>
          <w:color w:val="000000" w:themeColor="text1"/>
          <w:sz w:val="22"/>
          <w:szCs w:val="22"/>
          <w:lang w:eastAsia="fr-FR"/>
        </w:rPr>
        <w:t xml:space="preserve">inflation de comparatifs et de superlatifs </w:t>
      </w:r>
      <w:r w:rsidRPr="00170E28">
        <w:rPr>
          <w:rFonts w:eastAsia="Times New Roman" w:cstheme="minorHAnsi"/>
          <w:color w:val="000000" w:themeColor="text1"/>
          <w:sz w:val="22"/>
          <w:szCs w:val="22"/>
          <w:lang w:eastAsia="fr-FR"/>
        </w:rPr>
        <w:t>pour</w:t>
      </w:r>
      <w:r w:rsidR="005302CB" w:rsidRPr="00170E28">
        <w:rPr>
          <w:rFonts w:eastAsia="Times New Roman" w:cstheme="minorHAnsi"/>
          <w:color w:val="000000" w:themeColor="text1"/>
          <w:sz w:val="22"/>
          <w:szCs w:val="22"/>
          <w:lang w:eastAsia="fr-FR"/>
        </w:rPr>
        <w:t xml:space="preserve"> dramatiser l'enjeu et placer l'auditoire au pied du mur. </w:t>
      </w:r>
      <w:r w:rsidRPr="00170E28">
        <w:rPr>
          <w:rFonts w:eastAsia="Times New Roman" w:cstheme="minorHAnsi"/>
          <w:color w:val="000000" w:themeColor="text1"/>
          <w:sz w:val="22"/>
          <w:szCs w:val="22"/>
          <w:lang w:eastAsia="fr-FR"/>
        </w:rPr>
        <w:t xml:space="preserve">A ses yeux, </w:t>
      </w:r>
      <w:r w:rsidRPr="00170E28">
        <w:rPr>
          <w:rFonts w:eastAsia="Times New Roman" w:cstheme="minorHAnsi"/>
          <w:b/>
          <w:color w:val="0070C0"/>
          <w:sz w:val="22"/>
          <w:szCs w:val="22"/>
          <w:lang w:eastAsia="fr-FR"/>
        </w:rPr>
        <w:t>l</w:t>
      </w:r>
      <w:r w:rsidR="005302CB" w:rsidRPr="00170E28">
        <w:rPr>
          <w:rFonts w:eastAsia="Times New Roman" w:cstheme="minorHAnsi"/>
          <w:b/>
          <w:color w:val="0070C0"/>
          <w:sz w:val="22"/>
          <w:szCs w:val="22"/>
          <w:lang w:eastAsia="fr-FR"/>
        </w:rPr>
        <w:t>a phase terminale du</w:t>
      </w:r>
      <w:r w:rsidRPr="00170E28">
        <w:rPr>
          <w:rFonts w:eastAsia="Times New Roman" w:cstheme="minorHAnsi"/>
          <w:b/>
          <w:color w:val="0070C0"/>
          <w:sz w:val="22"/>
          <w:szCs w:val="22"/>
          <w:lang w:eastAsia="fr-FR"/>
        </w:rPr>
        <w:t xml:space="preserve"> </w:t>
      </w:r>
      <w:r w:rsidR="005302CB" w:rsidRPr="00170E28">
        <w:rPr>
          <w:rFonts w:eastAsia="Times New Roman" w:cstheme="minorHAnsi"/>
          <w:b/>
          <w:color w:val="0070C0"/>
          <w:sz w:val="22"/>
          <w:szCs w:val="22"/>
          <w:lang w:eastAsia="fr-FR"/>
        </w:rPr>
        <w:t>combat racial final est enclenchée</w:t>
      </w:r>
      <w:r w:rsidR="005302CB" w:rsidRPr="00170E28">
        <w:rPr>
          <w:rFonts w:eastAsia="Times New Roman" w:cstheme="minorHAnsi"/>
          <w:color w:val="000000" w:themeColor="text1"/>
          <w:sz w:val="22"/>
          <w:szCs w:val="22"/>
          <w:lang w:eastAsia="fr-FR"/>
        </w:rPr>
        <w:t xml:space="preserve">, l'eschatologie raciale nazie devient réalité. </w:t>
      </w:r>
      <w:r w:rsidR="005302CB" w:rsidRPr="00170E28">
        <w:rPr>
          <w:rFonts w:eastAsia="Times New Roman" w:cstheme="minorHAnsi"/>
          <w:b/>
          <w:color w:val="0070C0"/>
          <w:sz w:val="22"/>
          <w:szCs w:val="22"/>
          <w:lang w:eastAsia="fr-FR"/>
        </w:rPr>
        <w:t>Ce combat est le</w:t>
      </w:r>
      <w:r w:rsidRPr="00170E28">
        <w:rPr>
          <w:rFonts w:eastAsia="Times New Roman" w:cstheme="minorHAnsi"/>
          <w:b/>
          <w:color w:val="0070C0"/>
          <w:sz w:val="22"/>
          <w:szCs w:val="22"/>
          <w:lang w:eastAsia="fr-FR"/>
        </w:rPr>
        <w:t xml:space="preserve"> </w:t>
      </w:r>
      <w:r w:rsidR="005302CB" w:rsidRPr="00170E28">
        <w:rPr>
          <w:rFonts w:eastAsia="Times New Roman" w:cstheme="minorHAnsi"/>
          <w:b/>
          <w:color w:val="0070C0"/>
          <w:sz w:val="22"/>
          <w:szCs w:val="22"/>
          <w:lang w:eastAsia="fr-FR"/>
        </w:rPr>
        <w:t>dernier, l'ultime</w:t>
      </w:r>
      <w:r w:rsidRPr="00170E28">
        <w:rPr>
          <w:rFonts w:eastAsia="Times New Roman" w:cstheme="minorHAnsi"/>
          <w:b/>
          <w:color w:val="0070C0"/>
          <w:sz w:val="22"/>
          <w:szCs w:val="22"/>
          <w:lang w:eastAsia="fr-FR"/>
        </w:rPr>
        <w:t xml:space="preserve"> </w:t>
      </w:r>
      <w:r w:rsidR="005302CB" w:rsidRPr="00170E28">
        <w:rPr>
          <w:rFonts w:eastAsia="Times New Roman" w:cstheme="minorHAnsi"/>
          <w:b/>
          <w:color w:val="0070C0"/>
          <w:sz w:val="22"/>
          <w:szCs w:val="22"/>
          <w:lang w:eastAsia="fr-FR"/>
        </w:rPr>
        <w:t>:</w:t>
      </w:r>
      <w:r w:rsidRPr="00170E28">
        <w:rPr>
          <w:rFonts w:eastAsia="Times New Roman" w:cstheme="minorHAnsi"/>
          <w:b/>
          <w:color w:val="0070C0"/>
          <w:sz w:val="22"/>
          <w:szCs w:val="22"/>
          <w:lang w:eastAsia="fr-FR"/>
        </w:rPr>
        <w:t xml:space="preserve"> il en appelle donc à la guerre totale de façon à produire une réaction de (</w:t>
      </w:r>
      <w:proofErr w:type="spellStart"/>
      <w:r w:rsidRPr="00170E28">
        <w:rPr>
          <w:rFonts w:eastAsia="Times New Roman" w:cstheme="minorHAnsi"/>
          <w:b/>
          <w:color w:val="0070C0"/>
          <w:sz w:val="22"/>
          <w:szCs w:val="22"/>
          <w:lang w:eastAsia="fr-FR"/>
        </w:rPr>
        <w:t>re</w:t>
      </w:r>
      <w:proofErr w:type="spellEnd"/>
      <w:r w:rsidRPr="00170E28">
        <w:rPr>
          <w:rFonts w:eastAsia="Times New Roman" w:cstheme="minorHAnsi"/>
          <w:b/>
          <w:color w:val="0070C0"/>
          <w:sz w:val="22"/>
          <w:szCs w:val="22"/>
          <w:lang w:eastAsia="fr-FR"/>
        </w:rPr>
        <w:t>)mobilisation des énergies et de la violence.</w:t>
      </w:r>
      <w:r w:rsidRPr="00AA3EFE">
        <w:rPr>
          <w:rFonts w:eastAsia="Times New Roman" w:cstheme="minorHAnsi"/>
          <w:color w:val="0070C0"/>
          <w:sz w:val="22"/>
          <w:szCs w:val="22"/>
          <w:lang w:eastAsia="fr-FR"/>
        </w:rPr>
        <w:t xml:space="preserve"> </w:t>
      </w:r>
      <w:r w:rsidRPr="00170E28">
        <w:rPr>
          <w:rFonts w:eastAsia="Times New Roman" w:cstheme="minorHAnsi"/>
          <w:color w:val="000000" w:themeColor="text1"/>
          <w:sz w:val="22"/>
          <w:szCs w:val="22"/>
          <w:lang w:eastAsia="fr-FR"/>
        </w:rPr>
        <w:t>Dans les faits, les nazis ont eux-mêmes provoqué l'engrenage et l'escalade.</w:t>
      </w:r>
      <w:r w:rsidR="000B7905">
        <w:rPr>
          <w:rFonts w:eastAsia="Times New Roman" w:cstheme="minorHAnsi"/>
          <w:b/>
          <w:color w:val="0070C0"/>
          <w:sz w:val="22"/>
          <w:szCs w:val="22"/>
          <w:lang w:eastAsia="fr-FR"/>
        </w:rPr>
        <w:t xml:space="preserve"> E</w:t>
      </w:r>
      <w:r w:rsidRPr="008A1100">
        <w:rPr>
          <w:rFonts w:eastAsia="Times New Roman" w:cstheme="minorHAnsi"/>
          <w:b/>
          <w:color w:val="0070C0"/>
          <w:sz w:val="22"/>
          <w:szCs w:val="22"/>
          <w:lang w:eastAsia="fr-FR"/>
        </w:rPr>
        <w:t>n quatre ans de guerre</w:t>
      </w:r>
      <w:r w:rsidR="000B7905">
        <w:rPr>
          <w:rFonts w:eastAsia="Times New Roman" w:cstheme="minorHAnsi"/>
          <w:b/>
          <w:color w:val="0070C0"/>
          <w:sz w:val="22"/>
          <w:szCs w:val="22"/>
          <w:lang w:eastAsia="fr-FR"/>
        </w:rPr>
        <w:t>,</w:t>
      </w:r>
      <w:r w:rsidR="000B7905" w:rsidRPr="000B7905">
        <w:rPr>
          <w:rFonts w:eastAsia="Times New Roman" w:cstheme="minorHAnsi"/>
          <w:b/>
          <w:color w:val="0070C0"/>
          <w:sz w:val="22"/>
          <w:szCs w:val="22"/>
          <w:lang w:eastAsia="fr-FR"/>
        </w:rPr>
        <w:t xml:space="preserve"> </w:t>
      </w:r>
      <w:r w:rsidR="000B7905">
        <w:rPr>
          <w:rFonts w:eastAsia="Times New Roman" w:cstheme="minorHAnsi"/>
          <w:b/>
          <w:color w:val="0070C0"/>
          <w:sz w:val="22"/>
          <w:szCs w:val="22"/>
          <w:lang w:eastAsia="fr-FR"/>
        </w:rPr>
        <w:t>ils</w:t>
      </w:r>
      <w:r w:rsidR="000B7905" w:rsidRPr="008A1100">
        <w:rPr>
          <w:rFonts w:eastAsia="Times New Roman" w:cstheme="minorHAnsi"/>
          <w:b/>
          <w:color w:val="0070C0"/>
          <w:sz w:val="22"/>
          <w:szCs w:val="22"/>
          <w:lang w:eastAsia="fr-FR"/>
        </w:rPr>
        <w:t xml:space="preserve"> ont violé</w:t>
      </w:r>
      <w:r w:rsidR="000B7905">
        <w:rPr>
          <w:rFonts w:eastAsia="Times New Roman" w:cstheme="minorHAnsi"/>
          <w:b/>
          <w:color w:val="0070C0"/>
          <w:sz w:val="22"/>
          <w:szCs w:val="22"/>
          <w:lang w:eastAsia="fr-FR"/>
        </w:rPr>
        <w:t xml:space="preserve"> </w:t>
      </w:r>
      <w:r w:rsidRPr="008A1100">
        <w:rPr>
          <w:rFonts w:eastAsia="Times New Roman" w:cstheme="minorHAnsi"/>
          <w:b/>
          <w:color w:val="0070C0"/>
          <w:sz w:val="22"/>
          <w:szCs w:val="22"/>
          <w:lang w:eastAsia="fr-FR"/>
        </w:rPr>
        <w:t>toutes les conventions écrites ou les coutumes tacites du droit de la</w:t>
      </w:r>
      <w:r w:rsidR="004C4367" w:rsidRPr="008A1100">
        <w:rPr>
          <w:rFonts w:eastAsia="Times New Roman" w:cstheme="minorHAnsi"/>
          <w:b/>
          <w:color w:val="0070C0"/>
          <w:sz w:val="22"/>
          <w:szCs w:val="22"/>
          <w:lang w:eastAsia="fr-FR"/>
        </w:rPr>
        <w:t xml:space="preserve"> </w:t>
      </w:r>
      <w:r w:rsidRPr="008A1100">
        <w:rPr>
          <w:rFonts w:eastAsia="Times New Roman" w:cstheme="minorHAnsi"/>
          <w:b/>
          <w:color w:val="0070C0"/>
          <w:sz w:val="22"/>
          <w:szCs w:val="22"/>
          <w:lang w:eastAsia="fr-FR"/>
        </w:rPr>
        <w:t>guerre, en brisant notamment le tabou du massacre des populations civiles.</w:t>
      </w:r>
      <w:r w:rsidRPr="008A1100">
        <w:rPr>
          <w:rFonts w:eastAsia="Times New Roman" w:cstheme="minorHAnsi"/>
          <w:color w:val="0070C0"/>
          <w:sz w:val="22"/>
          <w:szCs w:val="22"/>
          <w:lang w:eastAsia="fr-FR"/>
        </w:rPr>
        <w:t xml:space="preserve"> </w:t>
      </w:r>
      <w:r w:rsidRPr="00170E28">
        <w:rPr>
          <w:rFonts w:eastAsia="Times New Roman" w:cstheme="minorHAnsi"/>
          <w:color w:val="000000" w:themeColor="text1"/>
          <w:sz w:val="22"/>
          <w:szCs w:val="22"/>
          <w:lang w:eastAsia="fr-FR"/>
        </w:rPr>
        <w:t>Des divisions entières, celles de la Waffen-SS, ont été précisément créées pour être à l'art de la guerre ce que l'état</w:t>
      </w:r>
      <w:r w:rsidR="004C4367" w:rsidRPr="00170E28">
        <w:rPr>
          <w:rFonts w:eastAsia="Times New Roman" w:cstheme="minorHAnsi"/>
          <w:color w:val="000000" w:themeColor="text1"/>
          <w:sz w:val="22"/>
          <w:szCs w:val="22"/>
          <w:lang w:eastAsia="fr-FR"/>
        </w:rPr>
        <w:t xml:space="preserve"> </w:t>
      </w:r>
      <w:r w:rsidRPr="00170E28">
        <w:rPr>
          <w:rFonts w:eastAsia="Times New Roman" w:cstheme="minorHAnsi"/>
          <w:color w:val="000000" w:themeColor="text1"/>
          <w:sz w:val="22"/>
          <w:szCs w:val="22"/>
          <w:lang w:eastAsia="fr-FR"/>
        </w:rPr>
        <w:t xml:space="preserve">d'exception est au droit. </w:t>
      </w:r>
      <w:proofErr w:type="gramStart"/>
      <w:r w:rsidRPr="00170E28">
        <w:rPr>
          <w:rFonts w:eastAsia="Times New Roman" w:cstheme="minorHAnsi"/>
          <w:color w:val="000000" w:themeColor="text1"/>
          <w:sz w:val="22"/>
          <w:szCs w:val="22"/>
          <w:lang w:eastAsia="fr-FR"/>
        </w:rPr>
        <w:t>Hors</w:t>
      </w:r>
      <w:proofErr w:type="gramEnd"/>
      <w:r w:rsidRPr="00170E28">
        <w:rPr>
          <w:rFonts w:eastAsia="Times New Roman" w:cstheme="minorHAnsi"/>
          <w:color w:val="000000" w:themeColor="text1"/>
          <w:sz w:val="22"/>
          <w:szCs w:val="22"/>
          <w:lang w:eastAsia="fr-FR"/>
        </w:rPr>
        <w:t xml:space="preserve"> leur serment de fidélité au chef, les SS ne sont liés par aucune</w:t>
      </w:r>
      <w:r w:rsidR="004C4367" w:rsidRPr="00170E28">
        <w:rPr>
          <w:rFonts w:eastAsia="Times New Roman" w:cstheme="minorHAnsi"/>
          <w:color w:val="000000" w:themeColor="text1"/>
          <w:sz w:val="22"/>
          <w:szCs w:val="22"/>
          <w:lang w:eastAsia="fr-FR"/>
        </w:rPr>
        <w:t xml:space="preserve"> </w:t>
      </w:r>
      <w:r w:rsidRPr="00170E28">
        <w:rPr>
          <w:rFonts w:eastAsia="Times New Roman" w:cstheme="minorHAnsi"/>
          <w:color w:val="000000" w:themeColor="text1"/>
          <w:sz w:val="22"/>
          <w:szCs w:val="22"/>
          <w:lang w:eastAsia="fr-FR"/>
        </w:rPr>
        <w:t xml:space="preserve">norme, quelle qu'elle soit. Ce faisant, </w:t>
      </w:r>
      <w:r w:rsidRPr="008A1100">
        <w:rPr>
          <w:rFonts w:eastAsia="Times New Roman" w:cstheme="minorHAnsi"/>
          <w:b/>
          <w:color w:val="0070C0"/>
          <w:sz w:val="22"/>
          <w:szCs w:val="22"/>
          <w:lang w:eastAsia="fr-FR"/>
        </w:rPr>
        <w:t>les nazis ont fixé si haut le niveau de violence guerrière que</w:t>
      </w:r>
      <w:r w:rsidR="004C4367" w:rsidRPr="008A1100">
        <w:rPr>
          <w:rFonts w:eastAsia="Times New Roman" w:cstheme="minorHAnsi"/>
          <w:b/>
          <w:color w:val="0070C0"/>
          <w:sz w:val="22"/>
          <w:szCs w:val="22"/>
          <w:lang w:eastAsia="fr-FR"/>
        </w:rPr>
        <w:t xml:space="preserve"> </w:t>
      </w:r>
      <w:r w:rsidRPr="008A1100">
        <w:rPr>
          <w:rFonts w:eastAsia="Times New Roman" w:cstheme="minorHAnsi"/>
          <w:b/>
          <w:color w:val="0070C0"/>
          <w:sz w:val="22"/>
          <w:szCs w:val="22"/>
          <w:lang w:eastAsia="fr-FR"/>
        </w:rPr>
        <w:t>tout retour en arrière est impossible</w:t>
      </w:r>
      <w:r w:rsidRPr="00170E28">
        <w:rPr>
          <w:rFonts w:eastAsia="Times New Roman" w:cstheme="minorHAnsi"/>
          <w:color w:val="000000" w:themeColor="text1"/>
          <w:sz w:val="22"/>
          <w:szCs w:val="22"/>
          <w:lang w:eastAsia="fr-FR"/>
        </w:rPr>
        <w:t xml:space="preserve">. Ils ont eux-mêmes créé les conditions d'un combat inexpiable. </w:t>
      </w:r>
      <w:r w:rsidR="004C4367" w:rsidRPr="00170E28">
        <w:rPr>
          <w:rFonts w:eastAsia="Times New Roman" w:cstheme="minorHAnsi"/>
          <w:color w:val="000000" w:themeColor="text1"/>
          <w:sz w:val="22"/>
          <w:szCs w:val="22"/>
          <w:lang w:eastAsia="fr-FR"/>
        </w:rPr>
        <w:t>(J. Chapoutot)</w:t>
      </w:r>
    </w:p>
    <w:p w:rsidR="00E37A03" w:rsidRPr="00E37A03" w:rsidRDefault="00E37A03" w:rsidP="00AA3EFE">
      <w:pPr>
        <w:jc w:val="both"/>
        <w:rPr>
          <w:b/>
          <w:color w:val="00B050"/>
          <w:sz w:val="10"/>
          <w:szCs w:val="10"/>
        </w:rPr>
      </w:pPr>
    </w:p>
    <w:p w:rsidR="009D034F" w:rsidRDefault="00064DBE" w:rsidP="00AA3EFE">
      <w:pPr>
        <w:jc w:val="both"/>
        <w:rPr>
          <w:b/>
          <w:color w:val="00B050"/>
          <w:sz w:val="22"/>
          <w:szCs w:val="22"/>
        </w:rPr>
      </w:pPr>
      <w:r w:rsidRPr="00064DBE">
        <w:rPr>
          <w:b/>
          <w:color w:val="00B050"/>
          <w:sz w:val="22"/>
          <w:szCs w:val="22"/>
        </w:rPr>
        <w:t>* Témoignage du</w:t>
      </w:r>
      <w:r w:rsidR="00E37A03" w:rsidRPr="00064DBE">
        <w:rPr>
          <w:b/>
          <w:color w:val="00B050"/>
          <w:sz w:val="22"/>
          <w:szCs w:val="22"/>
        </w:rPr>
        <w:t xml:space="preserve"> sac de Nankin</w:t>
      </w:r>
      <w:r w:rsidRPr="00064DBE">
        <w:rPr>
          <w:b/>
          <w:color w:val="00B050"/>
          <w:sz w:val="22"/>
          <w:szCs w:val="22"/>
        </w:rPr>
        <w:t xml:space="preserve"> par le révérend Maggie, président de section locale de la Croix-Rouge </w:t>
      </w:r>
      <w:r>
        <w:rPr>
          <w:b/>
          <w:color w:val="00B050"/>
          <w:sz w:val="22"/>
          <w:szCs w:val="22"/>
        </w:rPr>
        <w:t xml:space="preserve">(1937) </w:t>
      </w:r>
      <w:r w:rsidRPr="00064DBE">
        <w:rPr>
          <w:b/>
          <w:color w:val="00B050"/>
          <w:sz w:val="22"/>
          <w:szCs w:val="22"/>
        </w:rPr>
        <w:t>+ carte des annexions japonaises + photographies des massacres</w:t>
      </w:r>
    </w:p>
    <w:p w:rsidR="00064DBE" w:rsidRPr="00064DBE" w:rsidRDefault="00064DBE" w:rsidP="00AA3EFE">
      <w:pPr>
        <w:jc w:val="both"/>
        <w:rPr>
          <w:rFonts w:eastAsia="Times New Roman" w:cstheme="minorHAnsi"/>
          <w:color w:val="000000" w:themeColor="text1"/>
          <w:sz w:val="4"/>
          <w:szCs w:val="4"/>
          <w:lang w:eastAsia="fr-FR"/>
        </w:rPr>
      </w:pPr>
    </w:p>
    <w:p w:rsidR="00CB7A2F" w:rsidRDefault="00A455C9" w:rsidP="009D034F">
      <w:pPr>
        <w:jc w:val="both"/>
        <w:rPr>
          <w:rFonts w:eastAsia="Times New Roman" w:cstheme="minorHAnsi"/>
          <w:color w:val="000000" w:themeColor="text1"/>
          <w:sz w:val="22"/>
          <w:szCs w:val="22"/>
          <w:lang w:eastAsia="fr-FR"/>
        </w:rPr>
      </w:pPr>
      <w:r w:rsidRPr="00CB7A2F">
        <w:rPr>
          <w:rFonts w:eastAsia="Times New Roman" w:cstheme="minorHAnsi"/>
          <w:b/>
          <w:color w:val="0070C0"/>
          <w:sz w:val="22"/>
          <w:szCs w:val="22"/>
          <w:lang w:eastAsia="fr-FR"/>
        </w:rPr>
        <w:t xml:space="preserve">La notion d’anéantissement peut </w:t>
      </w:r>
      <w:r w:rsidR="00CB7A2F" w:rsidRPr="00CB7A2F">
        <w:rPr>
          <w:rFonts w:eastAsia="Times New Roman" w:cstheme="minorHAnsi"/>
          <w:b/>
          <w:color w:val="0070C0"/>
          <w:sz w:val="22"/>
          <w:szCs w:val="22"/>
          <w:lang w:eastAsia="fr-FR"/>
        </w:rPr>
        <w:t xml:space="preserve">également </w:t>
      </w:r>
      <w:r w:rsidRPr="00CB7A2F">
        <w:rPr>
          <w:rFonts w:eastAsia="Times New Roman" w:cstheme="minorHAnsi"/>
          <w:b/>
          <w:color w:val="0070C0"/>
          <w:sz w:val="22"/>
          <w:szCs w:val="22"/>
          <w:lang w:eastAsia="fr-FR"/>
        </w:rPr>
        <w:t xml:space="preserve">s’appliquer aux massacres </w:t>
      </w:r>
      <w:r w:rsidR="005B7479" w:rsidRPr="00CB7A2F">
        <w:rPr>
          <w:rFonts w:eastAsia="Times New Roman" w:cstheme="minorHAnsi"/>
          <w:b/>
          <w:color w:val="0070C0"/>
          <w:sz w:val="22"/>
          <w:szCs w:val="22"/>
          <w:lang w:eastAsia="fr-FR"/>
        </w:rPr>
        <w:t>commis par l’armée japonaise</w:t>
      </w:r>
      <w:r w:rsidR="005B7479">
        <w:rPr>
          <w:rFonts w:eastAsia="Times New Roman" w:cstheme="minorHAnsi"/>
          <w:b/>
          <w:color w:val="0070C0"/>
          <w:sz w:val="22"/>
          <w:szCs w:val="22"/>
          <w:lang w:eastAsia="fr-FR"/>
        </w:rPr>
        <w:t>, en particulier ceux</w:t>
      </w:r>
      <w:r w:rsidR="005B7479" w:rsidRPr="00CB7A2F">
        <w:rPr>
          <w:rFonts w:eastAsia="Times New Roman" w:cstheme="minorHAnsi"/>
          <w:b/>
          <w:color w:val="0070C0"/>
          <w:sz w:val="22"/>
          <w:szCs w:val="22"/>
          <w:lang w:eastAsia="fr-FR"/>
        </w:rPr>
        <w:t xml:space="preserve"> </w:t>
      </w:r>
      <w:r w:rsidRPr="00CB7A2F">
        <w:rPr>
          <w:rFonts w:eastAsia="Times New Roman" w:cstheme="minorHAnsi"/>
          <w:b/>
          <w:color w:val="0070C0"/>
          <w:sz w:val="22"/>
          <w:szCs w:val="22"/>
          <w:lang w:eastAsia="fr-FR"/>
        </w:rPr>
        <w:t>de Nankin en 1937.</w:t>
      </w:r>
      <w:r>
        <w:rPr>
          <w:rFonts w:eastAsia="Times New Roman" w:cstheme="minorHAnsi"/>
          <w:color w:val="0070C0"/>
          <w:sz w:val="22"/>
          <w:szCs w:val="22"/>
          <w:lang w:eastAsia="fr-FR"/>
        </w:rPr>
        <w:t xml:space="preserve"> </w:t>
      </w:r>
      <w:r w:rsidR="008A1100" w:rsidRPr="00CB7A2F">
        <w:rPr>
          <w:rFonts w:eastAsia="Times New Roman" w:cstheme="minorHAnsi"/>
          <w:color w:val="000000" w:themeColor="text1"/>
          <w:sz w:val="22"/>
          <w:szCs w:val="22"/>
          <w:lang w:eastAsia="fr-FR"/>
        </w:rPr>
        <w:t>Le r</w:t>
      </w:r>
      <w:r w:rsidR="009D034F" w:rsidRPr="00CB7A2F">
        <w:rPr>
          <w:rFonts w:eastAsia="Times New Roman" w:cstheme="minorHAnsi"/>
          <w:color w:val="000000" w:themeColor="text1"/>
          <w:sz w:val="22"/>
          <w:szCs w:val="22"/>
          <w:lang w:eastAsia="fr-FR"/>
        </w:rPr>
        <w:t>écit effroyable</w:t>
      </w:r>
      <w:r w:rsidR="008A1100" w:rsidRPr="00CB7A2F">
        <w:rPr>
          <w:rFonts w:eastAsia="Times New Roman" w:cstheme="minorHAnsi"/>
          <w:color w:val="000000" w:themeColor="text1"/>
          <w:sz w:val="22"/>
          <w:szCs w:val="22"/>
          <w:lang w:eastAsia="fr-FR"/>
        </w:rPr>
        <w:t xml:space="preserve"> du </w:t>
      </w:r>
      <w:r w:rsidR="009D034F" w:rsidRPr="00CB7A2F">
        <w:rPr>
          <w:rFonts w:eastAsia="Times New Roman" w:cstheme="minorHAnsi"/>
          <w:color w:val="000000" w:themeColor="text1"/>
          <w:sz w:val="22"/>
          <w:szCs w:val="22"/>
          <w:lang w:eastAsia="fr-FR"/>
        </w:rPr>
        <w:t>révérend Magee</w:t>
      </w:r>
      <w:r w:rsidR="008A1100" w:rsidRPr="00CB7A2F">
        <w:rPr>
          <w:rFonts w:eastAsia="Times New Roman" w:cstheme="minorHAnsi"/>
          <w:color w:val="000000" w:themeColor="text1"/>
          <w:sz w:val="22"/>
          <w:szCs w:val="22"/>
          <w:lang w:eastAsia="fr-FR"/>
        </w:rPr>
        <w:t xml:space="preserve"> est l’une</w:t>
      </w:r>
      <w:r w:rsidR="009D034F" w:rsidRPr="00CB7A2F">
        <w:rPr>
          <w:rFonts w:eastAsia="Times New Roman" w:cstheme="minorHAnsi"/>
          <w:color w:val="000000" w:themeColor="text1"/>
          <w:sz w:val="22"/>
          <w:szCs w:val="22"/>
          <w:lang w:eastAsia="fr-FR"/>
        </w:rPr>
        <w:t xml:space="preserve"> des n</w:t>
      </w:r>
      <w:r w:rsidR="008A1100" w:rsidRPr="00CB7A2F">
        <w:rPr>
          <w:rFonts w:eastAsia="Times New Roman" w:cstheme="minorHAnsi"/>
          <w:color w:val="000000" w:themeColor="text1"/>
          <w:sz w:val="22"/>
          <w:szCs w:val="22"/>
          <w:lang w:eastAsia="fr-FR"/>
        </w:rPr>
        <w:t>om</w:t>
      </w:r>
      <w:r w:rsidR="009D034F" w:rsidRPr="00CB7A2F">
        <w:rPr>
          <w:rFonts w:eastAsia="Times New Roman" w:cstheme="minorHAnsi"/>
          <w:color w:val="000000" w:themeColor="text1"/>
          <w:sz w:val="22"/>
          <w:szCs w:val="22"/>
          <w:lang w:eastAsia="fr-FR"/>
        </w:rPr>
        <w:t>b</w:t>
      </w:r>
      <w:r w:rsidR="008A1100" w:rsidRPr="00CB7A2F">
        <w:rPr>
          <w:rFonts w:eastAsia="Times New Roman" w:cstheme="minorHAnsi"/>
          <w:color w:val="000000" w:themeColor="text1"/>
          <w:sz w:val="22"/>
          <w:szCs w:val="22"/>
          <w:lang w:eastAsia="fr-FR"/>
        </w:rPr>
        <w:t>reu</w:t>
      </w:r>
      <w:r w:rsidR="009D034F" w:rsidRPr="00CB7A2F">
        <w:rPr>
          <w:rFonts w:eastAsia="Times New Roman" w:cstheme="minorHAnsi"/>
          <w:color w:val="000000" w:themeColor="text1"/>
          <w:sz w:val="22"/>
          <w:szCs w:val="22"/>
          <w:lang w:eastAsia="fr-FR"/>
        </w:rPr>
        <w:t>ses s</w:t>
      </w:r>
      <w:r w:rsidR="008A1100" w:rsidRPr="00CB7A2F">
        <w:rPr>
          <w:rFonts w:eastAsia="Times New Roman" w:cstheme="minorHAnsi"/>
          <w:color w:val="000000" w:themeColor="text1"/>
          <w:sz w:val="22"/>
          <w:szCs w:val="22"/>
          <w:lang w:eastAsia="fr-FR"/>
        </w:rPr>
        <w:t>ou</w:t>
      </w:r>
      <w:r w:rsidR="009D034F" w:rsidRPr="00CB7A2F">
        <w:rPr>
          <w:rFonts w:eastAsia="Times New Roman" w:cstheme="minorHAnsi"/>
          <w:color w:val="000000" w:themeColor="text1"/>
          <w:sz w:val="22"/>
          <w:szCs w:val="22"/>
          <w:lang w:eastAsia="fr-FR"/>
        </w:rPr>
        <w:t>rces émanant d’Occident</w:t>
      </w:r>
      <w:r w:rsidR="008A1100" w:rsidRPr="00CB7A2F">
        <w:rPr>
          <w:rFonts w:eastAsia="Times New Roman" w:cstheme="minorHAnsi"/>
          <w:color w:val="000000" w:themeColor="text1"/>
          <w:sz w:val="22"/>
          <w:szCs w:val="22"/>
          <w:lang w:eastAsia="fr-FR"/>
        </w:rPr>
        <w:t>au</w:t>
      </w:r>
      <w:r w:rsidR="009D034F" w:rsidRPr="00CB7A2F">
        <w:rPr>
          <w:rFonts w:eastAsia="Times New Roman" w:cstheme="minorHAnsi"/>
          <w:color w:val="000000" w:themeColor="text1"/>
          <w:sz w:val="22"/>
          <w:szCs w:val="22"/>
          <w:lang w:eastAsia="fr-FR"/>
        </w:rPr>
        <w:t xml:space="preserve">x qui, présents sur </w:t>
      </w:r>
      <w:r w:rsidR="008A1100" w:rsidRPr="00CB7A2F">
        <w:rPr>
          <w:rFonts w:eastAsia="Times New Roman" w:cstheme="minorHAnsi"/>
          <w:color w:val="000000" w:themeColor="text1"/>
          <w:sz w:val="22"/>
          <w:szCs w:val="22"/>
          <w:lang w:eastAsia="fr-FR"/>
        </w:rPr>
        <w:t xml:space="preserve">les </w:t>
      </w:r>
      <w:r w:rsidR="009D034F" w:rsidRPr="00CB7A2F">
        <w:rPr>
          <w:rFonts w:eastAsia="Times New Roman" w:cstheme="minorHAnsi"/>
          <w:color w:val="000000" w:themeColor="text1"/>
          <w:sz w:val="22"/>
          <w:szCs w:val="22"/>
          <w:lang w:eastAsia="fr-FR"/>
        </w:rPr>
        <w:t>l</w:t>
      </w:r>
      <w:r w:rsidR="008A1100" w:rsidRPr="00CB7A2F">
        <w:rPr>
          <w:rFonts w:eastAsia="Times New Roman" w:cstheme="minorHAnsi"/>
          <w:color w:val="000000" w:themeColor="text1"/>
          <w:sz w:val="22"/>
          <w:szCs w:val="22"/>
          <w:lang w:eastAsia="fr-FR"/>
        </w:rPr>
        <w:t>ieu</w:t>
      </w:r>
      <w:r w:rsidR="009D034F" w:rsidRPr="00CB7A2F">
        <w:rPr>
          <w:rFonts w:eastAsia="Times New Roman" w:cstheme="minorHAnsi"/>
          <w:color w:val="000000" w:themeColor="text1"/>
          <w:sz w:val="22"/>
          <w:szCs w:val="22"/>
          <w:lang w:eastAsia="fr-FR"/>
        </w:rPr>
        <w:t xml:space="preserve">x, ont pu témoigner </w:t>
      </w:r>
      <w:r w:rsidR="008A1100" w:rsidRPr="00CB7A2F">
        <w:rPr>
          <w:rFonts w:eastAsia="Times New Roman" w:cstheme="minorHAnsi"/>
          <w:color w:val="000000" w:themeColor="text1"/>
          <w:sz w:val="22"/>
          <w:szCs w:val="22"/>
          <w:lang w:eastAsia="fr-FR"/>
        </w:rPr>
        <w:t xml:space="preserve">des </w:t>
      </w:r>
      <w:r w:rsidR="009D034F" w:rsidRPr="009D034F">
        <w:rPr>
          <w:rFonts w:eastAsia="Times New Roman" w:cstheme="minorHAnsi"/>
          <w:b/>
          <w:color w:val="0070C0"/>
          <w:sz w:val="22"/>
          <w:szCs w:val="22"/>
          <w:lang w:eastAsia="fr-FR"/>
        </w:rPr>
        <w:t xml:space="preserve">atrocités commises </w:t>
      </w:r>
      <w:r w:rsidR="008A1100">
        <w:rPr>
          <w:rFonts w:eastAsia="Times New Roman" w:cstheme="minorHAnsi"/>
          <w:b/>
          <w:color w:val="0070C0"/>
          <w:sz w:val="22"/>
          <w:szCs w:val="22"/>
          <w:lang w:eastAsia="fr-FR"/>
        </w:rPr>
        <w:t>par l’</w:t>
      </w:r>
      <w:r w:rsidR="009D034F" w:rsidRPr="009D034F">
        <w:rPr>
          <w:rFonts w:eastAsia="Times New Roman" w:cstheme="minorHAnsi"/>
          <w:b/>
          <w:color w:val="0070C0"/>
          <w:sz w:val="22"/>
          <w:szCs w:val="22"/>
          <w:lang w:eastAsia="fr-FR"/>
        </w:rPr>
        <w:t>armée jap</w:t>
      </w:r>
      <w:r w:rsidR="008A1100">
        <w:rPr>
          <w:rFonts w:eastAsia="Times New Roman" w:cstheme="minorHAnsi"/>
          <w:b/>
          <w:color w:val="0070C0"/>
          <w:sz w:val="22"/>
          <w:szCs w:val="22"/>
          <w:lang w:eastAsia="fr-FR"/>
        </w:rPr>
        <w:t>onaise</w:t>
      </w:r>
      <w:r w:rsidR="009D034F" w:rsidRPr="009D034F">
        <w:rPr>
          <w:rFonts w:eastAsia="Times New Roman" w:cstheme="minorHAnsi"/>
          <w:color w:val="0070C0"/>
          <w:sz w:val="22"/>
          <w:szCs w:val="22"/>
          <w:lang w:eastAsia="fr-FR"/>
        </w:rPr>
        <w:t xml:space="preserve"> </w:t>
      </w:r>
      <w:r w:rsidR="009D034F" w:rsidRPr="00CB7A2F">
        <w:rPr>
          <w:rFonts w:eastAsia="Times New Roman" w:cstheme="minorHAnsi"/>
          <w:b/>
          <w:color w:val="0070C0"/>
          <w:sz w:val="22"/>
          <w:szCs w:val="22"/>
          <w:lang w:eastAsia="fr-FR"/>
        </w:rPr>
        <w:t>lors prise de</w:t>
      </w:r>
      <w:r w:rsidR="008A1100" w:rsidRPr="00CB7A2F">
        <w:rPr>
          <w:rFonts w:eastAsia="Times New Roman" w:cstheme="minorHAnsi"/>
          <w:b/>
          <w:color w:val="0070C0"/>
          <w:sz w:val="22"/>
          <w:szCs w:val="22"/>
          <w:lang w:eastAsia="fr-FR"/>
        </w:rPr>
        <w:t xml:space="preserve"> Nankin</w:t>
      </w:r>
      <w:r w:rsidR="009D034F" w:rsidRPr="00CB7A2F">
        <w:rPr>
          <w:rFonts w:eastAsia="Times New Roman" w:cstheme="minorHAnsi"/>
          <w:b/>
          <w:color w:val="0070C0"/>
          <w:sz w:val="22"/>
          <w:szCs w:val="22"/>
          <w:lang w:eastAsia="fr-FR"/>
        </w:rPr>
        <w:t xml:space="preserve"> (13 déc</w:t>
      </w:r>
      <w:r w:rsidR="008A1100" w:rsidRPr="00CB7A2F">
        <w:rPr>
          <w:rFonts w:eastAsia="Times New Roman" w:cstheme="minorHAnsi"/>
          <w:b/>
          <w:color w:val="0070C0"/>
          <w:sz w:val="22"/>
          <w:szCs w:val="22"/>
          <w:lang w:eastAsia="fr-FR"/>
        </w:rPr>
        <w:t>embre</w:t>
      </w:r>
      <w:r w:rsidR="009D034F" w:rsidRPr="00CB7A2F">
        <w:rPr>
          <w:rFonts w:eastAsia="Times New Roman" w:cstheme="minorHAnsi"/>
          <w:b/>
          <w:color w:val="0070C0"/>
          <w:sz w:val="22"/>
          <w:szCs w:val="22"/>
          <w:lang w:eastAsia="fr-FR"/>
        </w:rPr>
        <w:t xml:space="preserve"> 1937). </w:t>
      </w:r>
      <w:r w:rsidR="008A1100" w:rsidRPr="00CB7A2F">
        <w:rPr>
          <w:rFonts w:eastAsia="Times New Roman" w:cstheme="minorHAnsi"/>
          <w:color w:val="000000" w:themeColor="text1"/>
          <w:sz w:val="22"/>
          <w:szCs w:val="22"/>
          <w:lang w:eastAsia="fr-FR"/>
        </w:rPr>
        <w:t>Il t</w:t>
      </w:r>
      <w:r w:rsidR="009D034F" w:rsidRPr="00CB7A2F">
        <w:rPr>
          <w:rFonts w:eastAsia="Times New Roman" w:cstheme="minorHAnsi"/>
          <w:color w:val="000000" w:themeColor="text1"/>
          <w:sz w:val="22"/>
          <w:szCs w:val="22"/>
          <w:lang w:eastAsia="fr-FR"/>
        </w:rPr>
        <w:t xml:space="preserve">émoigne </w:t>
      </w:r>
      <w:r w:rsidR="008A1100" w:rsidRPr="00CB7A2F">
        <w:rPr>
          <w:rFonts w:eastAsia="Times New Roman" w:cstheme="minorHAnsi"/>
          <w:color w:val="000000" w:themeColor="text1"/>
          <w:sz w:val="22"/>
          <w:szCs w:val="22"/>
          <w:lang w:eastAsia="fr-FR"/>
        </w:rPr>
        <w:t xml:space="preserve">des </w:t>
      </w:r>
      <w:r w:rsidR="009D034F" w:rsidRPr="009D034F">
        <w:rPr>
          <w:rFonts w:eastAsia="Times New Roman" w:cstheme="minorHAnsi"/>
          <w:b/>
          <w:color w:val="0070C0"/>
          <w:sz w:val="22"/>
          <w:szCs w:val="22"/>
          <w:lang w:eastAsia="fr-FR"/>
        </w:rPr>
        <w:t xml:space="preserve">massacres perpétrés </w:t>
      </w:r>
      <w:r w:rsidR="008A1100" w:rsidRPr="00CB7A2F">
        <w:rPr>
          <w:rFonts w:eastAsia="Times New Roman" w:cstheme="minorHAnsi"/>
          <w:color w:val="000000" w:themeColor="text1"/>
          <w:sz w:val="22"/>
          <w:szCs w:val="22"/>
          <w:lang w:eastAsia="fr-FR"/>
        </w:rPr>
        <w:t xml:space="preserve">par les </w:t>
      </w:r>
      <w:r w:rsidR="009D034F" w:rsidRPr="00CB7A2F">
        <w:rPr>
          <w:rFonts w:eastAsia="Times New Roman" w:cstheme="minorHAnsi"/>
          <w:color w:val="000000" w:themeColor="text1"/>
          <w:sz w:val="22"/>
          <w:szCs w:val="22"/>
          <w:lang w:eastAsia="fr-FR"/>
        </w:rPr>
        <w:t>soldats jap</w:t>
      </w:r>
      <w:r w:rsidR="008A1100" w:rsidRPr="00CB7A2F">
        <w:rPr>
          <w:rFonts w:eastAsia="Times New Roman" w:cstheme="minorHAnsi"/>
          <w:color w:val="000000" w:themeColor="text1"/>
          <w:sz w:val="22"/>
          <w:szCs w:val="22"/>
          <w:lang w:eastAsia="fr-FR"/>
        </w:rPr>
        <w:t>onais</w:t>
      </w:r>
      <w:r w:rsidR="009D034F" w:rsidRPr="00CB7A2F">
        <w:rPr>
          <w:rFonts w:eastAsia="Times New Roman" w:cstheme="minorHAnsi"/>
          <w:color w:val="000000" w:themeColor="text1"/>
          <w:sz w:val="22"/>
          <w:szCs w:val="22"/>
          <w:lang w:eastAsia="fr-FR"/>
        </w:rPr>
        <w:t>, non seule</w:t>
      </w:r>
      <w:r w:rsidR="008A1100" w:rsidRPr="00CB7A2F">
        <w:rPr>
          <w:rFonts w:eastAsia="Times New Roman" w:cstheme="minorHAnsi"/>
          <w:color w:val="000000" w:themeColor="text1"/>
          <w:sz w:val="22"/>
          <w:szCs w:val="22"/>
          <w:lang w:eastAsia="fr-FR"/>
        </w:rPr>
        <w:t>ment</w:t>
      </w:r>
      <w:r w:rsidR="009D034F" w:rsidRPr="009D034F">
        <w:rPr>
          <w:rFonts w:eastAsia="Times New Roman" w:cstheme="minorHAnsi"/>
          <w:color w:val="0070C0"/>
          <w:sz w:val="22"/>
          <w:szCs w:val="22"/>
          <w:lang w:eastAsia="fr-FR"/>
        </w:rPr>
        <w:t xml:space="preserve"> </w:t>
      </w:r>
      <w:r w:rsidR="009D034F" w:rsidRPr="009D034F">
        <w:rPr>
          <w:rFonts w:eastAsia="Times New Roman" w:cstheme="minorHAnsi"/>
          <w:b/>
          <w:color w:val="0070C0"/>
          <w:sz w:val="22"/>
          <w:szCs w:val="22"/>
          <w:lang w:eastAsia="fr-FR"/>
        </w:rPr>
        <w:t>c</w:t>
      </w:r>
      <w:r w:rsidR="008A1100">
        <w:rPr>
          <w:rFonts w:eastAsia="Times New Roman" w:cstheme="minorHAnsi"/>
          <w:b/>
          <w:color w:val="0070C0"/>
          <w:sz w:val="22"/>
          <w:szCs w:val="22"/>
          <w:lang w:eastAsia="fr-FR"/>
        </w:rPr>
        <w:t>on</w:t>
      </w:r>
      <w:r w:rsidR="009D034F" w:rsidRPr="009D034F">
        <w:rPr>
          <w:rFonts w:eastAsia="Times New Roman" w:cstheme="minorHAnsi"/>
          <w:b/>
          <w:color w:val="0070C0"/>
          <w:sz w:val="22"/>
          <w:szCs w:val="22"/>
          <w:lang w:eastAsia="fr-FR"/>
        </w:rPr>
        <w:t xml:space="preserve">tre </w:t>
      </w:r>
      <w:r w:rsidR="008A1100">
        <w:rPr>
          <w:rFonts w:eastAsia="Times New Roman" w:cstheme="minorHAnsi"/>
          <w:b/>
          <w:color w:val="0070C0"/>
          <w:sz w:val="22"/>
          <w:szCs w:val="22"/>
          <w:lang w:eastAsia="fr-FR"/>
        </w:rPr>
        <w:t xml:space="preserve">les </w:t>
      </w:r>
      <w:r w:rsidR="009D034F" w:rsidRPr="009D034F">
        <w:rPr>
          <w:rFonts w:eastAsia="Times New Roman" w:cstheme="minorHAnsi"/>
          <w:b/>
          <w:color w:val="0070C0"/>
          <w:sz w:val="22"/>
          <w:szCs w:val="22"/>
          <w:lang w:eastAsia="fr-FR"/>
        </w:rPr>
        <w:t>militaires chin</w:t>
      </w:r>
      <w:r w:rsidR="008A1100">
        <w:rPr>
          <w:rFonts w:eastAsia="Times New Roman" w:cstheme="minorHAnsi"/>
          <w:b/>
          <w:color w:val="0070C0"/>
          <w:sz w:val="22"/>
          <w:szCs w:val="22"/>
          <w:lang w:eastAsia="fr-FR"/>
        </w:rPr>
        <w:t>ois</w:t>
      </w:r>
      <w:r w:rsidR="009D034F" w:rsidRPr="00CB7A2F">
        <w:rPr>
          <w:rFonts w:eastAsia="Times New Roman" w:cstheme="minorHAnsi"/>
          <w:color w:val="000000" w:themeColor="text1"/>
          <w:sz w:val="22"/>
          <w:szCs w:val="22"/>
          <w:lang w:eastAsia="fr-FR"/>
        </w:rPr>
        <w:t xml:space="preserve">, </w:t>
      </w:r>
      <w:r w:rsidR="008A1100" w:rsidRPr="00CB7A2F">
        <w:rPr>
          <w:rFonts w:eastAsia="Times New Roman" w:cstheme="minorHAnsi"/>
          <w:color w:val="000000" w:themeColor="text1"/>
          <w:sz w:val="22"/>
          <w:szCs w:val="22"/>
          <w:lang w:eastAsia="fr-FR"/>
        </w:rPr>
        <w:t xml:space="preserve">qui sont </w:t>
      </w:r>
      <w:r w:rsidR="009D034F" w:rsidRPr="009D034F">
        <w:rPr>
          <w:rFonts w:eastAsia="Times New Roman" w:cstheme="minorHAnsi"/>
          <w:b/>
          <w:color w:val="0070C0"/>
          <w:sz w:val="22"/>
          <w:szCs w:val="22"/>
          <w:lang w:eastAsia="fr-FR"/>
        </w:rPr>
        <w:t>systémati</w:t>
      </w:r>
      <w:r w:rsidR="008A1100">
        <w:rPr>
          <w:rFonts w:eastAsia="Times New Roman" w:cstheme="minorHAnsi"/>
          <w:b/>
          <w:color w:val="0070C0"/>
          <w:sz w:val="22"/>
          <w:szCs w:val="22"/>
          <w:lang w:eastAsia="fr-FR"/>
        </w:rPr>
        <w:t xml:space="preserve">quement </w:t>
      </w:r>
      <w:r w:rsidR="009D034F" w:rsidRPr="009D034F">
        <w:rPr>
          <w:rFonts w:eastAsia="Times New Roman" w:cstheme="minorHAnsi"/>
          <w:b/>
          <w:color w:val="0070C0"/>
          <w:sz w:val="22"/>
          <w:szCs w:val="22"/>
          <w:lang w:eastAsia="fr-FR"/>
        </w:rPr>
        <w:t>exécutés ap</w:t>
      </w:r>
      <w:r w:rsidR="008A1100">
        <w:rPr>
          <w:rFonts w:eastAsia="Times New Roman" w:cstheme="minorHAnsi"/>
          <w:b/>
          <w:color w:val="0070C0"/>
          <w:sz w:val="22"/>
          <w:szCs w:val="22"/>
          <w:lang w:eastAsia="fr-FR"/>
        </w:rPr>
        <w:t>rès</w:t>
      </w:r>
      <w:r w:rsidR="009D034F" w:rsidRPr="009D034F">
        <w:rPr>
          <w:rFonts w:eastAsia="Times New Roman" w:cstheme="minorHAnsi"/>
          <w:b/>
          <w:color w:val="0070C0"/>
          <w:sz w:val="22"/>
          <w:szCs w:val="22"/>
          <w:lang w:eastAsia="fr-FR"/>
        </w:rPr>
        <w:t xml:space="preserve"> leur capture</w:t>
      </w:r>
      <w:r w:rsidR="009D034F" w:rsidRPr="009D034F">
        <w:rPr>
          <w:rFonts w:eastAsia="Times New Roman" w:cstheme="minorHAnsi"/>
          <w:color w:val="0070C0"/>
          <w:sz w:val="22"/>
          <w:szCs w:val="22"/>
          <w:lang w:eastAsia="fr-FR"/>
        </w:rPr>
        <w:t xml:space="preserve">, </w:t>
      </w:r>
      <w:r w:rsidR="009D034F" w:rsidRPr="009D034F">
        <w:rPr>
          <w:rFonts w:eastAsia="Times New Roman" w:cstheme="minorHAnsi"/>
          <w:b/>
          <w:color w:val="0070C0"/>
          <w:sz w:val="22"/>
          <w:szCs w:val="22"/>
          <w:lang w:eastAsia="fr-FR"/>
        </w:rPr>
        <w:t>mais aussi c</w:t>
      </w:r>
      <w:r w:rsidR="008A1100">
        <w:rPr>
          <w:rFonts w:eastAsia="Times New Roman" w:cstheme="minorHAnsi"/>
          <w:b/>
          <w:color w:val="0070C0"/>
          <w:sz w:val="22"/>
          <w:szCs w:val="22"/>
          <w:lang w:eastAsia="fr-FR"/>
        </w:rPr>
        <w:t>on</w:t>
      </w:r>
      <w:r w:rsidR="009D034F" w:rsidRPr="009D034F">
        <w:rPr>
          <w:rFonts w:eastAsia="Times New Roman" w:cstheme="minorHAnsi"/>
          <w:b/>
          <w:color w:val="0070C0"/>
          <w:sz w:val="22"/>
          <w:szCs w:val="22"/>
          <w:lang w:eastAsia="fr-FR"/>
        </w:rPr>
        <w:t xml:space="preserve">tre </w:t>
      </w:r>
      <w:r w:rsidR="008A1100">
        <w:rPr>
          <w:rFonts w:eastAsia="Times New Roman" w:cstheme="minorHAnsi"/>
          <w:b/>
          <w:color w:val="0070C0"/>
          <w:sz w:val="22"/>
          <w:szCs w:val="22"/>
          <w:lang w:eastAsia="fr-FR"/>
        </w:rPr>
        <w:t xml:space="preserve">les </w:t>
      </w:r>
      <w:r w:rsidR="009D034F" w:rsidRPr="009D034F">
        <w:rPr>
          <w:rFonts w:eastAsia="Times New Roman" w:cstheme="minorHAnsi"/>
          <w:b/>
          <w:color w:val="0070C0"/>
          <w:sz w:val="22"/>
          <w:szCs w:val="22"/>
          <w:lang w:eastAsia="fr-FR"/>
        </w:rPr>
        <w:t>pop</w:t>
      </w:r>
      <w:r w:rsidR="008A1100">
        <w:rPr>
          <w:rFonts w:eastAsia="Times New Roman" w:cstheme="minorHAnsi"/>
          <w:b/>
          <w:color w:val="0070C0"/>
          <w:sz w:val="22"/>
          <w:szCs w:val="22"/>
          <w:lang w:eastAsia="fr-FR"/>
        </w:rPr>
        <w:t>ulations</w:t>
      </w:r>
      <w:r w:rsidR="009D034F" w:rsidRPr="009D034F">
        <w:rPr>
          <w:rFonts w:eastAsia="Times New Roman" w:cstheme="minorHAnsi"/>
          <w:b/>
          <w:color w:val="0070C0"/>
          <w:sz w:val="22"/>
          <w:szCs w:val="22"/>
          <w:lang w:eastAsia="fr-FR"/>
        </w:rPr>
        <w:t xml:space="preserve"> civ</w:t>
      </w:r>
      <w:r w:rsidR="008A1100">
        <w:rPr>
          <w:rFonts w:eastAsia="Times New Roman" w:cstheme="minorHAnsi"/>
          <w:b/>
          <w:color w:val="0070C0"/>
          <w:sz w:val="22"/>
          <w:szCs w:val="22"/>
          <w:lang w:eastAsia="fr-FR"/>
        </w:rPr>
        <w:t>iles</w:t>
      </w:r>
      <w:r w:rsidR="009D034F" w:rsidRPr="009D034F">
        <w:rPr>
          <w:rFonts w:eastAsia="Times New Roman" w:cstheme="minorHAnsi"/>
          <w:color w:val="0070C0"/>
          <w:sz w:val="22"/>
          <w:szCs w:val="22"/>
          <w:lang w:eastAsia="fr-FR"/>
        </w:rPr>
        <w:t> </w:t>
      </w:r>
      <w:r w:rsidR="009D034F" w:rsidRPr="00CB7A2F">
        <w:rPr>
          <w:rFonts w:eastAsia="Times New Roman" w:cstheme="minorHAnsi"/>
          <w:color w:val="000000" w:themeColor="text1"/>
          <w:sz w:val="22"/>
          <w:szCs w:val="22"/>
          <w:lang w:eastAsia="fr-FR"/>
        </w:rPr>
        <w:t xml:space="preserve">: </w:t>
      </w:r>
      <w:r w:rsidR="008A1100" w:rsidRPr="00CB7A2F">
        <w:rPr>
          <w:rFonts w:eastAsia="Times New Roman" w:cstheme="minorHAnsi"/>
          <w:color w:val="000000" w:themeColor="text1"/>
          <w:sz w:val="22"/>
          <w:szCs w:val="22"/>
          <w:lang w:eastAsia="fr-FR"/>
        </w:rPr>
        <w:t xml:space="preserve">les </w:t>
      </w:r>
      <w:r w:rsidR="009D034F" w:rsidRPr="00CB7A2F">
        <w:rPr>
          <w:rFonts w:eastAsia="Times New Roman" w:cstheme="minorHAnsi"/>
          <w:color w:val="000000" w:themeColor="text1"/>
          <w:sz w:val="22"/>
          <w:szCs w:val="22"/>
          <w:lang w:eastAsia="fr-FR"/>
        </w:rPr>
        <w:t>fem</w:t>
      </w:r>
      <w:r w:rsidR="008A1100" w:rsidRPr="00CB7A2F">
        <w:rPr>
          <w:rFonts w:eastAsia="Times New Roman" w:cstheme="minorHAnsi"/>
          <w:color w:val="000000" w:themeColor="text1"/>
          <w:sz w:val="22"/>
          <w:szCs w:val="22"/>
          <w:lang w:eastAsia="fr-FR"/>
        </w:rPr>
        <w:t>mes</w:t>
      </w:r>
      <w:r w:rsidR="009D034F" w:rsidRPr="00CB7A2F">
        <w:rPr>
          <w:rFonts w:eastAsia="Times New Roman" w:cstheme="minorHAnsi"/>
          <w:color w:val="000000" w:themeColor="text1"/>
          <w:sz w:val="22"/>
          <w:szCs w:val="22"/>
          <w:lang w:eastAsia="fr-FR"/>
        </w:rPr>
        <w:t xml:space="preserve"> ont été systémati</w:t>
      </w:r>
      <w:r w:rsidR="008A1100" w:rsidRPr="00CB7A2F">
        <w:rPr>
          <w:rFonts w:eastAsia="Times New Roman" w:cstheme="minorHAnsi"/>
          <w:color w:val="000000" w:themeColor="text1"/>
          <w:sz w:val="22"/>
          <w:szCs w:val="22"/>
          <w:lang w:eastAsia="fr-FR"/>
        </w:rPr>
        <w:t>quement</w:t>
      </w:r>
      <w:r w:rsidR="009D034F" w:rsidRPr="00CB7A2F">
        <w:rPr>
          <w:rFonts w:eastAsia="Times New Roman" w:cstheme="minorHAnsi"/>
          <w:color w:val="000000" w:themeColor="text1"/>
          <w:sz w:val="22"/>
          <w:szCs w:val="22"/>
          <w:lang w:eastAsia="fr-FR"/>
        </w:rPr>
        <w:t xml:space="preserve"> p</w:t>
      </w:r>
      <w:r w:rsidR="008A1100" w:rsidRPr="00CB7A2F">
        <w:rPr>
          <w:rFonts w:eastAsia="Times New Roman" w:cstheme="minorHAnsi"/>
          <w:color w:val="000000" w:themeColor="text1"/>
          <w:sz w:val="22"/>
          <w:szCs w:val="22"/>
          <w:lang w:eastAsia="fr-FR"/>
        </w:rPr>
        <w:t>ou</w:t>
      </w:r>
      <w:r w:rsidR="009D034F" w:rsidRPr="00CB7A2F">
        <w:rPr>
          <w:rFonts w:eastAsia="Times New Roman" w:cstheme="minorHAnsi"/>
          <w:color w:val="000000" w:themeColor="text1"/>
          <w:sz w:val="22"/>
          <w:szCs w:val="22"/>
          <w:lang w:eastAsia="fr-FR"/>
        </w:rPr>
        <w:t xml:space="preserve">rchassées et violées. </w:t>
      </w:r>
    </w:p>
    <w:p w:rsidR="009D034F" w:rsidRPr="00CB7A2F" w:rsidRDefault="008A1100" w:rsidP="009D034F">
      <w:pPr>
        <w:jc w:val="both"/>
        <w:rPr>
          <w:rFonts w:eastAsia="Times New Roman" w:cstheme="minorHAnsi"/>
          <w:b/>
          <w:color w:val="0070C0"/>
          <w:sz w:val="22"/>
          <w:szCs w:val="22"/>
          <w:lang w:eastAsia="fr-FR"/>
        </w:rPr>
      </w:pPr>
      <w:r w:rsidRPr="00CB7A2F">
        <w:rPr>
          <w:rFonts w:eastAsia="Times New Roman" w:cstheme="minorHAnsi"/>
          <w:color w:val="000000" w:themeColor="text1"/>
          <w:sz w:val="22"/>
          <w:szCs w:val="22"/>
          <w:lang w:eastAsia="fr-FR"/>
        </w:rPr>
        <w:t>L’é</w:t>
      </w:r>
      <w:r w:rsidR="009D034F" w:rsidRPr="00CB7A2F">
        <w:rPr>
          <w:rFonts w:eastAsia="Times New Roman" w:cstheme="minorHAnsi"/>
          <w:color w:val="000000" w:themeColor="text1"/>
          <w:sz w:val="22"/>
          <w:szCs w:val="22"/>
          <w:lang w:eastAsia="fr-FR"/>
        </w:rPr>
        <w:t>valuat</w:t>
      </w:r>
      <w:r w:rsidRPr="00CB7A2F">
        <w:rPr>
          <w:rFonts w:eastAsia="Times New Roman" w:cstheme="minorHAnsi"/>
          <w:color w:val="000000" w:themeColor="text1"/>
          <w:sz w:val="22"/>
          <w:szCs w:val="22"/>
          <w:lang w:eastAsia="fr-FR"/>
        </w:rPr>
        <w:t>ion du</w:t>
      </w:r>
      <w:r w:rsidR="009D034F" w:rsidRPr="00CB7A2F">
        <w:rPr>
          <w:rFonts w:eastAsia="Times New Roman" w:cstheme="minorHAnsi"/>
          <w:color w:val="000000" w:themeColor="text1"/>
          <w:sz w:val="22"/>
          <w:szCs w:val="22"/>
          <w:lang w:eastAsia="fr-FR"/>
        </w:rPr>
        <w:t xml:space="preserve"> n</w:t>
      </w:r>
      <w:r w:rsidRPr="00CB7A2F">
        <w:rPr>
          <w:rFonts w:eastAsia="Times New Roman" w:cstheme="minorHAnsi"/>
          <w:color w:val="000000" w:themeColor="text1"/>
          <w:sz w:val="22"/>
          <w:szCs w:val="22"/>
          <w:lang w:eastAsia="fr-FR"/>
        </w:rPr>
        <w:t>om</w:t>
      </w:r>
      <w:r w:rsidR="009D034F" w:rsidRPr="00CB7A2F">
        <w:rPr>
          <w:rFonts w:eastAsia="Times New Roman" w:cstheme="minorHAnsi"/>
          <w:color w:val="000000" w:themeColor="text1"/>
          <w:sz w:val="22"/>
          <w:szCs w:val="22"/>
          <w:lang w:eastAsia="fr-FR"/>
        </w:rPr>
        <w:t>b</w:t>
      </w:r>
      <w:r w:rsidRPr="00CB7A2F">
        <w:rPr>
          <w:rFonts w:eastAsia="Times New Roman" w:cstheme="minorHAnsi"/>
          <w:color w:val="000000" w:themeColor="text1"/>
          <w:sz w:val="22"/>
          <w:szCs w:val="22"/>
          <w:lang w:eastAsia="fr-FR"/>
        </w:rPr>
        <w:t>re</w:t>
      </w:r>
      <w:r w:rsidR="009D034F" w:rsidRPr="00CB7A2F">
        <w:rPr>
          <w:rFonts w:eastAsia="Times New Roman" w:cstheme="minorHAnsi"/>
          <w:color w:val="000000" w:themeColor="text1"/>
          <w:sz w:val="22"/>
          <w:szCs w:val="22"/>
          <w:lang w:eastAsia="fr-FR"/>
        </w:rPr>
        <w:t xml:space="preserve"> </w:t>
      </w:r>
      <w:r w:rsidRPr="00CB7A2F">
        <w:rPr>
          <w:rFonts w:eastAsia="Times New Roman" w:cstheme="minorHAnsi"/>
          <w:color w:val="000000" w:themeColor="text1"/>
          <w:sz w:val="22"/>
          <w:szCs w:val="22"/>
          <w:lang w:eastAsia="fr-FR"/>
        </w:rPr>
        <w:t xml:space="preserve">des </w:t>
      </w:r>
      <w:r w:rsidR="009D034F" w:rsidRPr="00CB7A2F">
        <w:rPr>
          <w:rFonts w:eastAsia="Times New Roman" w:cstheme="minorHAnsi"/>
          <w:color w:val="000000" w:themeColor="text1"/>
          <w:sz w:val="22"/>
          <w:szCs w:val="22"/>
          <w:lang w:eastAsia="fr-FR"/>
        </w:rPr>
        <w:t xml:space="preserve">victimes reste </w:t>
      </w:r>
      <w:r w:rsidRPr="00CB7A2F">
        <w:rPr>
          <w:rFonts w:eastAsia="Times New Roman" w:cstheme="minorHAnsi"/>
          <w:color w:val="000000" w:themeColor="text1"/>
          <w:sz w:val="22"/>
          <w:szCs w:val="22"/>
          <w:lang w:eastAsia="fr-FR"/>
        </w:rPr>
        <w:t>l’</w:t>
      </w:r>
      <w:r w:rsidR="009D034F" w:rsidRPr="00CB7A2F">
        <w:rPr>
          <w:rFonts w:eastAsia="Times New Roman" w:cstheme="minorHAnsi"/>
          <w:color w:val="000000" w:themeColor="text1"/>
          <w:sz w:val="22"/>
          <w:szCs w:val="22"/>
          <w:lang w:eastAsia="fr-FR"/>
        </w:rPr>
        <w:t xml:space="preserve">objet de vifs débats : </w:t>
      </w:r>
      <w:r w:rsidRPr="00CB7A2F">
        <w:rPr>
          <w:rFonts w:eastAsia="Times New Roman" w:cstheme="minorHAnsi"/>
          <w:color w:val="000000" w:themeColor="text1"/>
          <w:sz w:val="22"/>
          <w:szCs w:val="22"/>
          <w:lang w:eastAsia="fr-FR"/>
        </w:rPr>
        <w:t xml:space="preserve">les </w:t>
      </w:r>
      <w:r w:rsidR="009D034F" w:rsidRPr="00CB7A2F">
        <w:rPr>
          <w:rFonts w:eastAsia="Times New Roman" w:cstheme="minorHAnsi"/>
          <w:color w:val="000000" w:themeColor="text1"/>
          <w:sz w:val="22"/>
          <w:szCs w:val="22"/>
          <w:lang w:eastAsia="fr-FR"/>
        </w:rPr>
        <w:t>autorités chinoises revendiquent officie</w:t>
      </w:r>
      <w:r w:rsidRPr="00CB7A2F">
        <w:rPr>
          <w:rFonts w:eastAsia="Times New Roman" w:cstheme="minorHAnsi"/>
          <w:color w:val="000000" w:themeColor="text1"/>
          <w:sz w:val="22"/>
          <w:szCs w:val="22"/>
          <w:lang w:eastAsia="fr-FR"/>
        </w:rPr>
        <w:t xml:space="preserve">llement </w:t>
      </w:r>
      <w:r w:rsidR="009D034F" w:rsidRPr="00CB7A2F">
        <w:rPr>
          <w:rFonts w:eastAsia="Times New Roman" w:cstheme="minorHAnsi"/>
          <w:color w:val="000000" w:themeColor="text1"/>
          <w:sz w:val="22"/>
          <w:szCs w:val="22"/>
          <w:lang w:eastAsia="fr-FR"/>
        </w:rPr>
        <w:t xml:space="preserve">300 000 morts. </w:t>
      </w:r>
      <w:r w:rsidRPr="00CB7A2F">
        <w:rPr>
          <w:rFonts w:eastAsia="Times New Roman" w:cstheme="minorHAnsi"/>
          <w:color w:val="000000" w:themeColor="text1"/>
          <w:sz w:val="22"/>
          <w:szCs w:val="22"/>
          <w:lang w:eastAsia="fr-FR"/>
        </w:rPr>
        <w:t>Les h</w:t>
      </w:r>
      <w:r w:rsidR="009D034F" w:rsidRPr="00CB7A2F">
        <w:rPr>
          <w:rFonts w:eastAsia="Times New Roman" w:cstheme="minorHAnsi"/>
          <w:color w:val="000000" w:themeColor="text1"/>
          <w:sz w:val="22"/>
          <w:szCs w:val="22"/>
          <w:lang w:eastAsia="fr-FR"/>
        </w:rPr>
        <w:t>istor</w:t>
      </w:r>
      <w:r w:rsidRPr="00CB7A2F">
        <w:rPr>
          <w:rFonts w:eastAsia="Times New Roman" w:cstheme="minorHAnsi"/>
          <w:color w:val="000000" w:themeColor="text1"/>
          <w:sz w:val="22"/>
          <w:szCs w:val="22"/>
          <w:lang w:eastAsia="fr-FR"/>
        </w:rPr>
        <w:t>iens</w:t>
      </w:r>
      <w:r w:rsidR="009D034F" w:rsidRPr="00CB7A2F">
        <w:rPr>
          <w:rFonts w:eastAsia="Times New Roman" w:cstheme="minorHAnsi"/>
          <w:color w:val="000000" w:themeColor="text1"/>
          <w:sz w:val="22"/>
          <w:szCs w:val="22"/>
          <w:lang w:eastAsia="fr-FR"/>
        </w:rPr>
        <w:t xml:space="preserve"> proposent </w:t>
      </w:r>
      <w:r w:rsidRPr="00CB7A2F">
        <w:rPr>
          <w:rFonts w:eastAsia="Times New Roman" w:cstheme="minorHAnsi"/>
          <w:color w:val="000000" w:themeColor="text1"/>
          <w:sz w:val="22"/>
          <w:szCs w:val="22"/>
          <w:lang w:eastAsia="fr-FR"/>
        </w:rPr>
        <w:t xml:space="preserve">des </w:t>
      </w:r>
      <w:r w:rsidR="009D034F" w:rsidRPr="00CB7A2F">
        <w:rPr>
          <w:rFonts w:eastAsia="Times New Roman" w:cstheme="minorHAnsi"/>
          <w:color w:val="000000" w:themeColor="text1"/>
          <w:sz w:val="22"/>
          <w:szCs w:val="22"/>
          <w:lang w:eastAsia="fr-FR"/>
        </w:rPr>
        <w:t xml:space="preserve">chiffres compris </w:t>
      </w:r>
      <w:r w:rsidR="009D034F" w:rsidRPr="009D034F">
        <w:rPr>
          <w:rFonts w:eastAsia="Times New Roman" w:cstheme="minorHAnsi"/>
          <w:b/>
          <w:color w:val="0070C0"/>
          <w:sz w:val="22"/>
          <w:szCs w:val="22"/>
          <w:lang w:eastAsia="fr-FR"/>
        </w:rPr>
        <w:t>entre 50 et 90 000 vict</w:t>
      </w:r>
      <w:r>
        <w:rPr>
          <w:rFonts w:eastAsia="Times New Roman" w:cstheme="minorHAnsi"/>
          <w:b/>
          <w:color w:val="0070C0"/>
          <w:sz w:val="22"/>
          <w:szCs w:val="22"/>
          <w:lang w:eastAsia="fr-FR"/>
        </w:rPr>
        <w:t>imes</w:t>
      </w:r>
      <w:r w:rsidR="009D034F" w:rsidRPr="009D034F">
        <w:rPr>
          <w:rFonts w:eastAsia="Times New Roman" w:cstheme="minorHAnsi"/>
          <w:b/>
          <w:color w:val="0070C0"/>
          <w:sz w:val="22"/>
          <w:szCs w:val="22"/>
          <w:lang w:eastAsia="fr-FR"/>
        </w:rPr>
        <w:t>, d</w:t>
      </w:r>
      <w:r>
        <w:rPr>
          <w:rFonts w:eastAsia="Times New Roman" w:cstheme="minorHAnsi"/>
          <w:b/>
          <w:color w:val="0070C0"/>
          <w:sz w:val="22"/>
          <w:szCs w:val="22"/>
          <w:lang w:eastAsia="fr-FR"/>
        </w:rPr>
        <w:t>on</w:t>
      </w:r>
      <w:r w:rsidR="009D034F" w:rsidRPr="009D034F">
        <w:rPr>
          <w:rFonts w:eastAsia="Times New Roman" w:cstheme="minorHAnsi"/>
          <w:b/>
          <w:color w:val="0070C0"/>
          <w:sz w:val="22"/>
          <w:szCs w:val="22"/>
          <w:lang w:eastAsia="fr-FR"/>
        </w:rPr>
        <w:t>t 20 à 30 000 civils</w:t>
      </w:r>
      <w:r w:rsidR="009D034F" w:rsidRPr="009D034F">
        <w:rPr>
          <w:rFonts w:eastAsia="Times New Roman" w:cstheme="minorHAnsi"/>
          <w:color w:val="0070C0"/>
          <w:sz w:val="22"/>
          <w:szCs w:val="22"/>
          <w:lang w:eastAsia="fr-FR"/>
        </w:rPr>
        <w:t xml:space="preserve"> </w:t>
      </w:r>
      <w:r w:rsidR="009D034F" w:rsidRPr="00CB7A2F">
        <w:rPr>
          <w:rFonts w:eastAsia="Times New Roman" w:cstheme="minorHAnsi"/>
          <w:color w:val="000000" w:themeColor="text1"/>
          <w:sz w:val="22"/>
          <w:szCs w:val="22"/>
          <w:lang w:eastAsia="fr-FR"/>
        </w:rPr>
        <w:t>et se refusent à y v</w:t>
      </w:r>
      <w:r w:rsidRPr="00CB7A2F">
        <w:rPr>
          <w:rFonts w:eastAsia="Times New Roman" w:cstheme="minorHAnsi"/>
          <w:color w:val="000000" w:themeColor="text1"/>
          <w:sz w:val="22"/>
          <w:szCs w:val="22"/>
          <w:lang w:eastAsia="fr-FR"/>
        </w:rPr>
        <w:t>oi</w:t>
      </w:r>
      <w:r w:rsidR="009D034F" w:rsidRPr="00CB7A2F">
        <w:rPr>
          <w:rFonts w:eastAsia="Times New Roman" w:cstheme="minorHAnsi"/>
          <w:color w:val="000000" w:themeColor="text1"/>
          <w:sz w:val="22"/>
          <w:szCs w:val="22"/>
          <w:lang w:eastAsia="fr-FR"/>
        </w:rPr>
        <w:t>r massacre génocidaire, t</w:t>
      </w:r>
      <w:r w:rsidRPr="00CB7A2F">
        <w:rPr>
          <w:rFonts w:eastAsia="Times New Roman" w:cstheme="minorHAnsi"/>
          <w:color w:val="000000" w:themeColor="text1"/>
          <w:sz w:val="22"/>
          <w:szCs w:val="22"/>
          <w:lang w:eastAsia="fr-FR"/>
        </w:rPr>
        <w:t>ou</w:t>
      </w:r>
      <w:r w:rsidR="009D034F" w:rsidRPr="00CB7A2F">
        <w:rPr>
          <w:rFonts w:eastAsia="Times New Roman" w:cstheme="minorHAnsi"/>
          <w:color w:val="000000" w:themeColor="text1"/>
          <w:sz w:val="22"/>
          <w:szCs w:val="22"/>
          <w:lang w:eastAsia="fr-FR"/>
        </w:rPr>
        <w:t xml:space="preserve">t en réfutant </w:t>
      </w:r>
      <w:r w:rsidRPr="00CB7A2F">
        <w:rPr>
          <w:rFonts w:eastAsia="Times New Roman" w:cstheme="minorHAnsi"/>
          <w:color w:val="000000" w:themeColor="text1"/>
          <w:sz w:val="22"/>
          <w:szCs w:val="22"/>
          <w:lang w:eastAsia="fr-FR"/>
        </w:rPr>
        <w:t>l’</w:t>
      </w:r>
      <w:r w:rsidR="009D034F" w:rsidRPr="00CB7A2F">
        <w:rPr>
          <w:rFonts w:eastAsia="Times New Roman" w:cstheme="minorHAnsi"/>
          <w:color w:val="000000" w:themeColor="text1"/>
          <w:sz w:val="22"/>
          <w:szCs w:val="22"/>
          <w:lang w:eastAsia="fr-FR"/>
        </w:rPr>
        <w:t>interprétat</w:t>
      </w:r>
      <w:r w:rsidRPr="00CB7A2F">
        <w:rPr>
          <w:rFonts w:eastAsia="Times New Roman" w:cstheme="minorHAnsi"/>
          <w:color w:val="000000" w:themeColor="text1"/>
          <w:sz w:val="22"/>
          <w:szCs w:val="22"/>
          <w:lang w:eastAsia="fr-FR"/>
        </w:rPr>
        <w:t>ion</w:t>
      </w:r>
      <w:r w:rsidR="009D034F" w:rsidRPr="00CB7A2F">
        <w:rPr>
          <w:rFonts w:eastAsia="Times New Roman" w:cstheme="minorHAnsi"/>
          <w:color w:val="000000" w:themeColor="text1"/>
          <w:sz w:val="22"/>
          <w:szCs w:val="22"/>
          <w:lang w:eastAsia="fr-FR"/>
        </w:rPr>
        <w:t xml:space="preserve"> révisionniste jap</w:t>
      </w:r>
      <w:r w:rsidRPr="00CB7A2F">
        <w:rPr>
          <w:rFonts w:eastAsia="Times New Roman" w:cstheme="minorHAnsi"/>
          <w:color w:val="000000" w:themeColor="text1"/>
          <w:sz w:val="22"/>
          <w:szCs w:val="22"/>
          <w:lang w:eastAsia="fr-FR"/>
        </w:rPr>
        <w:t>onaise</w:t>
      </w:r>
      <w:r w:rsidR="009D034F" w:rsidRPr="00CB7A2F">
        <w:rPr>
          <w:rFonts w:eastAsia="Times New Roman" w:cstheme="minorHAnsi"/>
          <w:color w:val="000000" w:themeColor="text1"/>
          <w:sz w:val="22"/>
          <w:szCs w:val="22"/>
          <w:lang w:eastAsia="fr-FR"/>
        </w:rPr>
        <w:t xml:space="preserve">, qui impute </w:t>
      </w:r>
      <w:r w:rsidRPr="00CB7A2F">
        <w:rPr>
          <w:rFonts w:eastAsia="Times New Roman" w:cstheme="minorHAnsi"/>
          <w:color w:val="000000" w:themeColor="text1"/>
          <w:sz w:val="22"/>
          <w:szCs w:val="22"/>
          <w:lang w:eastAsia="fr-FR"/>
        </w:rPr>
        <w:t xml:space="preserve">les </w:t>
      </w:r>
      <w:r w:rsidR="009D034F" w:rsidRPr="00CB7A2F">
        <w:rPr>
          <w:rFonts w:eastAsia="Times New Roman" w:cstheme="minorHAnsi"/>
          <w:color w:val="000000" w:themeColor="text1"/>
          <w:sz w:val="22"/>
          <w:szCs w:val="22"/>
          <w:lang w:eastAsia="fr-FR"/>
        </w:rPr>
        <w:t>massacre</w:t>
      </w:r>
      <w:r w:rsidRPr="00CB7A2F">
        <w:rPr>
          <w:rFonts w:eastAsia="Times New Roman" w:cstheme="minorHAnsi"/>
          <w:color w:val="000000" w:themeColor="text1"/>
          <w:sz w:val="22"/>
          <w:szCs w:val="22"/>
          <w:lang w:eastAsia="fr-FR"/>
        </w:rPr>
        <w:t>s</w:t>
      </w:r>
      <w:r w:rsidR="009D034F" w:rsidRPr="00CB7A2F">
        <w:rPr>
          <w:rFonts w:eastAsia="Times New Roman" w:cstheme="minorHAnsi"/>
          <w:color w:val="000000" w:themeColor="text1"/>
          <w:sz w:val="22"/>
          <w:szCs w:val="22"/>
          <w:lang w:eastAsia="fr-FR"/>
        </w:rPr>
        <w:t xml:space="preserve"> au relâche</w:t>
      </w:r>
      <w:r w:rsidRPr="00CB7A2F">
        <w:rPr>
          <w:rFonts w:eastAsia="Times New Roman" w:cstheme="minorHAnsi"/>
          <w:color w:val="000000" w:themeColor="text1"/>
          <w:sz w:val="22"/>
          <w:szCs w:val="22"/>
          <w:lang w:eastAsia="fr-FR"/>
        </w:rPr>
        <w:t xml:space="preserve">ment de la </w:t>
      </w:r>
      <w:r w:rsidR="009D034F" w:rsidRPr="00CB7A2F">
        <w:rPr>
          <w:rFonts w:eastAsia="Times New Roman" w:cstheme="minorHAnsi"/>
          <w:color w:val="000000" w:themeColor="text1"/>
          <w:sz w:val="22"/>
          <w:szCs w:val="22"/>
          <w:lang w:eastAsia="fr-FR"/>
        </w:rPr>
        <w:t xml:space="preserve">discipline </w:t>
      </w:r>
      <w:r w:rsidRPr="00CB7A2F">
        <w:rPr>
          <w:rFonts w:eastAsia="Times New Roman" w:cstheme="minorHAnsi"/>
          <w:color w:val="000000" w:themeColor="text1"/>
          <w:sz w:val="22"/>
          <w:szCs w:val="22"/>
          <w:lang w:eastAsia="fr-FR"/>
        </w:rPr>
        <w:t>des</w:t>
      </w:r>
      <w:r>
        <w:rPr>
          <w:rFonts w:eastAsia="Times New Roman" w:cstheme="minorHAnsi"/>
          <w:color w:val="0070C0"/>
          <w:sz w:val="22"/>
          <w:szCs w:val="22"/>
          <w:lang w:eastAsia="fr-FR"/>
        </w:rPr>
        <w:t xml:space="preserve"> </w:t>
      </w:r>
      <w:r w:rsidR="009D034F" w:rsidRPr="00CB7A2F">
        <w:rPr>
          <w:rFonts w:eastAsia="Times New Roman" w:cstheme="minorHAnsi"/>
          <w:b/>
          <w:color w:val="0070C0"/>
          <w:sz w:val="22"/>
          <w:szCs w:val="22"/>
          <w:lang w:eastAsia="fr-FR"/>
        </w:rPr>
        <w:t>soldats nippons</w:t>
      </w:r>
      <w:r w:rsidRPr="00CB7A2F">
        <w:rPr>
          <w:rFonts w:eastAsia="Times New Roman" w:cstheme="minorHAnsi"/>
          <w:color w:val="000000" w:themeColor="text1"/>
          <w:sz w:val="22"/>
          <w:szCs w:val="22"/>
          <w:lang w:eastAsia="fr-FR"/>
        </w:rPr>
        <w:t>. Ils</w:t>
      </w:r>
      <w:r w:rsidR="009D034F" w:rsidRPr="00CB7A2F">
        <w:rPr>
          <w:rFonts w:eastAsia="Times New Roman" w:cstheme="minorHAnsi"/>
          <w:color w:val="000000" w:themeColor="text1"/>
          <w:sz w:val="22"/>
          <w:szCs w:val="22"/>
          <w:lang w:eastAsia="fr-FR"/>
        </w:rPr>
        <w:t xml:space="preserve"> </w:t>
      </w:r>
      <w:r w:rsidR="009D034F" w:rsidRPr="00CB7A2F">
        <w:rPr>
          <w:rFonts w:eastAsia="Times New Roman" w:cstheme="minorHAnsi"/>
          <w:b/>
          <w:color w:val="0070C0"/>
          <w:sz w:val="22"/>
          <w:szCs w:val="22"/>
          <w:lang w:eastAsia="fr-FR"/>
        </w:rPr>
        <w:t xml:space="preserve">ont bien été </w:t>
      </w:r>
      <w:r w:rsidR="009D034F" w:rsidRPr="00CB7A2F">
        <w:rPr>
          <w:rFonts w:eastAsia="Times New Roman" w:cstheme="minorHAnsi"/>
          <w:b/>
          <w:color w:val="0070C0"/>
          <w:sz w:val="22"/>
          <w:szCs w:val="22"/>
          <w:lang w:eastAsia="fr-FR"/>
        </w:rPr>
        <w:lastRenderedPageBreak/>
        <w:t xml:space="preserve">encouragés </w:t>
      </w:r>
      <w:r w:rsidRPr="00CB7A2F">
        <w:rPr>
          <w:rFonts w:eastAsia="Times New Roman" w:cstheme="minorHAnsi"/>
          <w:b/>
          <w:color w:val="0070C0"/>
          <w:sz w:val="22"/>
          <w:szCs w:val="22"/>
          <w:lang w:eastAsia="fr-FR"/>
        </w:rPr>
        <w:t xml:space="preserve">par les </w:t>
      </w:r>
      <w:r w:rsidR="009D034F" w:rsidRPr="00CB7A2F">
        <w:rPr>
          <w:rFonts w:eastAsia="Times New Roman" w:cstheme="minorHAnsi"/>
          <w:b/>
          <w:color w:val="0070C0"/>
          <w:sz w:val="22"/>
          <w:szCs w:val="22"/>
          <w:lang w:eastAsia="fr-FR"/>
        </w:rPr>
        <w:t xml:space="preserve">officiers afin faire </w:t>
      </w:r>
      <w:r w:rsidR="00A455C9" w:rsidRPr="00CB7A2F">
        <w:rPr>
          <w:rFonts w:eastAsia="Times New Roman" w:cstheme="minorHAnsi"/>
          <w:b/>
          <w:color w:val="0070C0"/>
          <w:sz w:val="22"/>
          <w:szCs w:val="22"/>
          <w:lang w:eastAsia="fr-FR"/>
        </w:rPr>
        <w:t>un exemple</w:t>
      </w:r>
      <w:r w:rsidR="009D034F" w:rsidRPr="00CB7A2F">
        <w:rPr>
          <w:rFonts w:eastAsia="Times New Roman" w:cstheme="minorHAnsi"/>
          <w:b/>
          <w:color w:val="0070C0"/>
          <w:sz w:val="22"/>
          <w:szCs w:val="22"/>
          <w:lang w:eastAsia="fr-FR"/>
        </w:rPr>
        <w:t xml:space="preserve"> et terroriser </w:t>
      </w:r>
      <w:r w:rsidR="00A455C9" w:rsidRPr="00CB7A2F">
        <w:rPr>
          <w:rFonts w:eastAsia="Times New Roman" w:cstheme="minorHAnsi"/>
          <w:b/>
          <w:color w:val="0070C0"/>
          <w:sz w:val="22"/>
          <w:szCs w:val="22"/>
          <w:lang w:eastAsia="fr-FR"/>
        </w:rPr>
        <w:t>l’</w:t>
      </w:r>
      <w:r w:rsidR="009D034F" w:rsidRPr="00CB7A2F">
        <w:rPr>
          <w:rFonts w:eastAsia="Times New Roman" w:cstheme="minorHAnsi"/>
          <w:b/>
          <w:color w:val="0070C0"/>
          <w:sz w:val="22"/>
          <w:szCs w:val="22"/>
          <w:lang w:eastAsia="fr-FR"/>
        </w:rPr>
        <w:t>ens</w:t>
      </w:r>
      <w:r w:rsidR="00A455C9" w:rsidRPr="00CB7A2F">
        <w:rPr>
          <w:rFonts w:eastAsia="Times New Roman" w:cstheme="minorHAnsi"/>
          <w:b/>
          <w:color w:val="0070C0"/>
          <w:sz w:val="22"/>
          <w:szCs w:val="22"/>
          <w:lang w:eastAsia="fr-FR"/>
        </w:rPr>
        <w:t>emble de la</w:t>
      </w:r>
      <w:r w:rsidR="009D034F" w:rsidRPr="00CB7A2F">
        <w:rPr>
          <w:rFonts w:eastAsia="Times New Roman" w:cstheme="minorHAnsi"/>
          <w:b/>
          <w:color w:val="0070C0"/>
          <w:sz w:val="22"/>
          <w:szCs w:val="22"/>
          <w:lang w:eastAsia="fr-FR"/>
        </w:rPr>
        <w:t xml:space="preserve"> pop</w:t>
      </w:r>
      <w:r w:rsidR="00A455C9" w:rsidRPr="00CB7A2F">
        <w:rPr>
          <w:rFonts w:eastAsia="Times New Roman" w:cstheme="minorHAnsi"/>
          <w:b/>
          <w:color w:val="0070C0"/>
          <w:sz w:val="22"/>
          <w:szCs w:val="22"/>
          <w:lang w:eastAsia="fr-FR"/>
        </w:rPr>
        <w:t>ulation</w:t>
      </w:r>
      <w:r w:rsidR="009D034F" w:rsidRPr="00CB7A2F">
        <w:rPr>
          <w:rFonts w:eastAsia="Times New Roman" w:cstheme="minorHAnsi"/>
          <w:b/>
          <w:color w:val="0070C0"/>
          <w:sz w:val="22"/>
          <w:szCs w:val="22"/>
          <w:lang w:eastAsia="fr-FR"/>
        </w:rPr>
        <w:t xml:space="preserve"> chin</w:t>
      </w:r>
      <w:r w:rsidR="00A455C9" w:rsidRPr="00CB7A2F">
        <w:rPr>
          <w:rFonts w:eastAsia="Times New Roman" w:cstheme="minorHAnsi"/>
          <w:b/>
          <w:color w:val="0070C0"/>
          <w:sz w:val="22"/>
          <w:szCs w:val="22"/>
          <w:lang w:eastAsia="fr-FR"/>
        </w:rPr>
        <w:t>oise : il s’agit donc bien d’une</w:t>
      </w:r>
      <w:r w:rsidR="009D034F" w:rsidRPr="00CB7A2F">
        <w:rPr>
          <w:rFonts w:eastAsia="Times New Roman" w:cstheme="minorHAnsi"/>
          <w:b/>
          <w:color w:val="0070C0"/>
          <w:sz w:val="22"/>
          <w:szCs w:val="22"/>
          <w:lang w:eastAsia="fr-FR"/>
        </w:rPr>
        <w:t xml:space="preserve"> logique </w:t>
      </w:r>
      <w:r w:rsidR="00A455C9" w:rsidRPr="00CB7A2F">
        <w:rPr>
          <w:rFonts w:eastAsia="Times New Roman" w:cstheme="minorHAnsi"/>
          <w:b/>
          <w:color w:val="0070C0"/>
          <w:sz w:val="22"/>
          <w:szCs w:val="22"/>
          <w:lang w:eastAsia="fr-FR"/>
        </w:rPr>
        <w:t>d’</w:t>
      </w:r>
      <w:r w:rsidR="009D034F" w:rsidRPr="00CB7A2F">
        <w:rPr>
          <w:rFonts w:eastAsia="Times New Roman" w:cstheme="minorHAnsi"/>
          <w:b/>
          <w:color w:val="0070C0"/>
          <w:sz w:val="22"/>
          <w:szCs w:val="22"/>
          <w:lang w:eastAsia="fr-FR"/>
        </w:rPr>
        <w:t>anéantisse</w:t>
      </w:r>
      <w:r w:rsidR="00A455C9" w:rsidRPr="00CB7A2F">
        <w:rPr>
          <w:rFonts w:eastAsia="Times New Roman" w:cstheme="minorHAnsi"/>
          <w:b/>
          <w:color w:val="0070C0"/>
          <w:sz w:val="22"/>
          <w:szCs w:val="22"/>
          <w:lang w:eastAsia="fr-FR"/>
        </w:rPr>
        <w:t xml:space="preserve">ment </w:t>
      </w:r>
      <w:r w:rsidR="009D034F" w:rsidRPr="00CB7A2F">
        <w:rPr>
          <w:rFonts w:eastAsia="Times New Roman" w:cstheme="minorHAnsi"/>
          <w:b/>
          <w:color w:val="0070C0"/>
          <w:sz w:val="22"/>
          <w:szCs w:val="22"/>
          <w:lang w:eastAsia="fr-FR"/>
        </w:rPr>
        <w:t xml:space="preserve">qui dépasse </w:t>
      </w:r>
      <w:r w:rsidR="00A455C9" w:rsidRPr="00CB7A2F">
        <w:rPr>
          <w:rFonts w:eastAsia="Times New Roman" w:cstheme="minorHAnsi"/>
          <w:b/>
          <w:color w:val="0070C0"/>
          <w:sz w:val="22"/>
          <w:szCs w:val="22"/>
          <w:lang w:eastAsia="fr-FR"/>
        </w:rPr>
        <w:t>l’</w:t>
      </w:r>
      <w:r w:rsidR="009D034F" w:rsidRPr="00CB7A2F">
        <w:rPr>
          <w:rFonts w:eastAsia="Times New Roman" w:cstheme="minorHAnsi"/>
          <w:b/>
          <w:color w:val="0070C0"/>
          <w:sz w:val="22"/>
          <w:szCs w:val="22"/>
          <w:lang w:eastAsia="fr-FR"/>
        </w:rPr>
        <w:t xml:space="preserve">objectif </w:t>
      </w:r>
      <w:r w:rsidR="00A455C9" w:rsidRPr="00CB7A2F">
        <w:rPr>
          <w:rFonts w:eastAsia="Times New Roman" w:cstheme="minorHAnsi"/>
          <w:b/>
          <w:color w:val="0070C0"/>
          <w:sz w:val="22"/>
          <w:szCs w:val="22"/>
          <w:lang w:eastAsia="fr-FR"/>
        </w:rPr>
        <w:t xml:space="preserve">d’une </w:t>
      </w:r>
      <w:r w:rsidR="009D034F" w:rsidRPr="00CB7A2F">
        <w:rPr>
          <w:rFonts w:eastAsia="Times New Roman" w:cstheme="minorHAnsi"/>
          <w:b/>
          <w:color w:val="0070C0"/>
          <w:sz w:val="22"/>
          <w:szCs w:val="22"/>
          <w:lang w:eastAsia="fr-FR"/>
        </w:rPr>
        <w:t>simple conquête territ</w:t>
      </w:r>
      <w:r w:rsidR="00A455C9" w:rsidRPr="00CB7A2F">
        <w:rPr>
          <w:rFonts w:eastAsia="Times New Roman" w:cstheme="minorHAnsi"/>
          <w:b/>
          <w:color w:val="0070C0"/>
          <w:sz w:val="22"/>
          <w:szCs w:val="22"/>
          <w:lang w:eastAsia="fr-FR"/>
        </w:rPr>
        <w:t>oriale.</w:t>
      </w:r>
    </w:p>
    <w:p w:rsidR="009D034F" w:rsidRPr="00CB7A2F" w:rsidRDefault="009D034F" w:rsidP="00AA3EFE">
      <w:pPr>
        <w:jc w:val="both"/>
        <w:rPr>
          <w:rFonts w:eastAsia="Times New Roman" w:cstheme="minorHAnsi"/>
          <w:color w:val="0070C0"/>
          <w:sz w:val="8"/>
          <w:szCs w:val="8"/>
          <w:lang w:eastAsia="fr-FR"/>
        </w:rPr>
      </w:pPr>
    </w:p>
    <w:p w:rsidR="009D034F" w:rsidRPr="00CB7A2F" w:rsidRDefault="00CB7A2F" w:rsidP="009D034F">
      <w:pPr>
        <w:jc w:val="both"/>
        <w:rPr>
          <w:rFonts w:eastAsia="Times New Roman" w:cstheme="minorHAnsi"/>
          <w:color w:val="000000" w:themeColor="text1"/>
          <w:sz w:val="22"/>
          <w:szCs w:val="22"/>
          <w:lang w:eastAsia="fr-FR"/>
        </w:rPr>
      </w:pPr>
      <w:r>
        <w:rPr>
          <w:rFonts w:eastAsia="Times New Roman" w:cstheme="minorHAnsi"/>
          <w:b/>
          <w:bCs/>
          <w:color w:val="0070C0"/>
          <w:sz w:val="22"/>
          <w:szCs w:val="22"/>
          <w:lang w:eastAsia="fr-FR"/>
        </w:rPr>
        <w:sym w:font="Wingdings 3" w:char="F075"/>
      </w:r>
      <w:r>
        <w:rPr>
          <w:rFonts w:eastAsia="Times New Roman" w:cstheme="minorHAnsi"/>
          <w:b/>
          <w:bCs/>
          <w:color w:val="0070C0"/>
          <w:sz w:val="22"/>
          <w:szCs w:val="22"/>
          <w:lang w:eastAsia="fr-FR"/>
        </w:rPr>
        <w:t xml:space="preserve"> </w:t>
      </w:r>
      <w:r w:rsidR="00A455C9">
        <w:rPr>
          <w:rFonts w:eastAsia="Times New Roman" w:cstheme="minorHAnsi"/>
          <w:b/>
          <w:bCs/>
          <w:color w:val="0070C0"/>
          <w:sz w:val="22"/>
          <w:szCs w:val="22"/>
          <w:lang w:eastAsia="fr-FR"/>
        </w:rPr>
        <w:t>Les b</w:t>
      </w:r>
      <w:r w:rsidR="009D034F" w:rsidRPr="009D034F">
        <w:rPr>
          <w:rFonts w:eastAsia="Times New Roman" w:cstheme="minorHAnsi"/>
          <w:b/>
          <w:bCs/>
          <w:color w:val="0070C0"/>
          <w:sz w:val="22"/>
          <w:szCs w:val="22"/>
          <w:lang w:eastAsia="fr-FR"/>
        </w:rPr>
        <w:t>uts vérit</w:t>
      </w:r>
      <w:r w:rsidR="00A455C9">
        <w:rPr>
          <w:rFonts w:eastAsia="Times New Roman" w:cstheme="minorHAnsi"/>
          <w:b/>
          <w:bCs/>
          <w:color w:val="0070C0"/>
          <w:sz w:val="22"/>
          <w:szCs w:val="22"/>
          <w:lang w:eastAsia="fr-FR"/>
        </w:rPr>
        <w:t>ables</w:t>
      </w:r>
      <w:r w:rsidR="009D034F" w:rsidRPr="009D034F">
        <w:rPr>
          <w:rFonts w:eastAsia="Times New Roman" w:cstheme="minorHAnsi"/>
          <w:b/>
          <w:bCs/>
          <w:color w:val="0070C0"/>
          <w:sz w:val="22"/>
          <w:szCs w:val="22"/>
          <w:lang w:eastAsia="fr-FR"/>
        </w:rPr>
        <w:t xml:space="preserve"> </w:t>
      </w:r>
      <w:r w:rsidR="00A455C9">
        <w:rPr>
          <w:rFonts w:eastAsia="Times New Roman" w:cstheme="minorHAnsi"/>
          <w:b/>
          <w:bCs/>
          <w:color w:val="0070C0"/>
          <w:sz w:val="22"/>
          <w:szCs w:val="22"/>
          <w:lang w:eastAsia="fr-FR"/>
        </w:rPr>
        <w:t xml:space="preserve">de la </w:t>
      </w:r>
      <w:r w:rsidR="009D034F" w:rsidRPr="009D034F">
        <w:rPr>
          <w:rFonts w:eastAsia="Times New Roman" w:cstheme="minorHAnsi"/>
          <w:b/>
          <w:bCs/>
          <w:color w:val="0070C0"/>
          <w:sz w:val="22"/>
          <w:szCs w:val="22"/>
          <w:lang w:eastAsia="fr-FR"/>
        </w:rPr>
        <w:t>g</w:t>
      </w:r>
      <w:r w:rsidR="00A455C9">
        <w:rPr>
          <w:rFonts w:eastAsia="Times New Roman" w:cstheme="minorHAnsi"/>
          <w:b/>
          <w:bCs/>
          <w:color w:val="0070C0"/>
          <w:sz w:val="22"/>
          <w:szCs w:val="22"/>
          <w:lang w:eastAsia="fr-FR"/>
        </w:rPr>
        <w:t>uerre</w:t>
      </w:r>
      <w:r w:rsidR="009D034F" w:rsidRPr="009D034F">
        <w:rPr>
          <w:rFonts w:eastAsia="Times New Roman" w:cstheme="minorHAnsi"/>
          <w:b/>
          <w:bCs/>
          <w:color w:val="0070C0"/>
          <w:sz w:val="22"/>
          <w:szCs w:val="22"/>
          <w:lang w:eastAsia="fr-FR"/>
        </w:rPr>
        <w:t xml:space="preserve"> v</w:t>
      </w:r>
      <w:r w:rsidR="00A455C9">
        <w:rPr>
          <w:rFonts w:eastAsia="Times New Roman" w:cstheme="minorHAnsi"/>
          <w:b/>
          <w:bCs/>
          <w:color w:val="0070C0"/>
          <w:sz w:val="22"/>
          <w:szCs w:val="22"/>
          <w:lang w:eastAsia="fr-FR"/>
        </w:rPr>
        <w:t>on</w:t>
      </w:r>
      <w:r w:rsidR="009D034F" w:rsidRPr="009D034F">
        <w:rPr>
          <w:rFonts w:eastAsia="Times New Roman" w:cstheme="minorHAnsi"/>
          <w:b/>
          <w:bCs/>
          <w:color w:val="0070C0"/>
          <w:sz w:val="22"/>
          <w:szCs w:val="22"/>
          <w:lang w:eastAsia="fr-FR"/>
        </w:rPr>
        <w:t xml:space="preserve">t au-delà </w:t>
      </w:r>
      <w:r w:rsidR="00A455C9">
        <w:rPr>
          <w:rFonts w:eastAsia="Times New Roman" w:cstheme="minorHAnsi"/>
          <w:b/>
          <w:bCs/>
          <w:color w:val="0070C0"/>
          <w:sz w:val="22"/>
          <w:szCs w:val="22"/>
          <w:lang w:eastAsia="fr-FR"/>
        </w:rPr>
        <w:t xml:space="preserve">d’une </w:t>
      </w:r>
      <w:r w:rsidR="009D034F" w:rsidRPr="009D034F">
        <w:rPr>
          <w:rFonts w:eastAsia="Times New Roman" w:cstheme="minorHAnsi"/>
          <w:b/>
          <w:bCs/>
          <w:color w:val="0070C0"/>
          <w:sz w:val="22"/>
          <w:szCs w:val="22"/>
          <w:lang w:eastAsia="fr-FR"/>
        </w:rPr>
        <w:t>g</w:t>
      </w:r>
      <w:r w:rsidR="00A455C9">
        <w:rPr>
          <w:rFonts w:eastAsia="Times New Roman" w:cstheme="minorHAnsi"/>
          <w:b/>
          <w:bCs/>
          <w:color w:val="0070C0"/>
          <w:sz w:val="22"/>
          <w:szCs w:val="22"/>
          <w:lang w:eastAsia="fr-FR"/>
        </w:rPr>
        <w:t>uerre</w:t>
      </w:r>
      <w:r w:rsidR="009D034F" w:rsidRPr="009D034F">
        <w:rPr>
          <w:rFonts w:eastAsia="Times New Roman" w:cstheme="minorHAnsi"/>
          <w:b/>
          <w:bCs/>
          <w:color w:val="0070C0"/>
          <w:sz w:val="22"/>
          <w:szCs w:val="22"/>
          <w:lang w:eastAsia="fr-FR"/>
        </w:rPr>
        <w:t xml:space="preserve"> tradit</w:t>
      </w:r>
      <w:r w:rsidR="00A455C9">
        <w:rPr>
          <w:rFonts w:eastAsia="Times New Roman" w:cstheme="minorHAnsi"/>
          <w:b/>
          <w:bCs/>
          <w:color w:val="0070C0"/>
          <w:sz w:val="22"/>
          <w:szCs w:val="22"/>
          <w:lang w:eastAsia="fr-FR"/>
        </w:rPr>
        <w:t>ionnelle de</w:t>
      </w:r>
      <w:r w:rsidR="009D034F" w:rsidRPr="009D034F">
        <w:rPr>
          <w:rFonts w:eastAsia="Times New Roman" w:cstheme="minorHAnsi"/>
          <w:b/>
          <w:bCs/>
          <w:color w:val="0070C0"/>
          <w:sz w:val="22"/>
          <w:szCs w:val="22"/>
          <w:lang w:eastAsia="fr-FR"/>
        </w:rPr>
        <w:t xml:space="preserve"> conquête : il s’agit </w:t>
      </w:r>
      <w:r w:rsidR="00A455C9">
        <w:rPr>
          <w:rFonts w:eastAsia="Times New Roman" w:cstheme="minorHAnsi"/>
          <w:b/>
          <w:bCs/>
          <w:color w:val="0070C0"/>
          <w:sz w:val="22"/>
          <w:szCs w:val="22"/>
          <w:lang w:eastAsia="fr-FR"/>
        </w:rPr>
        <w:t xml:space="preserve">de </w:t>
      </w:r>
      <w:r w:rsidR="009D034F" w:rsidRPr="009D034F">
        <w:rPr>
          <w:rFonts w:eastAsia="Times New Roman" w:cstheme="minorHAnsi"/>
          <w:b/>
          <w:bCs/>
          <w:color w:val="0070C0"/>
          <w:sz w:val="22"/>
          <w:szCs w:val="22"/>
          <w:lang w:eastAsia="fr-FR"/>
        </w:rPr>
        <w:t xml:space="preserve">mettre fin à </w:t>
      </w:r>
      <w:r w:rsidR="00A455C9">
        <w:rPr>
          <w:rFonts w:eastAsia="Times New Roman" w:cstheme="minorHAnsi"/>
          <w:b/>
          <w:bCs/>
          <w:color w:val="0070C0"/>
          <w:sz w:val="22"/>
          <w:szCs w:val="22"/>
          <w:lang w:eastAsia="fr-FR"/>
        </w:rPr>
        <w:t>l’</w:t>
      </w:r>
      <w:r w:rsidR="009D034F" w:rsidRPr="009D034F">
        <w:rPr>
          <w:rFonts w:eastAsia="Times New Roman" w:cstheme="minorHAnsi"/>
          <w:b/>
          <w:bCs/>
          <w:color w:val="0070C0"/>
          <w:sz w:val="22"/>
          <w:szCs w:val="22"/>
          <w:lang w:eastAsia="fr-FR"/>
        </w:rPr>
        <w:t>exist</w:t>
      </w:r>
      <w:r w:rsidR="00A455C9">
        <w:rPr>
          <w:rFonts w:eastAsia="Times New Roman" w:cstheme="minorHAnsi"/>
          <w:b/>
          <w:bCs/>
          <w:color w:val="0070C0"/>
          <w:sz w:val="22"/>
          <w:szCs w:val="22"/>
          <w:lang w:eastAsia="fr-FR"/>
        </w:rPr>
        <w:t>ence de</w:t>
      </w:r>
      <w:r w:rsidR="009D034F" w:rsidRPr="009D034F">
        <w:rPr>
          <w:rFonts w:eastAsia="Times New Roman" w:cstheme="minorHAnsi"/>
          <w:b/>
          <w:bCs/>
          <w:color w:val="0070C0"/>
          <w:sz w:val="22"/>
          <w:szCs w:val="22"/>
          <w:lang w:eastAsia="fr-FR"/>
        </w:rPr>
        <w:t xml:space="preserve"> </w:t>
      </w:r>
      <w:r w:rsidR="00A455C9">
        <w:rPr>
          <w:rFonts w:eastAsia="Times New Roman" w:cstheme="minorHAnsi"/>
          <w:b/>
          <w:bCs/>
          <w:color w:val="0070C0"/>
          <w:sz w:val="22"/>
          <w:szCs w:val="22"/>
          <w:lang w:eastAsia="fr-FR"/>
        </w:rPr>
        <w:t>l’</w:t>
      </w:r>
      <w:r w:rsidR="009D034F" w:rsidRPr="009D034F">
        <w:rPr>
          <w:rFonts w:eastAsia="Times New Roman" w:cstheme="minorHAnsi"/>
          <w:b/>
          <w:bCs/>
          <w:color w:val="0070C0"/>
          <w:sz w:val="22"/>
          <w:szCs w:val="22"/>
          <w:lang w:eastAsia="fr-FR"/>
        </w:rPr>
        <w:t>advers</w:t>
      </w:r>
      <w:r w:rsidR="00A455C9">
        <w:rPr>
          <w:rFonts w:eastAsia="Times New Roman" w:cstheme="minorHAnsi"/>
          <w:b/>
          <w:bCs/>
          <w:color w:val="0070C0"/>
          <w:sz w:val="22"/>
          <w:szCs w:val="22"/>
          <w:lang w:eastAsia="fr-FR"/>
        </w:rPr>
        <w:t>aire par tou</w:t>
      </w:r>
      <w:r w:rsidR="009D034F" w:rsidRPr="009D034F">
        <w:rPr>
          <w:rFonts w:eastAsia="Times New Roman" w:cstheme="minorHAnsi"/>
          <w:b/>
          <w:bCs/>
          <w:color w:val="0070C0"/>
          <w:sz w:val="22"/>
          <w:szCs w:val="22"/>
          <w:lang w:eastAsia="fr-FR"/>
        </w:rPr>
        <w:t>s</w:t>
      </w:r>
      <w:r w:rsidR="00A455C9">
        <w:rPr>
          <w:rFonts w:eastAsia="Times New Roman" w:cstheme="minorHAnsi"/>
          <w:b/>
          <w:bCs/>
          <w:color w:val="0070C0"/>
          <w:sz w:val="22"/>
          <w:szCs w:val="22"/>
          <w:lang w:eastAsia="fr-FR"/>
        </w:rPr>
        <w:t xml:space="preserve"> les</w:t>
      </w:r>
      <w:r w:rsidR="009D034F" w:rsidRPr="009D034F">
        <w:rPr>
          <w:rFonts w:eastAsia="Times New Roman" w:cstheme="minorHAnsi"/>
          <w:b/>
          <w:bCs/>
          <w:color w:val="0070C0"/>
          <w:sz w:val="22"/>
          <w:szCs w:val="22"/>
          <w:lang w:eastAsia="fr-FR"/>
        </w:rPr>
        <w:t xml:space="preserve"> moy</w:t>
      </w:r>
      <w:r w:rsidR="00A455C9">
        <w:rPr>
          <w:rFonts w:eastAsia="Times New Roman" w:cstheme="minorHAnsi"/>
          <w:b/>
          <w:bCs/>
          <w:color w:val="0070C0"/>
          <w:sz w:val="22"/>
          <w:szCs w:val="22"/>
          <w:lang w:eastAsia="fr-FR"/>
        </w:rPr>
        <w:t xml:space="preserve">ens. </w:t>
      </w:r>
      <w:r w:rsidR="00A455C9" w:rsidRPr="00CB7A2F">
        <w:rPr>
          <w:rFonts w:eastAsia="Times New Roman" w:cstheme="minorHAnsi"/>
          <w:bCs/>
          <w:color w:val="000000" w:themeColor="text1"/>
          <w:sz w:val="22"/>
          <w:szCs w:val="22"/>
          <w:lang w:eastAsia="fr-FR"/>
        </w:rPr>
        <w:t xml:space="preserve">La </w:t>
      </w:r>
      <w:r w:rsidR="00A455C9" w:rsidRPr="00CB7A2F">
        <w:rPr>
          <w:rFonts w:eastAsia="Times New Roman" w:cstheme="minorHAnsi"/>
          <w:color w:val="000000" w:themeColor="text1"/>
          <w:sz w:val="22"/>
          <w:szCs w:val="22"/>
          <w:lang w:eastAsia="fr-FR"/>
        </w:rPr>
        <w:t>n</w:t>
      </w:r>
      <w:r w:rsidR="009D034F" w:rsidRPr="00CB7A2F">
        <w:rPr>
          <w:rFonts w:eastAsia="Times New Roman" w:cstheme="minorHAnsi"/>
          <w:color w:val="000000" w:themeColor="text1"/>
          <w:sz w:val="22"/>
          <w:szCs w:val="22"/>
          <w:lang w:eastAsia="fr-FR"/>
        </w:rPr>
        <w:t>ot</w:t>
      </w:r>
      <w:r w:rsidR="00A455C9" w:rsidRPr="00CB7A2F">
        <w:rPr>
          <w:rFonts w:eastAsia="Times New Roman" w:cstheme="minorHAnsi"/>
          <w:color w:val="000000" w:themeColor="text1"/>
          <w:sz w:val="22"/>
          <w:szCs w:val="22"/>
          <w:lang w:eastAsia="fr-FR"/>
        </w:rPr>
        <w:t>ion de</w:t>
      </w:r>
      <w:r w:rsidR="009D034F" w:rsidRPr="00CB7A2F">
        <w:rPr>
          <w:rFonts w:eastAsia="Times New Roman" w:cstheme="minorHAnsi"/>
          <w:color w:val="000000" w:themeColor="text1"/>
          <w:sz w:val="22"/>
          <w:szCs w:val="22"/>
          <w:lang w:eastAsia="fr-FR"/>
        </w:rPr>
        <w:t xml:space="preserve"> </w:t>
      </w:r>
      <w:r w:rsidR="009D034F" w:rsidRPr="009D034F">
        <w:rPr>
          <w:rFonts w:eastAsia="Times New Roman" w:cstheme="minorHAnsi"/>
          <w:b/>
          <w:color w:val="0070C0"/>
          <w:sz w:val="22"/>
          <w:szCs w:val="22"/>
          <w:lang w:eastAsia="fr-FR"/>
        </w:rPr>
        <w:t>gu</w:t>
      </w:r>
      <w:r w:rsidR="00A455C9">
        <w:rPr>
          <w:rFonts w:eastAsia="Times New Roman" w:cstheme="minorHAnsi"/>
          <w:b/>
          <w:color w:val="0070C0"/>
          <w:sz w:val="22"/>
          <w:szCs w:val="22"/>
          <w:lang w:eastAsia="fr-FR"/>
        </w:rPr>
        <w:t>erre</w:t>
      </w:r>
      <w:r w:rsidR="009D034F" w:rsidRPr="009D034F">
        <w:rPr>
          <w:rFonts w:eastAsia="Times New Roman" w:cstheme="minorHAnsi"/>
          <w:b/>
          <w:color w:val="0070C0"/>
          <w:sz w:val="22"/>
          <w:szCs w:val="22"/>
          <w:lang w:eastAsia="fr-FR"/>
        </w:rPr>
        <w:t xml:space="preserve"> </w:t>
      </w:r>
      <w:r w:rsidR="00A455C9">
        <w:rPr>
          <w:rFonts w:eastAsia="Times New Roman" w:cstheme="minorHAnsi"/>
          <w:b/>
          <w:color w:val="0070C0"/>
          <w:sz w:val="22"/>
          <w:szCs w:val="22"/>
          <w:lang w:eastAsia="fr-FR"/>
        </w:rPr>
        <w:t>d’</w:t>
      </w:r>
      <w:r w:rsidR="009D034F" w:rsidRPr="009D034F">
        <w:rPr>
          <w:rFonts w:eastAsia="Times New Roman" w:cstheme="minorHAnsi"/>
          <w:b/>
          <w:color w:val="0070C0"/>
          <w:sz w:val="22"/>
          <w:szCs w:val="22"/>
          <w:lang w:eastAsia="fr-FR"/>
        </w:rPr>
        <w:t>anéantisse</w:t>
      </w:r>
      <w:r w:rsidR="00A455C9">
        <w:rPr>
          <w:rFonts w:eastAsia="Times New Roman" w:cstheme="minorHAnsi"/>
          <w:b/>
          <w:color w:val="0070C0"/>
          <w:sz w:val="22"/>
          <w:szCs w:val="22"/>
          <w:lang w:eastAsia="fr-FR"/>
        </w:rPr>
        <w:t>ment</w:t>
      </w:r>
      <w:r w:rsidR="009D034F" w:rsidRPr="00CB7A2F">
        <w:rPr>
          <w:rFonts w:eastAsia="Times New Roman" w:cstheme="minorHAnsi"/>
          <w:b/>
          <w:color w:val="0070C0"/>
          <w:sz w:val="22"/>
          <w:szCs w:val="22"/>
          <w:lang w:eastAsia="fr-FR"/>
        </w:rPr>
        <w:t xml:space="preserve"> s’applique </w:t>
      </w:r>
      <w:r w:rsidR="00527797">
        <w:rPr>
          <w:rFonts w:eastAsia="Times New Roman" w:cstheme="minorHAnsi"/>
          <w:b/>
          <w:color w:val="0070C0"/>
          <w:sz w:val="22"/>
          <w:szCs w:val="22"/>
          <w:lang w:eastAsia="fr-FR"/>
        </w:rPr>
        <w:t xml:space="preserve">spécifiquement </w:t>
      </w:r>
      <w:r w:rsidR="009D034F" w:rsidRPr="00CB7A2F">
        <w:rPr>
          <w:rFonts w:eastAsia="Times New Roman" w:cstheme="minorHAnsi"/>
          <w:b/>
          <w:color w:val="0070C0"/>
          <w:sz w:val="22"/>
          <w:szCs w:val="22"/>
          <w:lang w:eastAsia="fr-FR"/>
        </w:rPr>
        <w:t xml:space="preserve">aux violences perpétrées </w:t>
      </w:r>
      <w:r w:rsidR="00A455C9" w:rsidRPr="00CB7A2F">
        <w:rPr>
          <w:rFonts w:eastAsia="Times New Roman" w:cstheme="minorHAnsi"/>
          <w:b/>
          <w:color w:val="0070C0"/>
          <w:sz w:val="22"/>
          <w:szCs w:val="22"/>
          <w:lang w:eastAsia="fr-FR"/>
        </w:rPr>
        <w:t>par</w:t>
      </w:r>
      <w:r w:rsidR="009D034F" w:rsidRPr="00CB7A2F">
        <w:rPr>
          <w:rFonts w:eastAsia="Times New Roman" w:cstheme="minorHAnsi"/>
          <w:b/>
          <w:color w:val="0070C0"/>
          <w:sz w:val="22"/>
          <w:szCs w:val="22"/>
          <w:lang w:eastAsia="fr-FR"/>
        </w:rPr>
        <w:t xml:space="preserve"> </w:t>
      </w:r>
      <w:r w:rsidR="00A455C9" w:rsidRPr="00CB7A2F">
        <w:rPr>
          <w:rFonts w:eastAsia="Times New Roman" w:cstheme="minorHAnsi"/>
          <w:b/>
          <w:color w:val="0070C0"/>
          <w:sz w:val="22"/>
          <w:szCs w:val="22"/>
          <w:lang w:eastAsia="fr-FR"/>
        </w:rPr>
        <w:t>l’</w:t>
      </w:r>
      <w:r w:rsidR="009D034F" w:rsidRPr="00CB7A2F">
        <w:rPr>
          <w:rFonts w:eastAsia="Times New Roman" w:cstheme="minorHAnsi"/>
          <w:b/>
          <w:color w:val="0070C0"/>
          <w:sz w:val="22"/>
          <w:szCs w:val="22"/>
          <w:lang w:eastAsia="fr-FR"/>
        </w:rPr>
        <w:t>All</w:t>
      </w:r>
      <w:r w:rsidR="00A455C9" w:rsidRPr="00CB7A2F">
        <w:rPr>
          <w:rFonts w:eastAsia="Times New Roman" w:cstheme="minorHAnsi"/>
          <w:b/>
          <w:color w:val="0070C0"/>
          <w:sz w:val="22"/>
          <w:szCs w:val="22"/>
          <w:lang w:eastAsia="fr-FR"/>
        </w:rPr>
        <w:t>emagne</w:t>
      </w:r>
      <w:r w:rsidR="009D034F" w:rsidRPr="00CB7A2F">
        <w:rPr>
          <w:rFonts w:eastAsia="Times New Roman" w:cstheme="minorHAnsi"/>
          <w:b/>
          <w:color w:val="0070C0"/>
          <w:sz w:val="22"/>
          <w:szCs w:val="22"/>
          <w:lang w:eastAsia="fr-FR"/>
        </w:rPr>
        <w:t xml:space="preserve"> et</w:t>
      </w:r>
      <w:r w:rsidR="00A455C9" w:rsidRPr="00CB7A2F">
        <w:rPr>
          <w:rFonts w:eastAsia="Times New Roman" w:cstheme="minorHAnsi"/>
          <w:b/>
          <w:color w:val="0070C0"/>
          <w:sz w:val="22"/>
          <w:szCs w:val="22"/>
          <w:lang w:eastAsia="fr-FR"/>
        </w:rPr>
        <w:t xml:space="preserve"> le </w:t>
      </w:r>
      <w:r w:rsidR="009D034F" w:rsidRPr="00CB7A2F">
        <w:rPr>
          <w:rFonts w:eastAsia="Times New Roman" w:cstheme="minorHAnsi"/>
          <w:b/>
          <w:color w:val="0070C0"/>
          <w:sz w:val="22"/>
          <w:szCs w:val="22"/>
          <w:lang w:eastAsia="fr-FR"/>
        </w:rPr>
        <w:t>Jap</w:t>
      </w:r>
      <w:r w:rsidR="00A455C9" w:rsidRPr="00CB7A2F">
        <w:rPr>
          <w:rFonts w:eastAsia="Times New Roman" w:cstheme="minorHAnsi"/>
          <w:b/>
          <w:color w:val="0070C0"/>
          <w:sz w:val="22"/>
          <w:szCs w:val="22"/>
          <w:lang w:eastAsia="fr-FR"/>
        </w:rPr>
        <w:t>on</w:t>
      </w:r>
      <w:r w:rsidR="009D034F" w:rsidRPr="009D034F">
        <w:rPr>
          <w:rFonts w:eastAsia="Times New Roman" w:cstheme="minorHAnsi"/>
          <w:color w:val="0070C0"/>
          <w:sz w:val="22"/>
          <w:szCs w:val="22"/>
          <w:lang w:eastAsia="fr-FR"/>
        </w:rPr>
        <w:t xml:space="preserve"> </w:t>
      </w:r>
      <w:r w:rsidR="00527797" w:rsidRPr="00527797">
        <w:rPr>
          <w:rFonts w:eastAsia="Times New Roman" w:cstheme="minorHAnsi"/>
          <w:color w:val="000000" w:themeColor="text1"/>
          <w:sz w:val="22"/>
          <w:szCs w:val="22"/>
          <w:lang w:eastAsia="fr-FR"/>
        </w:rPr>
        <w:t>(son usage, objet de débats, est plus délicat pour les puissances alliées</w:t>
      </w:r>
      <w:r w:rsidR="00527797">
        <w:rPr>
          <w:rFonts w:eastAsia="Times New Roman" w:cstheme="minorHAnsi"/>
          <w:color w:val="000000" w:themeColor="text1"/>
          <w:sz w:val="22"/>
          <w:szCs w:val="22"/>
          <w:lang w:eastAsia="fr-FR"/>
        </w:rPr>
        <w:t>, exception faite de l’URSS à partir de 1943</w:t>
      </w:r>
      <w:r w:rsidR="00527797" w:rsidRPr="00527797">
        <w:rPr>
          <w:rFonts w:eastAsia="Times New Roman" w:cstheme="minorHAnsi"/>
          <w:color w:val="000000" w:themeColor="text1"/>
          <w:sz w:val="22"/>
          <w:szCs w:val="22"/>
          <w:lang w:eastAsia="fr-FR"/>
        </w:rPr>
        <w:t>)</w:t>
      </w:r>
      <w:r w:rsidR="00527797">
        <w:rPr>
          <w:rFonts w:eastAsia="Times New Roman" w:cstheme="minorHAnsi"/>
          <w:color w:val="0070C0"/>
          <w:sz w:val="22"/>
          <w:szCs w:val="22"/>
          <w:lang w:eastAsia="fr-FR"/>
        </w:rPr>
        <w:t xml:space="preserve"> </w:t>
      </w:r>
      <w:r w:rsidR="009D034F" w:rsidRPr="00CB7A2F">
        <w:rPr>
          <w:rFonts w:eastAsia="Times New Roman" w:cstheme="minorHAnsi"/>
          <w:color w:val="000000" w:themeColor="text1"/>
          <w:sz w:val="22"/>
          <w:szCs w:val="22"/>
          <w:lang w:eastAsia="fr-FR"/>
        </w:rPr>
        <w:t>: d</w:t>
      </w:r>
      <w:r w:rsidR="00A455C9" w:rsidRPr="00CB7A2F">
        <w:rPr>
          <w:rFonts w:eastAsia="Times New Roman" w:cstheme="minorHAnsi"/>
          <w:color w:val="000000" w:themeColor="text1"/>
          <w:sz w:val="22"/>
          <w:szCs w:val="22"/>
          <w:lang w:eastAsia="fr-FR"/>
        </w:rPr>
        <w:t>an</w:t>
      </w:r>
      <w:r w:rsidR="009D034F" w:rsidRPr="00CB7A2F">
        <w:rPr>
          <w:rFonts w:eastAsia="Times New Roman" w:cstheme="minorHAnsi"/>
          <w:color w:val="000000" w:themeColor="text1"/>
          <w:sz w:val="22"/>
          <w:szCs w:val="22"/>
          <w:lang w:eastAsia="fr-FR"/>
        </w:rPr>
        <w:t xml:space="preserve">s </w:t>
      </w:r>
      <w:r w:rsidR="00A455C9" w:rsidRPr="00CB7A2F">
        <w:rPr>
          <w:rFonts w:eastAsia="Times New Roman" w:cstheme="minorHAnsi"/>
          <w:color w:val="000000" w:themeColor="text1"/>
          <w:sz w:val="22"/>
          <w:szCs w:val="22"/>
          <w:lang w:eastAsia="fr-FR"/>
        </w:rPr>
        <w:t>les deux</w:t>
      </w:r>
      <w:r w:rsidR="009D034F" w:rsidRPr="00CB7A2F">
        <w:rPr>
          <w:rFonts w:eastAsia="Times New Roman" w:cstheme="minorHAnsi"/>
          <w:color w:val="000000" w:themeColor="text1"/>
          <w:sz w:val="22"/>
          <w:szCs w:val="22"/>
          <w:lang w:eastAsia="fr-FR"/>
        </w:rPr>
        <w:t xml:space="preserve"> cas, on a aff</w:t>
      </w:r>
      <w:r w:rsidR="00A455C9" w:rsidRPr="00CB7A2F">
        <w:rPr>
          <w:rFonts w:eastAsia="Times New Roman" w:cstheme="minorHAnsi"/>
          <w:color w:val="000000" w:themeColor="text1"/>
          <w:sz w:val="22"/>
          <w:szCs w:val="22"/>
          <w:lang w:eastAsia="fr-FR"/>
        </w:rPr>
        <w:t>aire</w:t>
      </w:r>
      <w:r w:rsidR="009D034F" w:rsidRPr="00CB7A2F">
        <w:rPr>
          <w:rFonts w:eastAsia="Times New Roman" w:cstheme="minorHAnsi"/>
          <w:color w:val="000000" w:themeColor="text1"/>
          <w:sz w:val="22"/>
          <w:szCs w:val="22"/>
          <w:lang w:eastAsia="fr-FR"/>
        </w:rPr>
        <w:t xml:space="preserve"> à </w:t>
      </w:r>
      <w:r w:rsidR="00A455C9">
        <w:rPr>
          <w:rFonts w:eastAsia="Times New Roman" w:cstheme="minorHAnsi"/>
          <w:b/>
          <w:color w:val="0070C0"/>
          <w:sz w:val="22"/>
          <w:szCs w:val="22"/>
          <w:lang w:eastAsia="fr-FR"/>
        </w:rPr>
        <w:t>deux</w:t>
      </w:r>
      <w:r w:rsidR="009D034F" w:rsidRPr="009D034F">
        <w:rPr>
          <w:rFonts w:eastAsia="Times New Roman" w:cstheme="minorHAnsi"/>
          <w:b/>
          <w:color w:val="0070C0"/>
          <w:sz w:val="22"/>
          <w:szCs w:val="22"/>
          <w:lang w:eastAsia="fr-FR"/>
        </w:rPr>
        <w:t xml:space="preserve"> rég</w:t>
      </w:r>
      <w:r w:rsidR="00A455C9">
        <w:rPr>
          <w:rFonts w:eastAsia="Times New Roman" w:cstheme="minorHAnsi"/>
          <w:b/>
          <w:color w:val="0070C0"/>
          <w:sz w:val="22"/>
          <w:szCs w:val="22"/>
          <w:lang w:eastAsia="fr-FR"/>
        </w:rPr>
        <w:t>imes</w:t>
      </w:r>
      <w:r w:rsidR="009D034F" w:rsidRPr="009D034F">
        <w:rPr>
          <w:rFonts w:eastAsia="Times New Roman" w:cstheme="minorHAnsi"/>
          <w:b/>
          <w:color w:val="0070C0"/>
          <w:sz w:val="22"/>
          <w:szCs w:val="22"/>
          <w:lang w:eastAsia="fr-FR"/>
        </w:rPr>
        <w:t xml:space="preserve"> ultra-nationalistes qui entendent </w:t>
      </w:r>
      <w:r w:rsidR="00A455C9">
        <w:rPr>
          <w:rFonts w:eastAsia="Times New Roman" w:cstheme="minorHAnsi"/>
          <w:b/>
          <w:color w:val="0070C0"/>
          <w:sz w:val="22"/>
          <w:szCs w:val="22"/>
          <w:lang w:eastAsia="fr-FR"/>
        </w:rPr>
        <w:t xml:space="preserve">par la </w:t>
      </w:r>
      <w:r w:rsidR="009D034F" w:rsidRPr="009D034F">
        <w:rPr>
          <w:rFonts w:eastAsia="Times New Roman" w:cstheme="minorHAnsi"/>
          <w:b/>
          <w:color w:val="0070C0"/>
          <w:sz w:val="22"/>
          <w:szCs w:val="22"/>
          <w:lang w:eastAsia="fr-FR"/>
        </w:rPr>
        <w:t>guerre coloniser</w:t>
      </w:r>
      <w:r w:rsidR="00A455C9">
        <w:rPr>
          <w:rFonts w:eastAsia="Times New Roman" w:cstheme="minorHAnsi"/>
          <w:b/>
          <w:color w:val="0070C0"/>
          <w:sz w:val="22"/>
          <w:szCs w:val="22"/>
          <w:lang w:eastAsia="fr-FR"/>
        </w:rPr>
        <w:t xml:space="preserve"> de</w:t>
      </w:r>
      <w:r w:rsidR="009D034F" w:rsidRPr="009D034F">
        <w:rPr>
          <w:rFonts w:eastAsia="Times New Roman" w:cstheme="minorHAnsi"/>
          <w:b/>
          <w:color w:val="0070C0"/>
          <w:sz w:val="22"/>
          <w:szCs w:val="22"/>
          <w:lang w:eastAsia="fr-FR"/>
        </w:rPr>
        <w:t xml:space="preserve"> vastes territ</w:t>
      </w:r>
      <w:r w:rsidR="00A455C9">
        <w:rPr>
          <w:rFonts w:eastAsia="Times New Roman" w:cstheme="minorHAnsi"/>
          <w:b/>
          <w:color w:val="0070C0"/>
          <w:sz w:val="22"/>
          <w:szCs w:val="22"/>
          <w:lang w:eastAsia="fr-FR"/>
        </w:rPr>
        <w:t>oire</w:t>
      </w:r>
      <w:r>
        <w:rPr>
          <w:rFonts w:eastAsia="Times New Roman" w:cstheme="minorHAnsi"/>
          <w:b/>
          <w:color w:val="0070C0"/>
          <w:sz w:val="22"/>
          <w:szCs w:val="22"/>
          <w:lang w:eastAsia="fr-FR"/>
        </w:rPr>
        <w:t>s</w:t>
      </w:r>
      <w:r w:rsidR="009D034F" w:rsidRPr="009D034F">
        <w:rPr>
          <w:rFonts w:eastAsia="Times New Roman" w:cstheme="minorHAnsi"/>
          <w:b/>
          <w:color w:val="0070C0"/>
          <w:sz w:val="22"/>
          <w:szCs w:val="22"/>
          <w:lang w:eastAsia="fr-FR"/>
        </w:rPr>
        <w:t xml:space="preserve">, réduire </w:t>
      </w:r>
      <w:r w:rsidR="00A455C9">
        <w:rPr>
          <w:rFonts w:eastAsia="Times New Roman" w:cstheme="minorHAnsi"/>
          <w:b/>
          <w:color w:val="0070C0"/>
          <w:sz w:val="22"/>
          <w:szCs w:val="22"/>
          <w:lang w:eastAsia="fr-FR"/>
        </w:rPr>
        <w:t xml:space="preserve">la </w:t>
      </w:r>
      <w:r w:rsidR="009D034F" w:rsidRPr="009D034F">
        <w:rPr>
          <w:rFonts w:eastAsia="Times New Roman" w:cstheme="minorHAnsi"/>
          <w:b/>
          <w:color w:val="0070C0"/>
          <w:sz w:val="22"/>
          <w:szCs w:val="22"/>
          <w:lang w:eastAsia="fr-FR"/>
        </w:rPr>
        <w:t>maj</w:t>
      </w:r>
      <w:r w:rsidR="00A455C9">
        <w:rPr>
          <w:rFonts w:eastAsia="Times New Roman" w:cstheme="minorHAnsi"/>
          <w:b/>
          <w:color w:val="0070C0"/>
          <w:sz w:val="22"/>
          <w:szCs w:val="22"/>
          <w:lang w:eastAsia="fr-FR"/>
        </w:rPr>
        <w:t>eure</w:t>
      </w:r>
      <w:r w:rsidR="009D034F" w:rsidRPr="009D034F">
        <w:rPr>
          <w:rFonts w:eastAsia="Times New Roman" w:cstheme="minorHAnsi"/>
          <w:b/>
          <w:color w:val="0070C0"/>
          <w:sz w:val="22"/>
          <w:szCs w:val="22"/>
          <w:lang w:eastAsia="fr-FR"/>
        </w:rPr>
        <w:t xml:space="preserve"> partie </w:t>
      </w:r>
      <w:r w:rsidR="00A455C9">
        <w:rPr>
          <w:rFonts w:eastAsia="Times New Roman" w:cstheme="minorHAnsi"/>
          <w:b/>
          <w:color w:val="0070C0"/>
          <w:sz w:val="22"/>
          <w:szCs w:val="22"/>
          <w:lang w:eastAsia="fr-FR"/>
        </w:rPr>
        <w:t xml:space="preserve">de la </w:t>
      </w:r>
      <w:r w:rsidR="009D034F" w:rsidRPr="009D034F">
        <w:rPr>
          <w:rFonts w:eastAsia="Times New Roman" w:cstheme="minorHAnsi"/>
          <w:b/>
          <w:color w:val="0070C0"/>
          <w:sz w:val="22"/>
          <w:szCs w:val="22"/>
          <w:lang w:eastAsia="fr-FR"/>
        </w:rPr>
        <w:t>pop</w:t>
      </w:r>
      <w:r w:rsidR="00A455C9">
        <w:rPr>
          <w:rFonts w:eastAsia="Times New Roman" w:cstheme="minorHAnsi"/>
          <w:b/>
          <w:color w:val="0070C0"/>
          <w:sz w:val="22"/>
          <w:szCs w:val="22"/>
          <w:lang w:eastAsia="fr-FR"/>
        </w:rPr>
        <w:t>ulation</w:t>
      </w:r>
      <w:r w:rsidR="009D034F" w:rsidRPr="009D034F">
        <w:rPr>
          <w:rFonts w:eastAsia="Times New Roman" w:cstheme="minorHAnsi"/>
          <w:b/>
          <w:color w:val="0070C0"/>
          <w:sz w:val="22"/>
          <w:szCs w:val="22"/>
          <w:lang w:eastAsia="fr-FR"/>
        </w:rPr>
        <w:t xml:space="preserve"> en esclavage et en exterminer</w:t>
      </w:r>
      <w:r w:rsidR="00A455C9">
        <w:rPr>
          <w:rFonts w:eastAsia="Times New Roman" w:cstheme="minorHAnsi"/>
          <w:b/>
          <w:color w:val="0070C0"/>
          <w:sz w:val="22"/>
          <w:szCs w:val="22"/>
          <w:lang w:eastAsia="fr-FR"/>
        </w:rPr>
        <w:t xml:space="preserve"> les</w:t>
      </w:r>
      <w:r w:rsidR="009D034F" w:rsidRPr="009D034F">
        <w:rPr>
          <w:rFonts w:eastAsia="Times New Roman" w:cstheme="minorHAnsi"/>
          <w:b/>
          <w:color w:val="0070C0"/>
          <w:sz w:val="22"/>
          <w:szCs w:val="22"/>
          <w:lang w:eastAsia="fr-FR"/>
        </w:rPr>
        <w:t xml:space="preserve"> élé</w:t>
      </w:r>
      <w:r w:rsidR="00A455C9">
        <w:rPr>
          <w:rFonts w:eastAsia="Times New Roman" w:cstheme="minorHAnsi"/>
          <w:b/>
          <w:color w:val="0070C0"/>
          <w:sz w:val="22"/>
          <w:szCs w:val="22"/>
          <w:lang w:eastAsia="fr-FR"/>
        </w:rPr>
        <w:t>ments</w:t>
      </w:r>
      <w:r w:rsidR="009D034F" w:rsidRPr="009D034F">
        <w:rPr>
          <w:rFonts w:eastAsia="Times New Roman" w:cstheme="minorHAnsi"/>
          <w:b/>
          <w:color w:val="0070C0"/>
          <w:sz w:val="22"/>
          <w:szCs w:val="22"/>
          <w:lang w:eastAsia="fr-FR"/>
        </w:rPr>
        <w:t xml:space="preserve"> indésirables</w:t>
      </w:r>
      <w:r w:rsidR="009D034F" w:rsidRPr="009D034F">
        <w:rPr>
          <w:rFonts w:eastAsia="Times New Roman" w:cstheme="minorHAnsi"/>
          <w:color w:val="0070C0"/>
          <w:sz w:val="22"/>
          <w:szCs w:val="22"/>
          <w:lang w:eastAsia="fr-FR"/>
        </w:rPr>
        <w:t xml:space="preserve">. </w:t>
      </w:r>
      <w:r w:rsidR="009D034F" w:rsidRPr="00CB7A2F">
        <w:rPr>
          <w:rFonts w:eastAsia="Times New Roman" w:cstheme="minorHAnsi"/>
          <w:color w:val="000000" w:themeColor="text1"/>
          <w:sz w:val="22"/>
          <w:szCs w:val="22"/>
          <w:lang w:eastAsia="fr-FR"/>
        </w:rPr>
        <w:t xml:space="preserve">Hitler a employé à plusieurs reprises </w:t>
      </w:r>
      <w:r w:rsidR="000B7905">
        <w:rPr>
          <w:rFonts w:eastAsia="Times New Roman" w:cstheme="minorHAnsi"/>
          <w:color w:val="000000" w:themeColor="text1"/>
          <w:sz w:val="22"/>
          <w:szCs w:val="22"/>
          <w:lang w:eastAsia="fr-FR"/>
        </w:rPr>
        <w:t xml:space="preserve">le </w:t>
      </w:r>
      <w:r w:rsidR="009D034F" w:rsidRPr="00CB7A2F">
        <w:rPr>
          <w:rFonts w:eastAsia="Times New Roman" w:cstheme="minorHAnsi"/>
          <w:color w:val="000000" w:themeColor="text1"/>
          <w:sz w:val="22"/>
          <w:szCs w:val="22"/>
          <w:lang w:eastAsia="fr-FR"/>
        </w:rPr>
        <w:t xml:space="preserve">terme </w:t>
      </w:r>
      <w:r w:rsidR="00E63FFA" w:rsidRPr="00CB7A2F">
        <w:rPr>
          <w:rFonts w:eastAsia="Times New Roman" w:cstheme="minorHAnsi"/>
          <w:color w:val="000000" w:themeColor="text1"/>
          <w:sz w:val="22"/>
          <w:szCs w:val="22"/>
          <w:lang w:eastAsia="fr-FR"/>
        </w:rPr>
        <w:t>d</w:t>
      </w:r>
      <w:proofErr w:type="gramStart"/>
      <w:r w:rsidR="00E63FFA" w:rsidRPr="00CB7A2F">
        <w:rPr>
          <w:rFonts w:eastAsia="Times New Roman" w:cstheme="minorHAnsi"/>
          <w:color w:val="000000" w:themeColor="text1"/>
          <w:sz w:val="22"/>
          <w:szCs w:val="22"/>
          <w:lang w:eastAsia="fr-FR"/>
        </w:rPr>
        <w:t>’«</w:t>
      </w:r>
      <w:proofErr w:type="gramEnd"/>
      <w:r w:rsidR="009D034F" w:rsidRPr="00CB7A2F">
        <w:rPr>
          <w:rFonts w:eastAsia="Times New Roman" w:cstheme="minorHAnsi"/>
          <w:color w:val="000000" w:themeColor="text1"/>
          <w:sz w:val="22"/>
          <w:szCs w:val="22"/>
          <w:lang w:eastAsia="fr-FR"/>
        </w:rPr>
        <w:t xml:space="preserve"> anéantissem</w:t>
      </w:r>
      <w:r w:rsidR="00E37A03" w:rsidRPr="00CB7A2F">
        <w:rPr>
          <w:rFonts w:eastAsia="Times New Roman" w:cstheme="minorHAnsi"/>
          <w:color w:val="000000" w:themeColor="text1"/>
          <w:sz w:val="22"/>
          <w:szCs w:val="22"/>
          <w:lang w:eastAsia="fr-FR"/>
        </w:rPr>
        <w:t xml:space="preserve">ent </w:t>
      </w:r>
      <w:r w:rsidR="009D034F" w:rsidRPr="00CB7A2F">
        <w:rPr>
          <w:rFonts w:eastAsia="Times New Roman" w:cstheme="minorHAnsi"/>
          <w:color w:val="000000" w:themeColor="text1"/>
          <w:sz w:val="22"/>
          <w:szCs w:val="22"/>
          <w:lang w:eastAsia="fr-FR"/>
        </w:rPr>
        <w:t>», en visant</w:t>
      </w:r>
      <w:r w:rsidR="00E63FFA">
        <w:rPr>
          <w:rFonts w:eastAsia="Times New Roman" w:cstheme="minorHAnsi"/>
          <w:color w:val="000000" w:themeColor="text1"/>
          <w:sz w:val="22"/>
          <w:szCs w:val="22"/>
          <w:lang w:eastAsia="fr-FR"/>
        </w:rPr>
        <w:t xml:space="preserve"> les</w:t>
      </w:r>
      <w:r w:rsidR="009D034F" w:rsidRPr="00CB7A2F">
        <w:rPr>
          <w:rFonts w:eastAsia="Times New Roman" w:cstheme="minorHAnsi"/>
          <w:color w:val="000000" w:themeColor="text1"/>
          <w:sz w:val="22"/>
          <w:szCs w:val="22"/>
          <w:lang w:eastAsia="fr-FR"/>
        </w:rPr>
        <w:t xml:space="preserve"> juifs et l’URSS. </w:t>
      </w:r>
    </w:p>
    <w:p w:rsidR="009D034F" w:rsidRDefault="009D034F" w:rsidP="009D034F">
      <w:pPr>
        <w:jc w:val="both"/>
        <w:rPr>
          <w:rFonts w:eastAsia="Times New Roman" w:cstheme="minorHAnsi"/>
          <w:color w:val="0070C0"/>
          <w:sz w:val="10"/>
          <w:szCs w:val="10"/>
          <w:lang w:eastAsia="fr-FR"/>
        </w:rPr>
      </w:pPr>
    </w:p>
    <w:p w:rsidR="00CB7A2F" w:rsidRDefault="00CB7A2F" w:rsidP="00CB7A2F">
      <w:pPr>
        <w:jc w:val="both"/>
        <w:rPr>
          <w:rFonts w:eastAsia="Times New Roman" w:cstheme="minorHAnsi"/>
          <w:b/>
          <w:bCs/>
          <w:i/>
          <w:color w:val="00B050"/>
          <w:sz w:val="22"/>
          <w:szCs w:val="22"/>
          <w:lang w:eastAsia="fr-FR"/>
        </w:rPr>
      </w:pPr>
      <w:r w:rsidRPr="00CB7A2F">
        <w:rPr>
          <w:rFonts w:eastAsia="Times New Roman" w:cstheme="minorHAnsi"/>
          <w:b/>
          <w:bCs/>
          <w:color w:val="00B050"/>
          <w:sz w:val="22"/>
          <w:szCs w:val="22"/>
          <w:lang w:eastAsia="fr-FR"/>
        </w:rPr>
        <w:t>* Dessin de David Olère</w:t>
      </w:r>
      <w:r>
        <w:rPr>
          <w:rFonts w:eastAsia="Times New Roman" w:cstheme="minorHAnsi"/>
          <w:b/>
          <w:bCs/>
          <w:color w:val="00B050"/>
          <w:sz w:val="22"/>
          <w:szCs w:val="22"/>
          <w:lang w:eastAsia="fr-FR"/>
        </w:rPr>
        <w:t>,</w:t>
      </w:r>
      <w:r w:rsidRPr="00CB7A2F">
        <w:rPr>
          <w:rFonts w:eastAsia="Times New Roman" w:cstheme="minorHAnsi"/>
          <w:b/>
          <w:bCs/>
          <w:color w:val="00B050"/>
          <w:sz w:val="22"/>
          <w:szCs w:val="22"/>
          <w:lang w:eastAsia="fr-FR"/>
        </w:rPr>
        <w:t xml:space="preserve"> </w:t>
      </w:r>
      <w:r w:rsidRPr="00CB7A2F">
        <w:rPr>
          <w:rFonts w:eastAsia="Times New Roman" w:cstheme="minorHAnsi"/>
          <w:b/>
          <w:bCs/>
          <w:i/>
          <w:color w:val="00B050"/>
          <w:sz w:val="22"/>
          <w:szCs w:val="22"/>
          <w:lang w:eastAsia="fr-FR"/>
        </w:rPr>
        <w:t>Le massacre des innocents</w:t>
      </w:r>
    </w:p>
    <w:p w:rsidR="000755B7" w:rsidRPr="00936883" w:rsidRDefault="00936883" w:rsidP="00936883">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eastAsia="Times New Roman" w:cstheme="minorHAnsi"/>
          <w:bCs/>
          <w:color w:val="000000" w:themeColor="text1"/>
          <w:sz w:val="22"/>
          <w:szCs w:val="22"/>
          <w:lang w:eastAsia="fr-FR"/>
        </w:rPr>
      </w:pPr>
      <w:r>
        <w:rPr>
          <w:rFonts w:eastAsia="Times New Roman" w:cstheme="minorHAnsi"/>
          <w:bCs/>
          <w:color w:val="000000" w:themeColor="text1"/>
          <w:sz w:val="22"/>
          <w:szCs w:val="22"/>
          <w:lang w:eastAsia="fr-FR"/>
        </w:rPr>
        <w:t xml:space="preserve">Né à Varsovie en 1902, David Olère est peintre, sculpteur et décorateur de cinéma. Installé en France en 1923, naturalisé en 1937, il est arrêté par la police française en 1943 et déporté à Auschwitz. Affecté au </w:t>
      </w:r>
      <w:r w:rsidRPr="00936883">
        <w:rPr>
          <w:rFonts w:eastAsia="Times New Roman" w:cstheme="minorHAnsi"/>
          <w:bCs/>
          <w:i/>
          <w:color w:val="000000" w:themeColor="text1"/>
          <w:sz w:val="22"/>
          <w:szCs w:val="22"/>
          <w:lang w:eastAsia="fr-FR"/>
        </w:rPr>
        <w:t>Sonderkomma</w:t>
      </w:r>
      <w:r w:rsidR="00527797">
        <w:rPr>
          <w:rFonts w:eastAsia="Times New Roman" w:cstheme="minorHAnsi"/>
          <w:bCs/>
          <w:i/>
          <w:color w:val="000000" w:themeColor="text1"/>
          <w:sz w:val="22"/>
          <w:szCs w:val="22"/>
          <w:lang w:eastAsia="fr-FR"/>
        </w:rPr>
        <w:t>n</w:t>
      </w:r>
      <w:r w:rsidRPr="00936883">
        <w:rPr>
          <w:rFonts w:eastAsia="Times New Roman" w:cstheme="minorHAnsi"/>
          <w:bCs/>
          <w:i/>
          <w:color w:val="000000" w:themeColor="text1"/>
          <w:sz w:val="22"/>
          <w:szCs w:val="22"/>
          <w:lang w:eastAsia="fr-FR"/>
        </w:rPr>
        <w:t>do</w:t>
      </w:r>
      <w:r>
        <w:rPr>
          <w:rFonts w:eastAsia="Times New Roman" w:cstheme="minorHAnsi"/>
          <w:bCs/>
          <w:color w:val="000000" w:themeColor="text1"/>
          <w:sz w:val="22"/>
          <w:szCs w:val="22"/>
          <w:lang w:eastAsia="fr-FR"/>
        </w:rPr>
        <w:t xml:space="preserve"> du crématoire III de Birkenau, chargé de transporter et brûler les cadavres des victimes, il est un témoin direct de la Shoah. Il n’a pas été éliminé, contrairement aux autres membres des </w:t>
      </w:r>
      <w:r w:rsidRPr="00936883">
        <w:rPr>
          <w:rFonts w:eastAsia="Times New Roman" w:cstheme="minorHAnsi"/>
          <w:bCs/>
          <w:i/>
          <w:color w:val="000000" w:themeColor="text1"/>
          <w:sz w:val="22"/>
          <w:szCs w:val="22"/>
          <w:lang w:eastAsia="fr-FR"/>
        </w:rPr>
        <w:t>Sonderkommando</w:t>
      </w:r>
      <w:r>
        <w:rPr>
          <w:rFonts w:eastAsia="Times New Roman" w:cstheme="minorHAnsi"/>
          <w:bCs/>
          <w:color w:val="000000" w:themeColor="text1"/>
          <w:sz w:val="22"/>
          <w:szCs w:val="22"/>
          <w:lang w:eastAsia="fr-FR"/>
        </w:rPr>
        <w:t>, en raison de ses talents de dessinateur et traducteur qui ont servi aux SS. En janvier 1945, il survit aux « marches de la mort » lors de l’évacuation d’Auschwitz, et est libéré en mai 1945. Il réalise une cinquantaine de dessins dès 1945 qui décrivent avec précision ce qu’il a vu dans le crématoire. Le souvenir d’Auschwitz n’a cessé par la suite d’inspirer son œuvre de peintre.</w:t>
      </w:r>
    </w:p>
    <w:p w:rsidR="00616FFC" w:rsidRDefault="00616FFC" w:rsidP="00CB7A2F">
      <w:pPr>
        <w:jc w:val="both"/>
        <w:rPr>
          <w:rFonts w:eastAsia="Times New Roman" w:cstheme="minorHAnsi"/>
          <w:b/>
          <w:bCs/>
          <w:color w:val="0070C0"/>
          <w:sz w:val="4"/>
          <w:szCs w:val="4"/>
          <w:lang w:eastAsia="fr-FR"/>
        </w:rPr>
      </w:pPr>
    </w:p>
    <w:p w:rsidR="00527797" w:rsidRPr="00527797" w:rsidRDefault="00527797" w:rsidP="00CB7A2F">
      <w:pPr>
        <w:jc w:val="both"/>
        <w:rPr>
          <w:rFonts w:eastAsia="Times New Roman" w:cstheme="minorHAnsi"/>
          <w:b/>
          <w:bCs/>
          <w:color w:val="0070C0"/>
          <w:sz w:val="2"/>
          <w:szCs w:val="2"/>
          <w:lang w:eastAsia="fr-FR"/>
        </w:rPr>
      </w:pPr>
    </w:p>
    <w:p w:rsidR="00CB7A2F" w:rsidRDefault="00CB7A2F" w:rsidP="00CB7A2F">
      <w:pPr>
        <w:jc w:val="both"/>
        <w:rPr>
          <w:rFonts w:eastAsia="Times New Roman" w:cstheme="minorHAnsi"/>
          <w:b/>
          <w:bCs/>
          <w:color w:val="0070C0"/>
          <w:sz w:val="22"/>
          <w:szCs w:val="22"/>
          <w:lang w:eastAsia="fr-FR"/>
        </w:rPr>
      </w:pPr>
      <w:r>
        <w:rPr>
          <w:rFonts w:eastAsia="Times New Roman" w:cstheme="minorHAnsi"/>
          <w:b/>
          <w:bCs/>
          <w:color w:val="0070C0"/>
          <w:sz w:val="22"/>
          <w:szCs w:val="22"/>
          <w:lang w:eastAsia="fr-FR"/>
        </w:rPr>
        <w:t>C’est bien une l</w:t>
      </w:r>
      <w:r w:rsidRPr="00CB7A2F">
        <w:rPr>
          <w:rFonts w:eastAsia="Times New Roman" w:cstheme="minorHAnsi"/>
          <w:b/>
          <w:bCs/>
          <w:color w:val="0070C0"/>
          <w:sz w:val="22"/>
          <w:szCs w:val="22"/>
          <w:lang w:eastAsia="fr-FR"/>
        </w:rPr>
        <w:t>ogique d’anéantissement qui conduit au génocide des populations juives d’Europe</w:t>
      </w:r>
      <w:r w:rsidRPr="00CB7A2F">
        <w:rPr>
          <w:rFonts w:eastAsia="Times New Roman" w:cstheme="minorHAnsi"/>
          <w:color w:val="0070C0"/>
          <w:sz w:val="22"/>
          <w:szCs w:val="22"/>
          <w:lang w:eastAsia="fr-FR"/>
        </w:rPr>
        <w:t xml:space="preserve"> </w:t>
      </w:r>
      <w:r w:rsidRPr="00CB7A2F">
        <w:rPr>
          <w:rFonts w:eastAsia="Times New Roman" w:cstheme="minorHAnsi"/>
          <w:b/>
          <w:bCs/>
          <w:color w:val="0070C0"/>
          <w:sz w:val="22"/>
          <w:szCs w:val="22"/>
          <w:lang w:eastAsia="fr-FR"/>
        </w:rPr>
        <w:t xml:space="preserve">au cours de la guerre raciale menée par l’Allemagne nazie à l’Est. </w:t>
      </w:r>
    </w:p>
    <w:p w:rsidR="000755B7" w:rsidRDefault="000755B7" w:rsidP="00CB7A2F">
      <w:pPr>
        <w:jc w:val="both"/>
        <w:rPr>
          <w:rFonts w:eastAsia="Times New Roman" w:cstheme="minorHAnsi"/>
          <w:color w:val="000000" w:themeColor="text1"/>
          <w:sz w:val="2"/>
          <w:szCs w:val="2"/>
          <w:lang w:eastAsia="fr-FR"/>
        </w:rPr>
      </w:pPr>
    </w:p>
    <w:p w:rsidR="00616FFC" w:rsidRDefault="00616FFC" w:rsidP="00CB7A2F">
      <w:pPr>
        <w:jc w:val="both"/>
        <w:rPr>
          <w:rFonts w:eastAsia="Times New Roman" w:cstheme="minorHAnsi"/>
          <w:color w:val="000000" w:themeColor="text1"/>
          <w:sz w:val="2"/>
          <w:szCs w:val="2"/>
          <w:lang w:eastAsia="fr-FR"/>
        </w:rPr>
      </w:pPr>
    </w:p>
    <w:p w:rsidR="00616FFC" w:rsidRPr="000755B7" w:rsidRDefault="00616FFC" w:rsidP="00CB7A2F">
      <w:pPr>
        <w:jc w:val="both"/>
        <w:rPr>
          <w:rFonts w:eastAsia="Times New Roman" w:cstheme="minorHAnsi"/>
          <w:color w:val="000000" w:themeColor="text1"/>
          <w:sz w:val="2"/>
          <w:szCs w:val="2"/>
          <w:lang w:eastAsia="fr-FR"/>
        </w:rPr>
      </w:pPr>
    </w:p>
    <w:p w:rsidR="00CB7A2F" w:rsidRPr="00CB7A2F" w:rsidRDefault="00CB7A2F" w:rsidP="00CB7A2F">
      <w:pPr>
        <w:jc w:val="both"/>
        <w:rPr>
          <w:rFonts w:eastAsia="Times New Roman" w:cstheme="minorHAnsi"/>
          <w:i/>
          <w:color w:val="000000" w:themeColor="text1"/>
          <w:sz w:val="22"/>
          <w:szCs w:val="22"/>
          <w:lang w:eastAsia="fr-FR"/>
        </w:rPr>
      </w:pPr>
      <w:r w:rsidRPr="000755B7">
        <w:rPr>
          <w:rFonts w:eastAsia="Times New Roman" w:cstheme="minorHAnsi"/>
          <w:color w:val="000000" w:themeColor="text1"/>
          <w:sz w:val="22"/>
          <w:szCs w:val="22"/>
          <w:lang w:eastAsia="fr-FR"/>
        </w:rPr>
        <w:sym w:font="Wingdings 3" w:char="F075"/>
      </w:r>
      <w:r w:rsidRPr="00CB7A2F">
        <w:rPr>
          <w:rFonts w:eastAsia="Times New Roman" w:cstheme="minorHAnsi"/>
          <w:i/>
          <w:color w:val="000000" w:themeColor="text1"/>
          <w:sz w:val="22"/>
          <w:szCs w:val="22"/>
          <w:lang w:eastAsia="fr-FR"/>
        </w:rPr>
        <w:t xml:space="preserve"> </w:t>
      </w:r>
      <w:r w:rsidR="00527797" w:rsidRPr="00527797">
        <w:rPr>
          <w:rFonts w:eastAsia="Times New Roman" w:cstheme="minorHAnsi"/>
          <w:b/>
          <w:i/>
          <w:color w:val="000000" w:themeColor="text1"/>
          <w:sz w:val="22"/>
          <w:szCs w:val="22"/>
          <w:lang w:eastAsia="fr-FR"/>
        </w:rPr>
        <w:t>Aspect qui se</w:t>
      </w:r>
      <w:r w:rsidR="00527797">
        <w:rPr>
          <w:rFonts w:eastAsia="Times New Roman" w:cstheme="minorHAnsi"/>
          <w:b/>
          <w:i/>
          <w:color w:val="000000" w:themeColor="text1"/>
          <w:sz w:val="22"/>
          <w:szCs w:val="22"/>
          <w:lang w:eastAsia="fr-FR"/>
        </w:rPr>
        <w:t>ra</w:t>
      </w:r>
      <w:r w:rsidR="00527797">
        <w:rPr>
          <w:rFonts w:eastAsia="Times New Roman" w:cstheme="minorHAnsi"/>
          <w:b/>
          <w:bCs/>
          <w:i/>
          <w:color w:val="000000" w:themeColor="text1"/>
          <w:sz w:val="22"/>
          <w:szCs w:val="22"/>
          <w:lang w:eastAsia="fr-FR"/>
        </w:rPr>
        <w:t xml:space="preserve"> traité dans le point</w:t>
      </w:r>
      <w:r w:rsidRPr="00CB7A2F">
        <w:rPr>
          <w:rFonts w:eastAsia="Times New Roman" w:cstheme="minorHAnsi"/>
          <w:b/>
          <w:bCs/>
          <w:i/>
          <w:color w:val="000000" w:themeColor="text1"/>
          <w:sz w:val="22"/>
          <w:szCs w:val="22"/>
          <w:lang w:eastAsia="fr-FR"/>
        </w:rPr>
        <w:t xml:space="preserve"> II – Sujet d’Étude</w:t>
      </w:r>
      <w:r w:rsidR="00616FFC">
        <w:rPr>
          <w:rFonts w:eastAsia="Times New Roman" w:cstheme="minorHAnsi"/>
          <w:b/>
          <w:bCs/>
          <w:i/>
          <w:color w:val="000000" w:themeColor="text1"/>
          <w:sz w:val="22"/>
          <w:szCs w:val="22"/>
          <w:lang w:eastAsia="fr-FR"/>
        </w:rPr>
        <w:t xml:space="preserve"> </w:t>
      </w:r>
      <w:r w:rsidR="00527797">
        <w:rPr>
          <w:rFonts w:eastAsia="Times New Roman" w:cstheme="minorHAnsi"/>
          <w:b/>
          <w:bCs/>
          <w:i/>
          <w:color w:val="000000" w:themeColor="text1"/>
          <w:sz w:val="22"/>
          <w:szCs w:val="22"/>
          <w:lang w:eastAsia="fr-FR"/>
        </w:rPr>
        <w:t xml:space="preserve">(Cf. </w:t>
      </w:r>
      <w:r w:rsidR="00616FFC">
        <w:rPr>
          <w:rFonts w:eastAsia="Times New Roman" w:cstheme="minorHAnsi"/>
          <w:b/>
          <w:bCs/>
          <w:i/>
          <w:color w:val="000000" w:themeColor="text1"/>
          <w:sz w:val="22"/>
          <w:szCs w:val="22"/>
          <w:lang w:eastAsia="fr-FR"/>
        </w:rPr>
        <w:t>infra</w:t>
      </w:r>
      <w:r w:rsidR="00527797">
        <w:rPr>
          <w:rFonts w:eastAsia="Times New Roman" w:cstheme="minorHAnsi"/>
          <w:b/>
          <w:bCs/>
          <w:i/>
          <w:color w:val="000000" w:themeColor="text1"/>
          <w:sz w:val="22"/>
          <w:szCs w:val="22"/>
          <w:lang w:eastAsia="fr-FR"/>
        </w:rPr>
        <w:t>)</w:t>
      </w:r>
    </w:p>
    <w:p w:rsidR="00E37A03" w:rsidRPr="00A455C9" w:rsidRDefault="00E37A03" w:rsidP="00E37A03">
      <w:pPr>
        <w:jc w:val="both"/>
        <w:rPr>
          <w:rFonts w:eastAsia="Times New Roman" w:cstheme="minorHAnsi"/>
          <w:b/>
          <w:bCs/>
          <w:color w:val="0070C0"/>
          <w:sz w:val="16"/>
          <w:szCs w:val="16"/>
          <w:lang w:eastAsia="fr-FR"/>
        </w:rPr>
      </w:pPr>
    </w:p>
    <w:p w:rsidR="00E37A03" w:rsidRPr="00A455C9" w:rsidRDefault="00E37A03" w:rsidP="00E37A03">
      <w:pPr>
        <w:jc w:val="both"/>
        <w:rPr>
          <w:rFonts w:eastAsia="Times New Roman" w:cstheme="minorHAnsi"/>
          <w:b/>
          <w:bCs/>
          <w:color w:val="FF0000"/>
          <w:sz w:val="22"/>
          <w:szCs w:val="22"/>
          <w:u w:val="single"/>
          <w:lang w:eastAsia="fr-FR"/>
        </w:rPr>
      </w:pPr>
      <w:r w:rsidRPr="00A455C9">
        <w:rPr>
          <w:rFonts w:eastAsia="Times New Roman" w:cstheme="minorHAnsi"/>
          <w:b/>
          <w:bCs/>
          <w:color w:val="FF0000"/>
          <w:sz w:val="22"/>
          <w:szCs w:val="22"/>
          <w:u w:val="single"/>
          <w:lang w:eastAsia="fr-FR"/>
        </w:rPr>
        <w:t xml:space="preserve">Du côté des Alliés, </w:t>
      </w:r>
      <w:r w:rsidR="00A455C9" w:rsidRPr="00A455C9">
        <w:rPr>
          <w:rFonts w:eastAsia="Times New Roman" w:cstheme="minorHAnsi"/>
          <w:b/>
          <w:bCs/>
          <w:color w:val="FF0000"/>
          <w:sz w:val="22"/>
          <w:szCs w:val="22"/>
          <w:u w:val="single"/>
          <w:lang w:eastAsia="fr-FR"/>
        </w:rPr>
        <w:t xml:space="preserve">la </w:t>
      </w:r>
      <w:r w:rsidRPr="00A455C9">
        <w:rPr>
          <w:rFonts w:eastAsia="Times New Roman" w:cstheme="minorHAnsi"/>
          <w:b/>
          <w:bCs/>
          <w:color w:val="FF0000"/>
          <w:sz w:val="22"/>
          <w:szCs w:val="22"/>
          <w:u w:val="single"/>
          <w:lang w:eastAsia="fr-FR"/>
        </w:rPr>
        <w:t>gu</w:t>
      </w:r>
      <w:r w:rsidR="00A455C9" w:rsidRPr="00A455C9">
        <w:rPr>
          <w:rFonts w:eastAsia="Times New Roman" w:cstheme="minorHAnsi"/>
          <w:b/>
          <w:bCs/>
          <w:color w:val="FF0000"/>
          <w:sz w:val="22"/>
          <w:szCs w:val="22"/>
          <w:u w:val="single"/>
          <w:lang w:eastAsia="fr-FR"/>
        </w:rPr>
        <w:t>erre</w:t>
      </w:r>
      <w:r w:rsidRPr="00A455C9">
        <w:rPr>
          <w:rFonts w:eastAsia="Times New Roman" w:cstheme="minorHAnsi"/>
          <w:b/>
          <w:bCs/>
          <w:color w:val="FF0000"/>
          <w:sz w:val="22"/>
          <w:szCs w:val="22"/>
          <w:u w:val="single"/>
          <w:lang w:eastAsia="fr-FR"/>
        </w:rPr>
        <w:t xml:space="preserve"> menée est celle de</w:t>
      </w:r>
      <w:r w:rsidR="00A455C9" w:rsidRPr="00A455C9">
        <w:rPr>
          <w:rFonts w:eastAsia="Times New Roman" w:cstheme="minorHAnsi"/>
          <w:b/>
          <w:bCs/>
          <w:color w:val="FF0000"/>
          <w:sz w:val="22"/>
          <w:szCs w:val="22"/>
          <w:u w:val="single"/>
          <w:lang w:eastAsia="fr-FR"/>
        </w:rPr>
        <w:t xml:space="preserve"> la</w:t>
      </w:r>
      <w:r w:rsidRPr="00A455C9">
        <w:rPr>
          <w:rFonts w:eastAsia="Times New Roman" w:cstheme="minorHAnsi"/>
          <w:b/>
          <w:bCs/>
          <w:color w:val="FF0000"/>
          <w:sz w:val="22"/>
          <w:szCs w:val="22"/>
          <w:u w:val="single"/>
          <w:lang w:eastAsia="fr-FR"/>
        </w:rPr>
        <w:t xml:space="preserve"> civ</w:t>
      </w:r>
      <w:r w:rsidR="00A455C9" w:rsidRPr="00A455C9">
        <w:rPr>
          <w:rFonts w:eastAsia="Times New Roman" w:cstheme="minorHAnsi"/>
          <w:b/>
          <w:bCs/>
          <w:color w:val="FF0000"/>
          <w:sz w:val="22"/>
          <w:szCs w:val="22"/>
          <w:u w:val="single"/>
          <w:lang w:eastAsia="fr-FR"/>
        </w:rPr>
        <w:t>ilisation</w:t>
      </w:r>
      <w:r w:rsidRPr="00A455C9">
        <w:rPr>
          <w:rFonts w:eastAsia="Times New Roman" w:cstheme="minorHAnsi"/>
          <w:b/>
          <w:bCs/>
          <w:color w:val="FF0000"/>
          <w:sz w:val="22"/>
          <w:szCs w:val="22"/>
          <w:u w:val="single"/>
          <w:lang w:eastAsia="fr-FR"/>
        </w:rPr>
        <w:t xml:space="preserve"> c</w:t>
      </w:r>
      <w:r w:rsidR="00A455C9" w:rsidRPr="00A455C9">
        <w:rPr>
          <w:rFonts w:eastAsia="Times New Roman" w:cstheme="minorHAnsi"/>
          <w:b/>
          <w:bCs/>
          <w:color w:val="FF0000"/>
          <w:sz w:val="22"/>
          <w:szCs w:val="22"/>
          <w:u w:val="single"/>
          <w:lang w:eastAsia="fr-FR"/>
        </w:rPr>
        <w:t>on</w:t>
      </w:r>
      <w:r w:rsidRPr="00A455C9">
        <w:rPr>
          <w:rFonts w:eastAsia="Times New Roman" w:cstheme="minorHAnsi"/>
          <w:b/>
          <w:bCs/>
          <w:color w:val="FF0000"/>
          <w:sz w:val="22"/>
          <w:szCs w:val="22"/>
          <w:u w:val="single"/>
          <w:lang w:eastAsia="fr-FR"/>
        </w:rPr>
        <w:t xml:space="preserve">tre </w:t>
      </w:r>
      <w:r w:rsidR="00A455C9" w:rsidRPr="00A455C9">
        <w:rPr>
          <w:rFonts w:eastAsia="Times New Roman" w:cstheme="minorHAnsi"/>
          <w:b/>
          <w:bCs/>
          <w:color w:val="FF0000"/>
          <w:sz w:val="22"/>
          <w:szCs w:val="22"/>
          <w:u w:val="single"/>
          <w:lang w:eastAsia="fr-FR"/>
        </w:rPr>
        <w:t>la « </w:t>
      </w:r>
      <w:r w:rsidRPr="00A455C9">
        <w:rPr>
          <w:rFonts w:eastAsia="Times New Roman" w:cstheme="minorHAnsi"/>
          <w:b/>
          <w:bCs/>
          <w:color w:val="FF0000"/>
          <w:sz w:val="22"/>
          <w:szCs w:val="22"/>
          <w:u w:val="single"/>
          <w:lang w:eastAsia="fr-FR"/>
        </w:rPr>
        <w:t>barbarie</w:t>
      </w:r>
      <w:r w:rsidR="00A455C9" w:rsidRPr="00A455C9">
        <w:rPr>
          <w:rFonts w:eastAsia="Times New Roman" w:cstheme="minorHAnsi"/>
          <w:b/>
          <w:bCs/>
          <w:color w:val="FF0000"/>
          <w:sz w:val="22"/>
          <w:szCs w:val="22"/>
          <w:u w:val="single"/>
          <w:lang w:eastAsia="fr-FR"/>
        </w:rPr>
        <w:t> »</w:t>
      </w:r>
    </w:p>
    <w:p w:rsidR="00E37A03" w:rsidRPr="00A455C9" w:rsidRDefault="00E37A03" w:rsidP="00E37A03">
      <w:pPr>
        <w:jc w:val="both"/>
        <w:rPr>
          <w:rFonts w:eastAsia="Times New Roman" w:cstheme="minorHAnsi"/>
          <w:color w:val="0070C0"/>
          <w:sz w:val="4"/>
          <w:szCs w:val="4"/>
          <w:lang w:eastAsia="fr-FR"/>
        </w:rPr>
      </w:pPr>
    </w:p>
    <w:p w:rsidR="00E37A03" w:rsidRPr="0052707C" w:rsidRDefault="00E37A03" w:rsidP="00E37A03">
      <w:pPr>
        <w:jc w:val="both"/>
        <w:rPr>
          <w:rFonts w:eastAsia="Times New Roman" w:cstheme="minorHAnsi"/>
          <w:color w:val="0070C0"/>
          <w:sz w:val="6"/>
          <w:szCs w:val="6"/>
          <w:lang w:eastAsia="fr-FR"/>
        </w:rPr>
      </w:pPr>
    </w:p>
    <w:p w:rsidR="00E37A03" w:rsidRDefault="004E4A7D" w:rsidP="00E37A03">
      <w:pPr>
        <w:jc w:val="both"/>
        <w:rPr>
          <w:rFonts w:eastAsia="Times New Roman" w:cstheme="minorHAnsi"/>
          <w:b/>
          <w:color w:val="00B050"/>
          <w:sz w:val="22"/>
          <w:szCs w:val="22"/>
          <w:lang w:eastAsia="fr-FR"/>
        </w:rPr>
      </w:pPr>
      <w:r>
        <w:rPr>
          <w:rFonts w:eastAsia="Times New Roman" w:cstheme="minorHAnsi"/>
          <w:b/>
          <w:color w:val="00B050"/>
          <w:sz w:val="22"/>
          <w:szCs w:val="22"/>
          <w:lang w:eastAsia="fr-FR"/>
        </w:rPr>
        <w:t>* Affiche britannique diabolisant Hitler (1942) + p</w:t>
      </w:r>
      <w:r w:rsidRPr="00882133">
        <w:rPr>
          <w:rFonts w:eastAsia="Times New Roman" w:cstheme="minorHAnsi"/>
          <w:b/>
          <w:color w:val="00B050"/>
          <w:sz w:val="22"/>
          <w:szCs w:val="22"/>
          <w:lang w:eastAsia="fr-FR"/>
        </w:rPr>
        <w:t>hoto</w:t>
      </w:r>
      <w:r>
        <w:rPr>
          <w:rFonts w:eastAsia="Times New Roman" w:cstheme="minorHAnsi"/>
          <w:b/>
          <w:color w:val="00B050"/>
          <w:sz w:val="22"/>
          <w:szCs w:val="22"/>
          <w:lang w:eastAsia="fr-FR"/>
        </w:rPr>
        <w:t xml:space="preserve"> des conséquences du </w:t>
      </w:r>
      <w:r w:rsidRPr="004E4A7D">
        <w:rPr>
          <w:rFonts w:eastAsia="Times New Roman" w:cstheme="minorHAnsi"/>
          <w:b/>
          <w:i/>
          <w:color w:val="00B050"/>
          <w:sz w:val="22"/>
          <w:szCs w:val="22"/>
          <w:lang w:eastAsia="fr-FR"/>
        </w:rPr>
        <w:t>Blitz</w:t>
      </w:r>
      <w:r>
        <w:rPr>
          <w:rFonts w:eastAsia="Times New Roman" w:cstheme="minorHAnsi"/>
          <w:b/>
          <w:color w:val="00B050"/>
          <w:sz w:val="22"/>
          <w:szCs w:val="22"/>
          <w:lang w:eastAsia="fr-FR"/>
        </w:rPr>
        <w:t xml:space="preserve"> (octobre 1940) + affiche britannique : « </w:t>
      </w:r>
      <w:r w:rsidRPr="00527797">
        <w:rPr>
          <w:rFonts w:eastAsia="Times New Roman" w:cstheme="minorHAnsi"/>
          <w:b/>
          <w:i/>
          <w:color w:val="00B050"/>
          <w:sz w:val="22"/>
          <w:szCs w:val="22"/>
          <w:lang w:eastAsia="fr-FR"/>
        </w:rPr>
        <w:t>Back them up !</w:t>
      </w:r>
      <w:r>
        <w:rPr>
          <w:rFonts w:eastAsia="Times New Roman" w:cstheme="minorHAnsi"/>
          <w:b/>
          <w:color w:val="00B050"/>
          <w:sz w:val="22"/>
          <w:szCs w:val="22"/>
          <w:lang w:eastAsia="fr-FR"/>
        </w:rPr>
        <w:t xml:space="preserve"> » + </w:t>
      </w:r>
      <w:r w:rsidR="00E37A03" w:rsidRPr="002C580B">
        <w:rPr>
          <w:rFonts w:eastAsia="Times New Roman" w:cstheme="minorHAnsi"/>
          <w:b/>
          <w:color w:val="00B050"/>
          <w:sz w:val="22"/>
          <w:szCs w:val="22"/>
          <w:lang w:eastAsia="fr-FR"/>
        </w:rPr>
        <w:t>Disc</w:t>
      </w:r>
      <w:r w:rsidR="00A455C9" w:rsidRPr="002C580B">
        <w:rPr>
          <w:rFonts w:eastAsia="Times New Roman" w:cstheme="minorHAnsi"/>
          <w:b/>
          <w:color w:val="00B050"/>
          <w:sz w:val="22"/>
          <w:szCs w:val="22"/>
          <w:lang w:eastAsia="fr-FR"/>
        </w:rPr>
        <w:t>ou</w:t>
      </w:r>
      <w:r w:rsidR="002C580B" w:rsidRPr="002C580B">
        <w:rPr>
          <w:rFonts w:eastAsia="Times New Roman" w:cstheme="minorHAnsi"/>
          <w:b/>
          <w:color w:val="00B050"/>
          <w:sz w:val="22"/>
          <w:szCs w:val="22"/>
          <w:lang w:eastAsia="fr-FR"/>
        </w:rPr>
        <w:t>r</w:t>
      </w:r>
      <w:r w:rsidR="00E37A03" w:rsidRPr="002C580B">
        <w:rPr>
          <w:rFonts w:eastAsia="Times New Roman" w:cstheme="minorHAnsi"/>
          <w:b/>
          <w:color w:val="00B050"/>
          <w:sz w:val="22"/>
          <w:szCs w:val="22"/>
          <w:lang w:eastAsia="fr-FR"/>
        </w:rPr>
        <w:t>s</w:t>
      </w:r>
      <w:r w:rsidR="002C580B" w:rsidRPr="002C580B">
        <w:rPr>
          <w:rFonts w:eastAsia="Times New Roman" w:cstheme="minorHAnsi"/>
          <w:b/>
          <w:color w:val="00B050"/>
          <w:sz w:val="22"/>
          <w:szCs w:val="22"/>
          <w:lang w:eastAsia="fr-FR"/>
        </w:rPr>
        <w:t xml:space="preserve"> de</w:t>
      </w:r>
      <w:r w:rsidR="00E37A03" w:rsidRPr="002C580B">
        <w:rPr>
          <w:rFonts w:eastAsia="Times New Roman" w:cstheme="minorHAnsi"/>
          <w:b/>
          <w:color w:val="00B050"/>
          <w:sz w:val="22"/>
          <w:szCs w:val="22"/>
          <w:lang w:eastAsia="fr-FR"/>
        </w:rPr>
        <w:t xml:space="preserve"> Churchill </w:t>
      </w:r>
      <w:r w:rsidR="002C580B" w:rsidRPr="002C580B">
        <w:rPr>
          <w:rFonts w:eastAsia="Times New Roman" w:cstheme="minorHAnsi"/>
          <w:b/>
          <w:color w:val="00B050"/>
          <w:sz w:val="22"/>
          <w:szCs w:val="22"/>
          <w:lang w:eastAsia="fr-FR"/>
        </w:rPr>
        <w:t xml:space="preserve">du </w:t>
      </w:r>
      <w:r w:rsidR="00E37A03" w:rsidRPr="002C580B">
        <w:rPr>
          <w:rFonts w:eastAsia="Times New Roman" w:cstheme="minorHAnsi"/>
          <w:b/>
          <w:color w:val="00B050"/>
          <w:sz w:val="22"/>
          <w:szCs w:val="22"/>
          <w:lang w:eastAsia="fr-FR"/>
        </w:rPr>
        <w:t xml:space="preserve">13 mai 1940 </w:t>
      </w:r>
    </w:p>
    <w:p w:rsidR="006877A8" w:rsidRPr="006877A8" w:rsidRDefault="006877A8" w:rsidP="006877A8">
      <w:pPr>
        <w:jc w:val="both"/>
        <w:rPr>
          <w:rFonts w:eastAsia="Times New Roman" w:cstheme="minorHAnsi"/>
          <w:color w:val="000000" w:themeColor="text1"/>
          <w:sz w:val="4"/>
          <w:szCs w:val="4"/>
          <w:lang w:eastAsia="fr-FR"/>
        </w:rPr>
      </w:pPr>
    </w:p>
    <w:p w:rsidR="006877A8" w:rsidRPr="00CB7A2F" w:rsidRDefault="006877A8" w:rsidP="006877A8">
      <w:pPr>
        <w:jc w:val="both"/>
        <w:rPr>
          <w:rFonts w:eastAsia="Times New Roman" w:cstheme="minorHAnsi"/>
          <w:color w:val="000000" w:themeColor="text1"/>
          <w:sz w:val="22"/>
          <w:szCs w:val="22"/>
          <w:lang w:eastAsia="fr-FR"/>
        </w:rPr>
      </w:pPr>
      <w:r>
        <w:rPr>
          <w:rFonts w:eastAsia="Times New Roman" w:cstheme="minorHAnsi"/>
          <w:color w:val="000000" w:themeColor="text1"/>
          <w:sz w:val="22"/>
          <w:szCs w:val="22"/>
          <w:lang w:eastAsia="fr-FR"/>
        </w:rPr>
        <w:t>Du côté des Britanniques, o</w:t>
      </w:r>
      <w:r w:rsidRPr="00CB7A2F">
        <w:rPr>
          <w:rFonts w:eastAsia="Times New Roman" w:cstheme="minorHAnsi"/>
          <w:color w:val="000000" w:themeColor="text1"/>
          <w:sz w:val="22"/>
          <w:szCs w:val="22"/>
          <w:lang w:eastAsia="fr-FR"/>
        </w:rPr>
        <w:t xml:space="preserve">n retrouve des </w:t>
      </w:r>
      <w:r w:rsidRPr="00E37A03">
        <w:rPr>
          <w:rFonts w:eastAsia="Times New Roman" w:cstheme="minorHAnsi"/>
          <w:b/>
          <w:color w:val="0070C0"/>
          <w:sz w:val="22"/>
          <w:szCs w:val="22"/>
          <w:lang w:eastAsia="fr-FR"/>
        </w:rPr>
        <w:t>argu</w:t>
      </w:r>
      <w:r>
        <w:rPr>
          <w:rFonts w:eastAsia="Times New Roman" w:cstheme="minorHAnsi"/>
          <w:b/>
          <w:color w:val="0070C0"/>
          <w:sz w:val="22"/>
          <w:szCs w:val="22"/>
          <w:lang w:eastAsia="fr-FR"/>
        </w:rPr>
        <w:t>ments</w:t>
      </w:r>
      <w:r w:rsidRPr="00E37A03">
        <w:rPr>
          <w:rFonts w:eastAsia="Times New Roman" w:cstheme="minorHAnsi"/>
          <w:b/>
          <w:color w:val="0070C0"/>
          <w:sz w:val="22"/>
          <w:szCs w:val="22"/>
          <w:vertAlign w:val="superscript"/>
          <w:lang w:eastAsia="fr-FR"/>
        </w:rPr>
        <w:t xml:space="preserve"> </w:t>
      </w:r>
      <w:r w:rsidRPr="00E37A03">
        <w:rPr>
          <w:rFonts w:eastAsia="Times New Roman" w:cstheme="minorHAnsi"/>
          <w:b/>
          <w:color w:val="0070C0"/>
          <w:sz w:val="22"/>
          <w:szCs w:val="22"/>
          <w:lang w:eastAsia="fr-FR"/>
        </w:rPr>
        <w:t xml:space="preserve">déjà </w:t>
      </w:r>
      <w:r>
        <w:rPr>
          <w:rFonts w:eastAsia="Times New Roman" w:cstheme="minorHAnsi"/>
          <w:b/>
          <w:color w:val="0070C0"/>
          <w:sz w:val="22"/>
          <w:szCs w:val="22"/>
          <w:lang w:eastAsia="fr-FR"/>
        </w:rPr>
        <w:t xml:space="preserve">largement </w:t>
      </w:r>
      <w:r w:rsidRPr="00E37A03">
        <w:rPr>
          <w:rFonts w:eastAsia="Times New Roman" w:cstheme="minorHAnsi"/>
          <w:b/>
          <w:color w:val="0070C0"/>
          <w:sz w:val="22"/>
          <w:szCs w:val="22"/>
          <w:lang w:eastAsia="fr-FR"/>
        </w:rPr>
        <w:t>utilisés au c</w:t>
      </w:r>
      <w:r>
        <w:rPr>
          <w:rFonts w:eastAsia="Times New Roman" w:cstheme="minorHAnsi"/>
          <w:b/>
          <w:color w:val="0070C0"/>
          <w:sz w:val="22"/>
          <w:szCs w:val="22"/>
          <w:lang w:eastAsia="fr-FR"/>
        </w:rPr>
        <w:t>ou</w:t>
      </w:r>
      <w:r w:rsidRPr="00E37A03">
        <w:rPr>
          <w:rFonts w:eastAsia="Times New Roman" w:cstheme="minorHAnsi"/>
          <w:b/>
          <w:color w:val="0070C0"/>
          <w:sz w:val="22"/>
          <w:szCs w:val="22"/>
          <w:lang w:eastAsia="fr-FR"/>
        </w:rPr>
        <w:t xml:space="preserve">rs </w:t>
      </w:r>
      <w:r>
        <w:rPr>
          <w:rFonts w:eastAsia="Times New Roman" w:cstheme="minorHAnsi"/>
          <w:b/>
          <w:color w:val="0070C0"/>
          <w:sz w:val="22"/>
          <w:szCs w:val="22"/>
          <w:lang w:eastAsia="fr-FR"/>
        </w:rPr>
        <w:t xml:space="preserve">de la </w:t>
      </w:r>
      <w:r w:rsidRPr="00E37A03">
        <w:rPr>
          <w:rFonts w:eastAsia="Times New Roman" w:cstheme="minorHAnsi"/>
          <w:b/>
          <w:color w:val="0070C0"/>
          <w:sz w:val="22"/>
          <w:szCs w:val="22"/>
          <w:lang w:eastAsia="fr-FR"/>
        </w:rPr>
        <w:t>P</w:t>
      </w:r>
      <w:r>
        <w:rPr>
          <w:rFonts w:eastAsia="Times New Roman" w:cstheme="minorHAnsi"/>
          <w:b/>
          <w:color w:val="0070C0"/>
          <w:sz w:val="22"/>
          <w:szCs w:val="22"/>
          <w:lang w:eastAsia="fr-FR"/>
        </w:rPr>
        <w:t xml:space="preserve">remière </w:t>
      </w:r>
      <w:r w:rsidRPr="00E37A03">
        <w:rPr>
          <w:rFonts w:eastAsia="Times New Roman" w:cstheme="minorHAnsi"/>
          <w:b/>
          <w:color w:val="0070C0"/>
          <w:sz w:val="22"/>
          <w:szCs w:val="22"/>
          <w:lang w:eastAsia="fr-FR"/>
        </w:rPr>
        <w:t>G</w:t>
      </w:r>
      <w:r>
        <w:rPr>
          <w:rFonts w:eastAsia="Times New Roman" w:cstheme="minorHAnsi"/>
          <w:b/>
          <w:color w:val="0070C0"/>
          <w:sz w:val="22"/>
          <w:szCs w:val="22"/>
          <w:lang w:eastAsia="fr-FR"/>
        </w:rPr>
        <w:t>uerre mondiale</w:t>
      </w:r>
      <w:r w:rsidRPr="00E37A03">
        <w:rPr>
          <w:rFonts w:eastAsia="Times New Roman" w:cstheme="minorHAnsi"/>
          <w:color w:val="0070C0"/>
          <w:sz w:val="22"/>
          <w:szCs w:val="22"/>
          <w:lang w:eastAsia="fr-FR"/>
        </w:rPr>
        <w:t> </w:t>
      </w:r>
      <w:r w:rsidRPr="00CB7A2F">
        <w:rPr>
          <w:rFonts w:eastAsia="Times New Roman" w:cstheme="minorHAnsi"/>
          <w:color w:val="000000" w:themeColor="text1"/>
          <w:sz w:val="22"/>
          <w:szCs w:val="22"/>
          <w:lang w:eastAsia="fr-FR"/>
        </w:rPr>
        <w:t xml:space="preserve">: la </w:t>
      </w:r>
      <w:r w:rsidRPr="00E37A03">
        <w:rPr>
          <w:rFonts w:eastAsia="Times New Roman" w:cstheme="minorHAnsi"/>
          <w:b/>
          <w:color w:val="0070C0"/>
          <w:sz w:val="22"/>
          <w:szCs w:val="22"/>
          <w:lang w:eastAsia="fr-FR"/>
        </w:rPr>
        <w:t>diabolis</w:t>
      </w:r>
      <w:r>
        <w:rPr>
          <w:rFonts w:eastAsia="Times New Roman" w:cstheme="minorHAnsi"/>
          <w:b/>
          <w:color w:val="0070C0"/>
          <w:sz w:val="22"/>
          <w:szCs w:val="22"/>
          <w:lang w:eastAsia="fr-FR"/>
        </w:rPr>
        <w:t>ation</w:t>
      </w:r>
      <w:r w:rsidRPr="00E37A03">
        <w:rPr>
          <w:rFonts w:eastAsia="Times New Roman" w:cstheme="minorHAnsi"/>
          <w:b/>
          <w:color w:val="0070C0"/>
          <w:sz w:val="22"/>
          <w:szCs w:val="22"/>
          <w:lang w:eastAsia="fr-FR"/>
        </w:rPr>
        <w:t xml:space="preserve"> </w:t>
      </w:r>
      <w:r>
        <w:rPr>
          <w:rFonts w:eastAsia="Times New Roman" w:cstheme="minorHAnsi"/>
          <w:b/>
          <w:color w:val="0070C0"/>
          <w:sz w:val="22"/>
          <w:szCs w:val="22"/>
          <w:lang w:eastAsia="fr-FR"/>
        </w:rPr>
        <w:t>de l’</w:t>
      </w:r>
      <w:r w:rsidRPr="00E37A03">
        <w:rPr>
          <w:rFonts w:eastAsia="Times New Roman" w:cstheme="minorHAnsi"/>
          <w:b/>
          <w:color w:val="0070C0"/>
          <w:sz w:val="22"/>
          <w:szCs w:val="22"/>
          <w:lang w:eastAsia="fr-FR"/>
        </w:rPr>
        <w:t>ennemi</w:t>
      </w:r>
      <w:r w:rsidRPr="00E37A03">
        <w:rPr>
          <w:rFonts w:eastAsia="Times New Roman" w:cstheme="minorHAnsi"/>
          <w:color w:val="0070C0"/>
          <w:sz w:val="22"/>
          <w:szCs w:val="22"/>
          <w:lang w:eastAsia="fr-FR"/>
        </w:rPr>
        <w:t xml:space="preserve"> </w:t>
      </w:r>
      <w:r>
        <w:rPr>
          <w:rFonts w:eastAsia="Times New Roman" w:cstheme="minorHAnsi"/>
          <w:b/>
          <w:color w:val="0070C0"/>
          <w:sz w:val="22"/>
          <w:szCs w:val="22"/>
          <w:lang w:eastAsia="fr-FR"/>
        </w:rPr>
        <w:t xml:space="preserve">et l’idée d’une </w:t>
      </w:r>
      <w:r w:rsidRPr="00E37A03">
        <w:rPr>
          <w:rFonts w:eastAsia="Times New Roman" w:cstheme="minorHAnsi"/>
          <w:b/>
          <w:color w:val="0070C0"/>
          <w:sz w:val="22"/>
          <w:szCs w:val="22"/>
          <w:lang w:eastAsia="fr-FR"/>
        </w:rPr>
        <w:t>gu</w:t>
      </w:r>
      <w:r>
        <w:rPr>
          <w:rFonts w:eastAsia="Times New Roman" w:cstheme="minorHAnsi"/>
          <w:b/>
          <w:color w:val="0070C0"/>
          <w:sz w:val="22"/>
          <w:szCs w:val="22"/>
          <w:lang w:eastAsia="fr-FR"/>
        </w:rPr>
        <w:t>erre</w:t>
      </w:r>
      <w:r w:rsidRPr="00E37A03">
        <w:rPr>
          <w:rFonts w:eastAsia="Times New Roman" w:cstheme="minorHAnsi"/>
          <w:b/>
          <w:color w:val="0070C0"/>
          <w:sz w:val="22"/>
          <w:szCs w:val="22"/>
          <w:lang w:eastAsia="fr-FR"/>
        </w:rPr>
        <w:t xml:space="preserve"> juste</w:t>
      </w:r>
      <w:r w:rsidRPr="00E37A03">
        <w:rPr>
          <w:rFonts w:eastAsia="Times New Roman" w:cstheme="minorHAnsi"/>
          <w:color w:val="0070C0"/>
          <w:sz w:val="22"/>
          <w:szCs w:val="22"/>
          <w:lang w:eastAsia="fr-FR"/>
        </w:rPr>
        <w:t xml:space="preserve"> </w:t>
      </w:r>
      <w:r w:rsidRPr="00E37A03">
        <w:rPr>
          <w:rFonts w:eastAsia="Times New Roman" w:cstheme="minorHAnsi"/>
          <w:b/>
          <w:color w:val="0070C0"/>
          <w:sz w:val="22"/>
          <w:szCs w:val="22"/>
          <w:lang w:eastAsia="fr-FR"/>
        </w:rPr>
        <w:t>puisq</w:t>
      </w:r>
      <w:r>
        <w:rPr>
          <w:rFonts w:eastAsia="Times New Roman" w:cstheme="minorHAnsi"/>
          <w:b/>
          <w:color w:val="0070C0"/>
          <w:sz w:val="22"/>
          <w:szCs w:val="22"/>
          <w:lang w:eastAsia="fr-FR"/>
        </w:rPr>
        <w:t>ue</w:t>
      </w:r>
      <w:r w:rsidRPr="00E37A03">
        <w:rPr>
          <w:rFonts w:eastAsia="Times New Roman" w:cstheme="minorHAnsi"/>
          <w:b/>
          <w:color w:val="0070C0"/>
          <w:sz w:val="22"/>
          <w:szCs w:val="22"/>
          <w:lang w:eastAsia="fr-FR"/>
        </w:rPr>
        <w:t xml:space="preserve"> </w:t>
      </w:r>
      <w:r>
        <w:rPr>
          <w:rFonts w:eastAsia="Times New Roman" w:cstheme="minorHAnsi"/>
          <w:b/>
          <w:color w:val="0070C0"/>
          <w:sz w:val="22"/>
          <w:szCs w:val="22"/>
          <w:lang w:eastAsia="fr-FR"/>
        </w:rPr>
        <w:t xml:space="preserve">les </w:t>
      </w:r>
      <w:r w:rsidRPr="00E37A03">
        <w:rPr>
          <w:rFonts w:eastAsia="Times New Roman" w:cstheme="minorHAnsi"/>
          <w:b/>
          <w:color w:val="0070C0"/>
          <w:sz w:val="22"/>
          <w:szCs w:val="22"/>
          <w:lang w:eastAsia="fr-FR"/>
        </w:rPr>
        <w:t>agress</w:t>
      </w:r>
      <w:r>
        <w:rPr>
          <w:rFonts w:eastAsia="Times New Roman" w:cstheme="minorHAnsi"/>
          <w:b/>
          <w:color w:val="0070C0"/>
          <w:sz w:val="22"/>
          <w:szCs w:val="22"/>
          <w:lang w:eastAsia="fr-FR"/>
        </w:rPr>
        <w:t>eurs</w:t>
      </w:r>
      <w:r w:rsidRPr="00E37A03">
        <w:rPr>
          <w:rFonts w:eastAsia="Times New Roman" w:cstheme="minorHAnsi"/>
          <w:b/>
          <w:color w:val="0070C0"/>
          <w:sz w:val="22"/>
          <w:szCs w:val="22"/>
          <w:lang w:eastAsia="fr-FR"/>
        </w:rPr>
        <w:t xml:space="preserve"> ne respectent </w:t>
      </w:r>
      <w:r>
        <w:rPr>
          <w:rFonts w:eastAsia="Times New Roman" w:cstheme="minorHAnsi"/>
          <w:b/>
          <w:color w:val="0070C0"/>
          <w:sz w:val="22"/>
          <w:szCs w:val="22"/>
          <w:lang w:eastAsia="fr-FR"/>
        </w:rPr>
        <w:t>pas les conventions internationales du droit de la guerre.</w:t>
      </w:r>
      <w:r w:rsidRPr="00E37A03">
        <w:rPr>
          <w:rFonts w:eastAsia="Times New Roman" w:cstheme="minorHAnsi"/>
          <w:color w:val="0070C0"/>
          <w:sz w:val="22"/>
          <w:szCs w:val="22"/>
          <w:lang w:eastAsia="fr-FR"/>
        </w:rPr>
        <w:t xml:space="preserve"> </w:t>
      </w:r>
      <w:r w:rsidRPr="00CB7A2F">
        <w:rPr>
          <w:rFonts w:eastAsia="Times New Roman" w:cstheme="minorHAnsi"/>
          <w:color w:val="000000" w:themeColor="text1"/>
          <w:sz w:val="22"/>
          <w:szCs w:val="22"/>
          <w:lang w:eastAsia="fr-FR"/>
        </w:rPr>
        <w:t>Il apparaît donc nécessaire d’</w:t>
      </w:r>
      <w:r w:rsidRPr="00E37A03">
        <w:rPr>
          <w:rFonts w:eastAsia="Times New Roman" w:cstheme="minorHAnsi"/>
          <w:b/>
          <w:color w:val="0070C0"/>
          <w:sz w:val="22"/>
          <w:szCs w:val="22"/>
          <w:lang w:eastAsia="fr-FR"/>
        </w:rPr>
        <w:t>utiliser c</w:t>
      </w:r>
      <w:r>
        <w:rPr>
          <w:rFonts w:eastAsia="Times New Roman" w:cstheme="minorHAnsi"/>
          <w:b/>
          <w:color w:val="0070C0"/>
          <w:sz w:val="22"/>
          <w:szCs w:val="22"/>
          <w:lang w:eastAsia="fr-FR"/>
        </w:rPr>
        <w:t>on</w:t>
      </w:r>
      <w:r w:rsidRPr="00E37A03">
        <w:rPr>
          <w:rFonts w:eastAsia="Times New Roman" w:cstheme="minorHAnsi"/>
          <w:b/>
          <w:color w:val="0070C0"/>
          <w:sz w:val="22"/>
          <w:szCs w:val="22"/>
          <w:lang w:eastAsia="fr-FR"/>
        </w:rPr>
        <w:t xml:space="preserve">tre eux </w:t>
      </w:r>
      <w:r>
        <w:rPr>
          <w:rFonts w:eastAsia="Times New Roman" w:cstheme="minorHAnsi"/>
          <w:b/>
          <w:color w:val="0070C0"/>
          <w:sz w:val="22"/>
          <w:szCs w:val="22"/>
          <w:lang w:eastAsia="fr-FR"/>
        </w:rPr>
        <w:t xml:space="preserve">des </w:t>
      </w:r>
      <w:r w:rsidRPr="00E37A03">
        <w:rPr>
          <w:rFonts w:eastAsia="Times New Roman" w:cstheme="minorHAnsi"/>
          <w:b/>
          <w:color w:val="0070C0"/>
          <w:sz w:val="22"/>
          <w:szCs w:val="22"/>
          <w:lang w:eastAsia="fr-FR"/>
        </w:rPr>
        <w:t>méthodes qui se veulent définitives</w:t>
      </w:r>
      <w:r>
        <w:rPr>
          <w:rFonts w:eastAsia="Times New Roman" w:cstheme="minorHAnsi"/>
          <w:b/>
          <w:color w:val="0070C0"/>
          <w:sz w:val="22"/>
          <w:szCs w:val="22"/>
          <w:lang w:eastAsia="fr-FR"/>
        </w:rPr>
        <w:t xml:space="preserve"> pour mettre fin à la guerre</w:t>
      </w:r>
      <w:r w:rsidRPr="00E37A03">
        <w:rPr>
          <w:rFonts w:eastAsia="Times New Roman" w:cstheme="minorHAnsi"/>
          <w:b/>
          <w:color w:val="0070C0"/>
          <w:sz w:val="22"/>
          <w:szCs w:val="22"/>
          <w:lang w:eastAsia="fr-FR"/>
        </w:rPr>
        <w:t>...</w:t>
      </w:r>
      <w:r w:rsidRPr="00E37A03">
        <w:rPr>
          <w:rFonts w:eastAsia="Times New Roman" w:cstheme="minorHAnsi"/>
          <w:color w:val="0070C0"/>
          <w:sz w:val="22"/>
          <w:szCs w:val="22"/>
          <w:lang w:eastAsia="fr-FR"/>
        </w:rPr>
        <w:t xml:space="preserve"> </w:t>
      </w:r>
      <w:r w:rsidRPr="00CB7A2F">
        <w:rPr>
          <w:rFonts w:eastAsia="Times New Roman" w:cstheme="minorHAnsi"/>
          <w:color w:val="000000" w:themeColor="text1"/>
          <w:sz w:val="22"/>
          <w:szCs w:val="22"/>
          <w:lang w:eastAsia="fr-FR"/>
        </w:rPr>
        <w:t xml:space="preserve">La propagande joue un rôle majeur dans la diffusion de cette conception de la guerre.  </w:t>
      </w:r>
    </w:p>
    <w:p w:rsidR="006877A8" w:rsidRPr="006877A8" w:rsidRDefault="006877A8" w:rsidP="00E37A03">
      <w:pPr>
        <w:jc w:val="both"/>
        <w:rPr>
          <w:rFonts w:eastAsia="Times New Roman" w:cstheme="minorHAnsi"/>
          <w:b/>
          <w:color w:val="0070C0"/>
          <w:sz w:val="6"/>
          <w:szCs w:val="6"/>
          <w:lang w:eastAsia="fr-FR"/>
        </w:rPr>
      </w:pPr>
    </w:p>
    <w:p w:rsidR="00E37A03" w:rsidRPr="004E4A7D" w:rsidRDefault="002C580B" w:rsidP="00E37A03">
      <w:pPr>
        <w:jc w:val="both"/>
        <w:rPr>
          <w:rFonts w:eastAsia="Times New Roman" w:cstheme="minorHAnsi"/>
          <w:b/>
          <w:color w:val="0070C0"/>
          <w:sz w:val="22"/>
          <w:szCs w:val="22"/>
          <w:lang w:eastAsia="fr-FR"/>
        </w:rPr>
      </w:pPr>
      <w:r w:rsidRPr="004E4A7D">
        <w:rPr>
          <w:rFonts w:eastAsia="Times New Roman" w:cstheme="minorHAnsi"/>
          <w:color w:val="000000" w:themeColor="text1"/>
          <w:sz w:val="22"/>
          <w:szCs w:val="22"/>
          <w:lang w:eastAsia="fr-FR"/>
        </w:rPr>
        <w:t>Le s</w:t>
      </w:r>
      <w:r w:rsidR="00E37A03" w:rsidRPr="004E4A7D">
        <w:rPr>
          <w:rFonts w:eastAsia="Times New Roman" w:cstheme="minorHAnsi"/>
          <w:color w:val="000000" w:themeColor="text1"/>
          <w:sz w:val="22"/>
          <w:szCs w:val="22"/>
          <w:lang w:eastAsia="fr-FR"/>
        </w:rPr>
        <w:t xml:space="preserve">oir </w:t>
      </w:r>
      <w:r w:rsidRPr="004E4A7D">
        <w:rPr>
          <w:rFonts w:eastAsia="Times New Roman" w:cstheme="minorHAnsi"/>
          <w:color w:val="000000" w:themeColor="text1"/>
          <w:sz w:val="22"/>
          <w:szCs w:val="22"/>
          <w:lang w:eastAsia="fr-FR"/>
        </w:rPr>
        <w:t xml:space="preserve">du </w:t>
      </w:r>
      <w:r w:rsidR="00E37A03" w:rsidRPr="004E4A7D">
        <w:rPr>
          <w:rFonts w:eastAsia="Times New Roman" w:cstheme="minorHAnsi"/>
          <w:color w:val="000000" w:themeColor="text1"/>
          <w:sz w:val="22"/>
          <w:szCs w:val="22"/>
          <w:lang w:eastAsia="fr-FR"/>
        </w:rPr>
        <w:t xml:space="preserve">10 mai 1940, </w:t>
      </w:r>
      <w:r w:rsidRPr="004E4A7D">
        <w:rPr>
          <w:rFonts w:eastAsia="Times New Roman" w:cstheme="minorHAnsi"/>
          <w:color w:val="000000" w:themeColor="text1"/>
          <w:sz w:val="22"/>
          <w:szCs w:val="22"/>
          <w:lang w:eastAsia="fr-FR"/>
        </w:rPr>
        <w:t xml:space="preserve">le </w:t>
      </w:r>
      <w:r w:rsidR="00E37A03" w:rsidRPr="004E4A7D">
        <w:rPr>
          <w:rFonts w:eastAsia="Times New Roman" w:cstheme="minorHAnsi"/>
          <w:color w:val="000000" w:themeColor="text1"/>
          <w:sz w:val="22"/>
          <w:szCs w:val="22"/>
          <w:lang w:eastAsia="fr-FR"/>
        </w:rPr>
        <w:t xml:space="preserve">roi George VI invite </w:t>
      </w:r>
      <w:r w:rsidR="00E37A03" w:rsidRPr="004E4A7D">
        <w:rPr>
          <w:rFonts w:eastAsia="Times New Roman" w:cstheme="minorHAnsi"/>
          <w:b/>
          <w:color w:val="0070C0"/>
          <w:sz w:val="22"/>
          <w:szCs w:val="22"/>
          <w:lang w:eastAsia="fr-FR"/>
        </w:rPr>
        <w:t>Churchill</w:t>
      </w:r>
      <w:r w:rsidR="00E37A03" w:rsidRPr="00E37A03">
        <w:rPr>
          <w:rFonts w:eastAsia="Times New Roman" w:cstheme="minorHAnsi"/>
          <w:color w:val="0070C0"/>
          <w:sz w:val="22"/>
          <w:szCs w:val="22"/>
          <w:lang w:eastAsia="fr-FR"/>
        </w:rPr>
        <w:t xml:space="preserve"> </w:t>
      </w:r>
      <w:r w:rsidR="00E37A03" w:rsidRPr="004E4A7D">
        <w:rPr>
          <w:rFonts w:eastAsia="Times New Roman" w:cstheme="minorHAnsi"/>
          <w:color w:val="000000" w:themeColor="text1"/>
          <w:sz w:val="22"/>
          <w:szCs w:val="22"/>
          <w:lang w:eastAsia="fr-FR"/>
        </w:rPr>
        <w:t xml:space="preserve">à former </w:t>
      </w:r>
      <w:r w:rsidRPr="004E4A7D">
        <w:rPr>
          <w:rFonts w:eastAsia="Times New Roman" w:cstheme="minorHAnsi"/>
          <w:color w:val="000000" w:themeColor="text1"/>
          <w:sz w:val="22"/>
          <w:szCs w:val="22"/>
          <w:lang w:eastAsia="fr-FR"/>
        </w:rPr>
        <w:t xml:space="preserve">un nouveau </w:t>
      </w:r>
      <w:r w:rsidR="00E37A03" w:rsidRPr="004E4A7D">
        <w:rPr>
          <w:rFonts w:eastAsia="Times New Roman" w:cstheme="minorHAnsi"/>
          <w:color w:val="000000" w:themeColor="text1"/>
          <w:sz w:val="22"/>
          <w:szCs w:val="22"/>
          <w:lang w:eastAsia="fr-FR"/>
        </w:rPr>
        <w:t>g</w:t>
      </w:r>
      <w:r w:rsidRPr="004E4A7D">
        <w:rPr>
          <w:rFonts w:eastAsia="Times New Roman" w:cstheme="minorHAnsi"/>
          <w:color w:val="000000" w:themeColor="text1"/>
          <w:sz w:val="22"/>
          <w:szCs w:val="22"/>
          <w:lang w:eastAsia="fr-FR"/>
        </w:rPr>
        <w:t>ou</w:t>
      </w:r>
      <w:r w:rsidR="00E37A03" w:rsidRPr="004E4A7D">
        <w:rPr>
          <w:rFonts w:eastAsia="Times New Roman" w:cstheme="minorHAnsi"/>
          <w:color w:val="000000" w:themeColor="text1"/>
          <w:sz w:val="22"/>
          <w:szCs w:val="22"/>
          <w:lang w:eastAsia="fr-FR"/>
        </w:rPr>
        <w:t>v</w:t>
      </w:r>
      <w:r w:rsidRPr="004E4A7D">
        <w:rPr>
          <w:rFonts w:eastAsia="Times New Roman" w:cstheme="minorHAnsi"/>
          <w:color w:val="000000" w:themeColor="text1"/>
          <w:sz w:val="22"/>
          <w:szCs w:val="22"/>
          <w:lang w:eastAsia="fr-FR"/>
        </w:rPr>
        <w:t>ernemen</w:t>
      </w:r>
      <w:r w:rsidR="00E37A03" w:rsidRPr="004E4A7D">
        <w:rPr>
          <w:rFonts w:eastAsia="Times New Roman" w:cstheme="minorHAnsi"/>
          <w:color w:val="000000" w:themeColor="text1"/>
          <w:sz w:val="22"/>
          <w:szCs w:val="22"/>
          <w:lang w:eastAsia="fr-FR"/>
        </w:rPr>
        <w:t>t. Q</w:t>
      </w:r>
      <w:r w:rsidRPr="004E4A7D">
        <w:rPr>
          <w:rFonts w:eastAsia="Times New Roman" w:cstheme="minorHAnsi"/>
          <w:color w:val="000000" w:themeColor="text1"/>
          <w:sz w:val="22"/>
          <w:szCs w:val="22"/>
          <w:lang w:eastAsia="fr-FR"/>
        </w:rPr>
        <w:t>uel</w:t>
      </w:r>
      <w:r w:rsidR="00E37A03" w:rsidRPr="004E4A7D">
        <w:rPr>
          <w:rFonts w:eastAsia="Times New Roman" w:cstheme="minorHAnsi"/>
          <w:color w:val="000000" w:themeColor="text1"/>
          <w:sz w:val="22"/>
          <w:szCs w:val="22"/>
          <w:lang w:eastAsia="fr-FR"/>
        </w:rPr>
        <w:t>q</w:t>
      </w:r>
      <w:r w:rsidRPr="004E4A7D">
        <w:rPr>
          <w:rFonts w:eastAsia="Times New Roman" w:cstheme="minorHAnsi"/>
          <w:color w:val="000000" w:themeColor="text1"/>
          <w:sz w:val="22"/>
          <w:szCs w:val="22"/>
          <w:lang w:eastAsia="fr-FR"/>
        </w:rPr>
        <w:t>ues</w:t>
      </w:r>
      <w:r w:rsidR="00E37A03" w:rsidRPr="004E4A7D">
        <w:rPr>
          <w:rFonts w:eastAsia="Times New Roman" w:cstheme="minorHAnsi"/>
          <w:color w:val="000000" w:themeColor="text1"/>
          <w:sz w:val="22"/>
          <w:szCs w:val="22"/>
          <w:lang w:eastAsia="fr-FR"/>
        </w:rPr>
        <w:t xml:space="preserve"> heures </w:t>
      </w:r>
      <w:r w:rsidRPr="004E4A7D">
        <w:rPr>
          <w:rFonts w:eastAsia="Times New Roman" w:cstheme="minorHAnsi"/>
          <w:color w:val="000000" w:themeColor="text1"/>
          <w:sz w:val="22"/>
          <w:szCs w:val="22"/>
          <w:lang w:eastAsia="fr-FR"/>
        </w:rPr>
        <w:t>plu</w:t>
      </w:r>
      <w:r w:rsidR="00E37A03" w:rsidRPr="004E4A7D">
        <w:rPr>
          <w:rFonts w:eastAsia="Times New Roman" w:cstheme="minorHAnsi"/>
          <w:color w:val="000000" w:themeColor="text1"/>
          <w:sz w:val="22"/>
          <w:szCs w:val="22"/>
          <w:lang w:eastAsia="fr-FR"/>
        </w:rPr>
        <w:t xml:space="preserve">tôt, Hitler a lancé ses armées sur </w:t>
      </w:r>
      <w:r w:rsidRPr="004E4A7D">
        <w:rPr>
          <w:rFonts w:eastAsia="Times New Roman" w:cstheme="minorHAnsi"/>
          <w:color w:val="000000" w:themeColor="text1"/>
          <w:sz w:val="22"/>
          <w:szCs w:val="22"/>
          <w:lang w:eastAsia="fr-FR"/>
        </w:rPr>
        <w:t xml:space="preserve">les </w:t>
      </w:r>
      <w:r w:rsidR="00E37A03" w:rsidRPr="004E4A7D">
        <w:rPr>
          <w:rFonts w:eastAsia="Times New Roman" w:cstheme="minorHAnsi"/>
          <w:color w:val="000000" w:themeColor="text1"/>
          <w:sz w:val="22"/>
          <w:szCs w:val="22"/>
          <w:lang w:eastAsia="fr-FR"/>
        </w:rPr>
        <w:t>P</w:t>
      </w:r>
      <w:r w:rsidRPr="004E4A7D">
        <w:rPr>
          <w:rFonts w:eastAsia="Times New Roman" w:cstheme="minorHAnsi"/>
          <w:color w:val="000000" w:themeColor="text1"/>
          <w:sz w:val="22"/>
          <w:szCs w:val="22"/>
          <w:lang w:eastAsia="fr-FR"/>
        </w:rPr>
        <w:t>ays-</w:t>
      </w:r>
      <w:r w:rsidR="00E37A03" w:rsidRPr="004E4A7D">
        <w:rPr>
          <w:rFonts w:eastAsia="Times New Roman" w:cstheme="minorHAnsi"/>
          <w:color w:val="000000" w:themeColor="text1"/>
          <w:sz w:val="22"/>
          <w:szCs w:val="22"/>
          <w:lang w:eastAsia="fr-FR"/>
        </w:rPr>
        <w:t>B</w:t>
      </w:r>
      <w:r w:rsidRPr="004E4A7D">
        <w:rPr>
          <w:rFonts w:eastAsia="Times New Roman" w:cstheme="minorHAnsi"/>
          <w:color w:val="000000" w:themeColor="text1"/>
          <w:sz w:val="22"/>
          <w:szCs w:val="22"/>
          <w:lang w:eastAsia="fr-FR"/>
        </w:rPr>
        <w:t>as</w:t>
      </w:r>
      <w:r w:rsidR="00E37A03" w:rsidRPr="004E4A7D">
        <w:rPr>
          <w:rFonts w:eastAsia="Times New Roman" w:cstheme="minorHAnsi"/>
          <w:color w:val="000000" w:themeColor="text1"/>
          <w:sz w:val="22"/>
          <w:szCs w:val="22"/>
          <w:lang w:eastAsia="fr-FR"/>
        </w:rPr>
        <w:t xml:space="preserve">, </w:t>
      </w:r>
      <w:r w:rsidRPr="004E4A7D">
        <w:rPr>
          <w:rFonts w:eastAsia="Times New Roman" w:cstheme="minorHAnsi"/>
          <w:color w:val="000000" w:themeColor="text1"/>
          <w:sz w:val="22"/>
          <w:szCs w:val="22"/>
          <w:lang w:eastAsia="fr-FR"/>
        </w:rPr>
        <w:t xml:space="preserve">la </w:t>
      </w:r>
      <w:r w:rsidR="00E37A03" w:rsidRPr="004E4A7D">
        <w:rPr>
          <w:rFonts w:eastAsia="Times New Roman" w:cstheme="minorHAnsi"/>
          <w:color w:val="000000" w:themeColor="text1"/>
          <w:sz w:val="22"/>
          <w:szCs w:val="22"/>
          <w:lang w:eastAsia="fr-FR"/>
        </w:rPr>
        <w:t>Belg</w:t>
      </w:r>
      <w:r w:rsidRPr="004E4A7D">
        <w:rPr>
          <w:rFonts w:eastAsia="Times New Roman" w:cstheme="minorHAnsi"/>
          <w:color w:val="000000" w:themeColor="text1"/>
          <w:sz w:val="22"/>
          <w:szCs w:val="22"/>
          <w:lang w:eastAsia="fr-FR"/>
        </w:rPr>
        <w:t>ique</w:t>
      </w:r>
      <w:r w:rsidR="00E37A03" w:rsidRPr="004E4A7D">
        <w:rPr>
          <w:rFonts w:eastAsia="Times New Roman" w:cstheme="minorHAnsi"/>
          <w:color w:val="000000" w:themeColor="text1"/>
          <w:sz w:val="22"/>
          <w:szCs w:val="22"/>
          <w:lang w:eastAsia="fr-FR"/>
        </w:rPr>
        <w:t xml:space="preserve">, </w:t>
      </w:r>
      <w:r w:rsidRPr="004E4A7D">
        <w:rPr>
          <w:rFonts w:eastAsia="Times New Roman" w:cstheme="minorHAnsi"/>
          <w:color w:val="000000" w:themeColor="text1"/>
          <w:sz w:val="22"/>
          <w:szCs w:val="22"/>
          <w:lang w:eastAsia="fr-FR"/>
        </w:rPr>
        <w:t xml:space="preserve">le </w:t>
      </w:r>
      <w:r w:rsidR="00E37A03" w:rsidRPr="004E4A7D">
        <w:rPr>
          <w:rFonts w:eastAsia="Times New Roman" w:cstheme="minorHAnsi"/>
          <w:color w:val="000000" w:themeColor="text1"/>
          <w:sz w:val="22"/>
          <w:szCs w:val="22"/>
          <w:lang w:eastAsia="fr-FR"/>
        </w:rPr>
        <w:t>Lux</w:t>
      </w:r>
      <w:r w:rsidRPr="004E4A7D">
        <w:rPr>
          <w:rFonts w:eastAsia="Times New Roman" w:cstheme="minorHAnsi"/>
          <w:color w:val="000000" w:themeColor="text1"/>
          <w:sz w:val="22"/>
          <w:szCs w:val="22"/>
          <w:lang w:eastAsia="fr-FR"/>
        </w:rPr>
        <w:t>em</w:t>
      </w:r>
      <w:r w:rsidR="00E37A03" w:rsidRPr="004E4A7D">
        <w:rPr>
          <w:rFonts w:eastAsia="Times New Roman" w:cstheme="minorHAnsi"/>
          <w:color w:val="000000" w:themeColor="text1"/>
          <w:sz w:val="22"/>
          <w:szCs w:val="22"/>
          <w:lang w:eastAsia="fr-FR"/>
        </w:rPr>
        <w:t>b</w:t>
      </w:r>
      <w:r w:rsidRPr="004E4A7D">
        <w:rPr>
          <w:rFonts w:eastAsia="Times New Roman" w:cstheme="minorHAnsi"/>
          <w:color w:val="000000" w:themeColor="text1"/>
          <w:sz w:val="22"/>
          <w:szCs w:val="22"/>
          <w:lang w:eastAsia="fr-FR"/>
        </w:rPr>
        <w:t>ou</w:t>
      </w:r>
      <w:r w:rsidR="00E37A03" w:rsidRPr="004E4A7D">
        <w:rPr>
          <w:rFonts w:eastAsia="Times New Roman" w:cstheme="minorHAnsi"/>
          <w:color w:val="000000" w:themeColor="text1"/>
          <w:sz w:val="22"/>
          <w:szCs w:val="22"/>
          <w:lang w:eastAsia="fr-FR"/>
        </w:rPr>
        <w:t>rg et</w:t>
      </w:r>
      <w:r w:rsidRPr="004E4A7D">
        <w:rPr>
          <w:rFonts w:eastAsia="Times New Roman" w:cstheme="minorHAnsi"/>
          <w:color w:val="000000" w:themeColor="text1"/>
          <w:sz w:val="22"/>
          <w:szCs w:val="22"/>
          <w:lang w:eastAsia="fr-FR"/>
        </w:rPr>
        <w:t xml:space="preserve"> la</w:t>
      </w:r>
      <w:r w:rsidR="00E37A03" w:rsidRPr="004E4A7D">
        <w:rPr>
          <w:rFonts w:eastAsia="Times New Roman" w:cstheme="minorHAnsi"/>
          <w:color w:val="000000" w:themeColor="text1"/>
          <w:sz w:val="22"/>
          <w:szCs w:val="22"/>
          <w:lang w:eastAsia="fr-FR"/>
        </w:rPr>
        <w:t xml:space="preserve"> Fr</w:t>
      </w:r>
      <w:r w:rsidRPr="004E4A7D">
        <w:rPr>
          <w:rFonts w:eastAsia="Times New Roman" w:cstheme="minorHAnsi"/>
          <w:color w:val="000000" w:themeColor="text1"/>
          <w:sz w:val="22"/>
          <w:szCs w:val="22"/>
          <w:lang w:eastAsia="fr-FR"/>
        </w:rPr>
        <w:t>ance</w:t>
      </w:r>
      <w:r w:rsidR="00E37A03" w:rsidRPr="004E4A7D">
        <w:rPr>
          <w:rFonts w:eastAsia="Times New Roman" w:cstheme="minorHAnsi"/>
          <w:color w:val="000000" w:themeColor="text1"/>
          <w:sz w:val="22"/>
          <w:szCs w:val="22"/>
          <w:lang w:eastAsia="fr-FR"/>
        </w:rPr>
        <w:t>. A partir de ce mom</w:t>
      </w:r>
      <w:r w:rsidRPr="004E4A7D">
        <w:rPr>
          <w:rFonts w:eastAsia="Times New Roman" w:cstheme="minorHAnsi"/>
          <w:color w:val="000000" w:themeColor="text1"/>
          <w:sz w:val="22"/>
          <w:szCs w:val="22"/>
          <w:lang w:eastAsia="fr-FR"/>
        </w:rPr>
        <w:t>en</w:t>
      </w:r>
      <w:r w:rsidR="00E37A03" w:rsidRPr="004E4A7D">
        <w:rPr>
          <w:rFonts w:eastAsia="Times New Roman" w:cstheme="minorHAnsi"/>
          <w:color w:val="000000" w:themeColor="text1"/>
          <w:sz w:val="22"/>
          <w:szCs w:val="22"/>
          <w:lang w:eastAsia="fr-FR"/>
        </w:rPr>
        <w:t xml:space="preserve">t, </w:t>
      </w:r>
      <w:r w:rsidRPr="004E4A7D">
        <w:rPr>
          <w:rFonts w:eastAsia="Times New Roman" w:cstheme="minorHAnsi"/>
          <w:color w:val="000000" w:themeColor="text1"/>
          <w:sz w:val="22"/>
          <w:szCs w:val="22"/>
          <w:lang w:eastAsia="fr-FR"/>
        </w:rPr>
        <w:t>la Grande-Bretagne</w:t>
      </w:r>
      <w:r w:rsidR="00E37A03" w:rsidRPr="004E4A7D">
        <w:rPr>
          <w:rFonts w:eastAsia="Times New Roman" w:cstheme="minorHAnsi"/>
          <w:color w:val="000000" w:themeColor="text1"/>
          <w:sz w:val="22"/>
          <w:szCs w:val="22"/>
          <w:lang w:eastAsia="fr-FR"/>
        </w:rPr>
        <w:t xml:space="preserve"> s'attend à </w:t>
      </w:r>
      <w:r w:rsidRPr="004E4A7D">
        <w:rPr>
          <w:rFonts w:eastAsia="Times New Roman" w:cstheme="minorHAnsi"/>
          <w:color w:val="000000" w:themeColor="text1"/>
          <w:sz w:val="22"/>
          <w:szCs w:val="22"/>
          <w:lang w:eastAsia="fr-FR"/>
        </w:rPr>
        <w:t xml:space="preserve">une </w:t>
      </w:r>
      <w:r w:rsidR="00E37A03" w:rsidRPr="004E4A7D">
        <w:rPr>
          <w:rFonts w:eastAsia="Times New Roman" w:cstheme="minorHAnsi"/>
          <w:color w:val="000000" w:themeColor="text1"/>
          <w:sz w:val="22"/>
          <w:szCs w:val="22"/>
          <w:lang w:eastAsia="fr-FR"/>
        </w:rPr>
        <w:t>invas</w:t>
      </w:r>
      <w:r w:rsidRPr="004E4A7D">
        <w:rPr>
          <w:rFonts w:eastAsia="Times New Roman" w:cstheme="minorHAnsi"/>
          <w:color w:val="000000" w:themeColor="text1"/>
          <w:sz w:val="22"/>
          <w:szCs w:val="22"/>
          <w:lang w:eastAsia="fr-FR"/>
        </w:rPr>
        <w:t>ion</w:t>
      </w:r>
      <w:r w:rsidR="00E37A03" w:rsidRPr="004E4A7D">
        <w:rPr>
          <w:rFonts w:eastAsia="Times New Roman" w:cstheme="minorHAnsi"/>
          <w:color w:val="000000" w:themeColor="text1"/>
          <w:sz w:val="22"/>
          <w:szCs w:val="22"/>
          <w:lang w:eastAsia="fr-FR"/>
        </w:rPr>
        <w:t xml:space="preserve">. </w:t>
      </w:r>
      <w:r w:rsidRPr="004E4A7D">
        <w:rPr>
          <w:rFonts w:eastAsia="Times New Roman" w:cstheme="minorHAnsi"/>
          <w:color w:val="000000" w:themeColor="text1"/>
          <w:sz w:val="22"/>
          <w:szCs w:val="22"/>
          <w:lang w:eastAsia="fr-FR"/>
        </w:rPr>
        <w:t>L’a</w:t>
      </w:r>
      <w:r w:rsidR="00E37A03" w:rsidRPr="004E4A7D">
        <w:rPr>
          <w:rFonts w:eastAsia="Times New Roman" w:cstheme="minorHAnsi"/>
          <w:color w:val="000000" w:themeColor="text1"/>
          <w:sz w:val="22"/>
          <w:szCs w:val="22"/>
          <w:lang w:eastAsia="fr-FR"/>
        </w:rPr>
        <w:t xml:space="preserve">tout de Churchill face à </w:t>
      </w:r>
      <w:r w:rsidR="00527797">
        <w:rPr>
          <w:rFonts w:eastAsia="Times New Roman" w:cstheme="minorHAnsi"/>
          <w:color w:val="000000" w:themeColor="text1"/>
          <w:sz w:val="22"/>
          <w:szCs w:val="22"/>
          <w:lang w:eastAsia="fr-FR"/>
        </w:rPr>
        <w:t>l’</w:t>
      </w:r>
      <w:r w:rsidR="00E37A03" w:rsidRPr="004E4A7D">
        <w:rPr>
          <w:rFonts w:eastAsia="Times New Roman" w:cstheme="minorHAnsi"/>
          <w:i/>
          <w:iCs/>
          <w:color w:val="000000" w:themeColor="text1"/>
          <w:sz w:val="22"/>
          <w:szCs w:val="22"/>
          <w:lang w:eastAsia="fr-FR"/>
        </w:rPr>
        <w:t>establishment</w:t>
      </w:r>
      <w:r w:rsidR="00E37A03" w:rsidRPr="004E4A7D">
        <w:rPr>
          <w:rFonts w:eastAsia="Times New Roman" w:cstheme="minorHAnsi"/>
          <w:color w:val="000000" w:themeColor="text1"/>
          <w:sz w:val="22"/>
          <w:szCs w:val="22"/>
          <w:lang w:eastAsia="fr-FR"/>
        </w:rPr>
        <w:t xml:space="preserve"> sceptiq</w:t>
      </w:r>
      <w:r w:rsidR="004E4A7D" w:rsidRPr="004E4A7D">
        <w:rPr>
          <w:rFonts w:eastAsia="Times New Roman" w:cstheme="minorHAnsi"/>
          <w:color w:val="000000" w:themeColor="text1"/>
          <w:sz w:val="22"/>
          <w:szCs w:val="22"/>
          <w:lang w:eastAsia="fr-FR"/>
        </w:rPr>
        <w:t>ue</w:t>
      </w:r>
      <w:r w:rsidR="00E37A03" w:rsidRPr="004E4A7D">
        <w:rPr>
          <w:rFonts w:eastAsia="Times New Roman" w:cstheme="minorHAnsi"/>
          <w:color w:val="000000" w:themeColor="text1"/>
          <w:sz w:val="22"/>
          <w:szCs w:val="22"/>
          <w:lang w:eastAsia="fr-FR"/>
        </w:rPr>
        <w:t xml:space="preserve"> et prêt à t</w:t>
      </w:r>
      <w:r w:rsidRPr="004E4A7D">
        <w:rPr>
          <w:rFonts w:eastAsia="Times New Roman" w:cstheme="minorHAnsi"/>
          <w:color w:val="000000" w:themeColor="text1"/>
          <w:sz w:val="22"/>
          <w:szCs w:val="22"/>
          <w:lang w:eastAsia="fr-FR"/>
        </w:rPr>
        <w:t>ou</w:t>
      </w:r>
      <w:r w:rsidR="00E37A03" w:rsidRPr="004E4A7D">
        <w:rPr>
          <w:rFonts w:eastAsia="Times New Roman" w:cstheme="minorHAnsi"/>
          <w:color w:val="000000" w:themeColor="text1"/>
          <w:sz w:val="22"/>
          <w:szCs w:val="22"/>
          <w:lang w:eastAsia="fr-FR"/>
        </w:rPr>
        <w:t>s</w:t>
      </w:r>
      <w:r w:rsidRPr="004E4A7D">
        <w:rPr>
          <w:rFonts w:eastAsia="Times New Roman" w:cstheme="minorHAnsi"/>
          <w:color w:val="000000" w:themeColor="text1"/>
          <w:sz w:val="22"/>
          <w:szCs w:val="22"/>
          <w:lang w:eastAsia="fr-FR"/>
        </w:rPr>
        <w:t xml:space="preserve"> les</w:t>
      </w:r>
      <w:r w:rsidR="00E37A03" w:rsidRPr="004E4A7D">
        <w:rPr>
          <w:rFonts w:eastAsia="Times New Roman" w:cstheme="minorHAnsi"/>
          <w:color w:val="000000" w:themeColor="text1"/>
          <w:sz w:val="22"/>
          <w:szCs w:val="22"/>
          <w:lang w:eastAsia="fr-FR"/>
        </w:rPr>
        <w:t xml:space="preserve"> compromis </w:t>
      </w:r>
      <w:r w:rsidRPr="004E4A7D">
        <w:rPr>
          <w:rFonts w:eastAsia="Times New Roman" w:cstheme="minorHAnsi"/>
          <w:color w:val="000000" w:themeColor="text1"/>
          <w:sz w:val="22"/>
          <w:szCs w:val="22"/>
          <w:lang w:eastAsia="fr-FR"/>
        </w:rPr>
        <w:t xml:space="preserve">est </w:t>
      </w:r>
      <w:r w:rsidR="00E37A03" w:rsidRPr="004E4A7D">
        <w:rPr>
          <w:rFonts w:eastAsia="Times New Roman" w:cstheme="minorHAnsi"/>
          <w:color w:val="000000" w:themeColor="text1"/>
          <w:sz w:val="22"/>
          <w:szCs w:val="22"/>
          <w:lang w:eastAsia="fr-FR"/>
        </w:rPr>
        <w:t xml:space="preserve">sa </w:t>
      </w:r>
      <w:r w:rsidR="00E37A03" w:rsidRPr="00E37A03">
        <w:rPr>
          <w:rFonts w:eastAsia="Times New Roman" w:cstheme="minorHAnsi"/>
          <w:b/>
          <w:color w:val="0070C0"/>
          <w:sz w:val="22"/>
          <w:szCs w:val="22"/>
          <w:lang w:eastAsia="fr-FR"/>
        </w:rPr>
        <w:t>convict</w:t>
      </w:r>
      <w:r>
        <w:rPr>
          <w:rFonts w:eastAsia="Times New Roman" w:cstheme="minorHAnsi"/>
          <w:b/>
          <w:color w:val="0070C0"/>
          <w:sz w:val="22"/>
          <w:szCs w:val="22"/>
          <w:lang w:eastAsia="fr-FR"/>
        </w:rPr>
        <w:t>ion</w:t>
      </w:r>
      <w:r w:rsidR="00E37A03" w:rsidRPr="00E37A03">
        <w:rPr>
          <w:rFonts w:eastAsia="Times New Roman" w:cstheme="minorHAnsi"/>
          <w:b/>
          <w:color w:val="0070C0"/>
          <w:sz w:val="22"/>
          <w:szCs w:val="22"/>
          <w:lang w:eastAsia="fr-FR"/>
        </w:rPr>
        <w:t xml:space="preserve"> </w:t>
      </w:r>
      <w:r>
        <w:rPr>
          <w:rFonts w:eastAsia="Times New Roman" w:cstheme="minorHAnsi"/>
          <w:b/>
          <w:color w:val="0070C0"/>
          <w:sz w:val="22"/>
          <w:szCs w:val="22"/>
          <w:lang w:eastAsia="fr-FR"/>
        </w:rPr>
        <w:t>d’</w:t>
      </w:r>
      <w:r w:rsidR="00E37A03" w:rsidRPr="00E37A03">
        <w:rPr>
          <w:rFonts w:eastAsia="Times New Roman" w:cstheme="minorHAnsi"/>
          <w:b/>
          <w:color w:val="0070C0"/>
          <w:sz w:val="22"/>
          <w:szCs w:val="22"/>
          <w:lang w:eastAsia="fr-FR"/>
        </w:rPr>
        <w:t>ê</w:t>
      </w:r>
      <w:r>
        <w:rPr>
          <w:rFonts w:eastAsia="Times New Roman" w:cstheme="minorHAnsi"/>
          <w:b/>
          <w:color w:val="0070C0"/>
          <w:sz w:val="22"/>
          <w:szCs w:val="22"/>
          <w:lang w:eastAsia="fr-FR"/>
        </w:rPr>
        <w:t>tre</w:t>
      </w:r>
      <w:r w:rsidR="00E37A03" w:rsidRPr="00E37A03">
        <w:rPr>
          <w:rFonts w:eastAsia="Times New Roman" w:cstheme="minorHAnsi"/>
          <w:b/>
          <w:color w:val="0070C0"/>
          <w:sz w:val="22"/>
          <w:szCs w:val="22"/>
          <w:lang w:eastAsia="fr-FR"/>
        </w:rPr>
        <w:t xml:space="preserve"> </w:t>
      </w:r>
      <w:r>
        <w:rPr>
          <w:rFonts w:eastAsia="Times New Roman" w:cstheme="minorHAnsi"/>
          <w:b/>
          <w:color w:val="0070C0"/>
          <w:sz w:val="22"/>
          <w:szCs w:val="22"/>
          <w:lang w:eastAsia="fr-FR"/>
        </w:rPr>
        <w:t xml:space="preserve">le </w:t>
      </w:r>
      <w:r w:rsidR="00E37A03" w:rsidRPr="00E37A03">
        <w:rPr>
          <w:rFonts w:eastAsia="Times New Roman" w:cstheme="minorHAnsi"/>
          <w:b/>
          <w:color w:val="0070C0"/>
          <w:sz w:val="22"/>
          <w:szCs w:val="22"/>
          <w:lang w:eastAsia="fr-FR"/>
        </w:rPr>
        <w:t>seul hom</w:t>
      </w:r>
      <w:r>
        <w:rPr>
          <w:rFonts w:eastAsia="Times New Roman" w:cstheme="minorHAnsi"/>
          <w:b/>
          <w:color w:val="0070C0"/>
          <w:sz w:val="22"/>
          <w:szCs w:val="22"/>
          <w:lang w:eastAsia="fr-FR"/>
        </w:rPr>
        <w:t>me</w:t>
      </w:r>
      <w:r w:rsidR="00E37A03" w:rsidRPr="00E37A03">
        <w:rPr>
          <w:rFonts w:eastAsia="Times New Roman" w:cstheme="minorHAnsi"/>
          <w:b/>
          <w:color w:val="0070C0"/>
          <w:sz w:val="22"/>
          <w:szCs w:val="22"/>
          <w:lang w:eastAsia="fr-FR"/>
        </w:rPr>
        <w:t xml:space="preserve"> à même </w:t>
      </w:r>
      <w:r>
        <w:rPr>
          <w:rFonts w:eastAsia="Times New Roman" w:cstheme="minorHAnsi"/>
          <w:b/>
          <w:color w:val="0070C0"/>
          <w:sz w:val="22"/>
          <w:szCs w:val="22"/>
          <w:lang w:eastAsia="fr-FR"/>
        </w:rPr>
        <w:t>de</w:t>
      </w:r>
      <w:r w:rsidR="00E37A03" w:rsidRPr="00E37A03">
        <w:rPr>
          <w:rFonts w:eastAsia="Times New Roman" w:cstheme="minorHAnsi"/>
          <w:b/>
          <w:color w:val="0070C0"/>
          <w:sz w:val="22"/>
          <w:szCs w:val="22"/>
          <w:lang w:eastAsia="fr-FR"/>
        </w:rPr>
        <w:t xml:space="preserve"> sauver </w:t>
      </w:r>
      <w:r>
        <w:rPr>
          <w:rFonts w:eastAsia="Times New Roman" w:cstheme="minorHAnsi"/>
          <w:b/>
          <w:color w:val="0070C0"/>
          <w:sz w:val="22"/>
          <w:szCs w:val="22"/>
          <w:lang w:eastAsia="fr-FR"/>
        </w:rPr>
        <w:t>l’</w:t>
      </w:r>
      <w:r w:rsidR="00E37A03" w:rsidRPr="00E37A03">
        <w:rPr>
          <w:rFonts w:eastAsia="Times New Roman" w:cstheme="minorHAnsi"/>
          <w:b/>
          <w:color w:val="0070C0"/>
          <w:sz w:val="22"/>
          <w:szCs w:val="22"/>
          <w:lang w:eastAsia="fr-FR"/>
        </w:rPr>
        <w:t>Ang</w:t>
      </w:r>
      <w:r>
        <w:rPr>
          <w:rFonts w:eastAsia="Times New Roman" w:cstheme="minorHAnsi"/>
          <w:b/>
          <w:color w:val="0070C0"/>
          <w:sz w:val="22"/>
          <w:szCs w:val="22"/>
          <w:lang w:eastAsia="fr-FR"/>
        </w:rPr>
        <w:t>leterre</w:t>
      </w:r>
      <w:r w:rsidRPr="004E4A7D">
        <w:rPr>
          <w:rFonts w:eastAsia="Times New Roman" w:cstheme="minorHAnsi"/>
          <w:b/>
          <w:color w:val="0070C0"/>
          <w:sz w:val="22"/>
          <w:szCs w:val="22"/>
          <w:lang w:eastAsia="fr-FR"/>
        </w:rPr>
        <w:t>.</w:t>
      </w:r>
      <w:r w:rsidR="00E37A03" w:rsidRPr="004E4A7D">
        <w:rPr>
          <w:rFonts w:eastAsia="Times New Roman" w:cstheme="minorHAnsi"/>
          <w:b/>
          <w:color w:val="0070C0"/>
          <w:sz w:val="22"/>
          <w:szCs w:val="22"/>
          <w:lang w:eastAsia="fr-FR"/>
        </w:rPr>
        <w:t xml:space="preserve"> </w:t>
      </w:r>
      <w:r w:rsidRPr="004E4A7D">
        <w:rPr>
          <w:rFonts w:eastAsia="Times New Roman" w:cstheme="minorHAnsi"/>
          <w:b/>
          <w:color w:val="0070C0"/>
          <w:sz w:val="22"/>
          <w:szCs w:val="22"/>
          <w:lang w:eastAsia="fr-FR"/>
        </w:rPr>
        <w:t>Le p</w:t>
      </w:r>
      <w:r w:rsidR="00E37A03" w:rsidRPr="004E4A7D">
        <w:rPr>
          <w:rFonts w:eastAsia="Times New Roman" w:cstheme="minorHAnsi"/>
          <w:b/>
          <w:color w:val="0070C0"/>
          <w:sz w:val="22"/>
          <w:szCs w:val="22"/>
          <w:lang w:eastAsia="fr-FR"/>
        </w:rPr>
        <w:t>euple</w:t>
      </w:r>
      <w:r w:rsidRPr="004E4A7D">
        <w:rPr>
          <w:rFonts w:eastAsia="Times New Roman" w:cstheme="minorHAnsi"/>
          <w:b/>
          <w:color w:val="0070C0"/>
          <w:sz w:val="22"/>
          <w:szCs w:val="22"/>
          <w:lang w:eastAsia="fr-FR"/>
        </w:rPr>
        <w:t xml:space="preserve"> britannique</w:t>
      </w:r>
      <w:r w:rsidR="00E37A03" w:rsidRPr="004E4A7D">
        <w:rPr>
          <w:rFonts w:eastAsia="Times New Roman" w:cstheme="minorHAnsi"/>
          <w:b/>
          <w:color w:val="0070C0"/>
          <w:sz w:val="22"/>
          <w:szCs w:val="22"/>
          <w:lang w:eastAsia="fr-FR"/>
        </w:rPr>
        <w:t xml:space="preserve"> va immédiate</w:t>
      </w:r>
      <w:r w:rsidRPr="004E4A7D">
        <w:rPr>
          <w:rFonts w:eastAsia="Times New Roman" w:cstheme="minorHAnsi"/>
          <w:b/>
          <w:color w:val="0070C0"/>
          <w:sz w:val="22"/>
          <w:szCs w:val="22"/>
          <w:lang w:eastAsia="fr-FR"/>
        </w:rPr>
        <w:t>ment</w:t>
      </w:r>
      <w:r w:rsidR="00E37A03" w:rsidRPr="004E4A7D">
        <w:rPr>
          <w:rFonts w:eastAsia="Times New Roman" w:cstheme="minorHAnsi"/>
          <w:b/>
          <w:color w:val="0070C0"/>
          <w:sz w:val="22"/>
          <w:szCs w:val="22"/>
          <w:lang w:eastAsia="fr-FR"/>
        </w:rPr>
        <w:t xml:space="preserve"> se reconnaître en lui.</w:t>
      </w:r>
    </w:p>
    <w:p w:rsidR="00E37A03" w:rsidRDefault="00E37A03" w:rsidP="00E37A03">
      <w:pPr>
        <w:jc w:val="both"/>
        <w:rPr>
          <w:rFonts w:eastAsia="Times New Roman" w:cstheme="minorHAnsi"/>
          <w:color w:val="000000" w:themeColor="text1"/>
          <w:sz w:val="22"/>
          <w:szCs w:val="22"/>
          <w:lang w:eastAsia="fr-FR"/>
        </w:rPr>
      </w:pPr>
      <w:r w:rsidRPr="004E4A7D">
        <w:rPr>
          <w:rFonts w:eastAsia="Times New Roman" w:cstheme="minorHAnsi"/>
          <w:color w:val="000000" w:themeColor="text1"/>
          <w:sz w:val="22"/>
          <w:szCs w:val="22"/>
          <w:lang w:eastAsia="fr-FR"/>
        </w:rPr>
        <w:t>A partir 22 juin 1940, lorsq</w:t>
      </w:r>
      <w:r w:rsidR="002C580B" w:rsidRPr="004E4A7D">
        <w:rPr>
          <w:rFonts w:eastAsia="Times New Roman" w:cstheme="minorHAnsi"/>
          <w:color w:val="000000" w:themeColor="text1"/>
          <w:sz w:val="22"/>
          <w:szCs w:val="22"/>
          <w:lang w:eastAsia="fr-FR"/>
        </w:rPr>
        <w:t>ue</w:t>
      </w:r>
      <w:r w:rsidRPr="004E4A7D">
        <w:rPr>
          <w:rFonts w:eastAsia="Times New Roman" w:cstheme="minorHAnsi"/>
          <w:color w:val="000000" w:themeColor="text1"/>
          <w:sz w:val="22"/>
          <w:szCs w:val="22"/>
          <w:lang w:eastAsia="fr-FR"/>
        </w:rPr>
        <w:t xml:space="preserve"> </w:t>
      </w:r>
      <w:r w:rsidR="002C580B" w:rsidRPr="004E4A7D">
        <w:rPr>
          <w:rFonts w:eastAsia="Times New Roman" w:cstheme="minorHAnsi"/>
          <w:color w:val="000000" w:themeColor="text1"/>
          <w:sz w:val="22"/>
          <w:szCs w:val="22"/>
          <w:lang w:eastAsia="fr-FR"/>
        </w:rPr>
        <w:t xml:space="preserve">la </w:t>
      </w:r>
      <w:r w:rsidRPr="004E4A7D">
        <w:rPr>
          <w:rFonts w:eastAsia="Times New Roman" w:cstheme="minorHAnsi"/>
          <w:color w:val="000000" w:themeColor="text1"/>
          <w:sz w:val="22"/>
          <w:szCs w:val="22"/>
          <w:lang w:eastAsia="fr-FR"/>
        </w:rPr>
        <w:t>Fr</w:t>
      </w:r>
      <w:r w:rsidR="002C580B" w:rsidRPr="004E4A7D">
        <w:rPr>
          <w:rFonts w:eastAsia="Times New Roman" w:cstheme="minorHAnsi"/>
          <w:color w:val="000000" w:themeColor="text1"/>
          <w:sz w:val="22"/>
          <w:szCs w:val="22"/>
          <w:lang w:eastAsia="fr-FR"/>
        </w:rPr>
        <w:t>ance</w:t>
      </w:r>
      <w:r w:rsidRPr="004E4A7D">
        <w:rPr>
          <w:rFonts w:eastAsia="Times New Roman" w:cstheme="minorHAnsi"/>
          <w:color w:val="000000" w:themeColor="text1"/>
          <w:sz w:val="22"/>
          <w:szCs w:val="22"/>
          <w:lang w:eastAsia="fr-FR"/>
        </w:rPr>
        <w:t xml:space="preserve"> de Pétain signe </w:t>
      </w:r>
      <w:r w:rsidR="002C580B" w:rsidRPr="004E4A7D">
        <w:rPr>
          <w:rFonts w:eastAsia="Times New Roman" w:cstheme="minorHAnsi"/>
          <w:color w:val="000000" w:themeColor="text1"/>
          <w:sz w:val="22"/>
          <w:szCs w:val="22"/>
          <w:lang w:eastAsia="fr-FR"/>
        </w:rPr>
        <w:t>l’</w:t>
      </w:r>
      <w:r w:rsidRPr="004E4A7D">
        <w:rPr>
          <w:rFonts w:eastAsia="Times New Roman" w:cstheme="minorHAnsi"/>
          <w:color w:val="000000" w:themeColor="text1"/>
          <w:sz w:val="22"/>
          <w:szCs w:val="22"/>
          <w:lang w:eastAsia="fr-FR"/>
        </w:rPr>
        <w:t xml:space="preserve">armistice avec </w:t>
      </w:r>
      <w:r w:rsidR="002C580B" w:rsidRPr="004E4A7D">
        <w:rPr>
          <w:rFonts w:eastAsia="Times New Roman" w:cstheme="minorHAnsi"/>
          <w:color w:val="000000" w:themeColor="text1"/>
          <w:sz w:val="22"/>
          <w:szCs w:val="22"/>
          <w:lang w:eastAsia="fr-FR"/>
        </w:rPr>
        <w:t>l’</w:t>
      </w:r>
      <w:r w:rsidRPr="004E4A7D">
        <w:rPr>
          <w:rFonts w:eastAsia="Times New Roman" w:cstheme="minorHAnsi"/>
          <w:color w:val="000000" w:themeColor="text1"/>
          <w:sz w:val="22"/>
          <w:szCs w:val="22"/>
          <w:lang w:eastAsia="fr-FR"/>
        </w:rPr>
        <w:t>All</w:t>
      </w:r>
      <w:r w:rsidR="002C580B" w:rsidRPr="004E4A7D">
        <w:rPr>
          <w:rFonts w:eastAsia="Times New Roman" w:cstheme="minorHAnsi"/>
          <w:color w:val="000000" w:themeColor="text1"/>
          <w:sz w:val="22"/>
          <w:szCs w:val="22"/>
          <w:lang w:eastAsia="fr-FR"/>
        </w:rPr>
        <w:t>emagne</w:t>
      </w:r>
      <w:r w:rsidRPr="004E4A7D">
        <w:rPr>
          <w:rFonts w:eastAsia="Times New Roman" w:cstheme="minorHAnsi"/>
          <w:color w:val="000000" w:themeColor="text1"/>
          <w:sz w:val="22"/>
          <w:szCs w:val="22"/>
          <w:lang w:eastAsia="fr-FR"/>
        </w:rPr>
        <w:t>,</w:t>
      </w:r>
      <w:r w:rsidRPr="00E37A03">
        <w:rPr>
          <w:rFonts w:eastAsia="Times New Roman" w:cstheme="minorHAnsi"/>
          <w:color w:val="0070C0"/>
          <w:sz w:val="22"/>
          <w:szCs w:val="22"/>
          <w:lang w:eastAsia="fr-FR"/>
        </w:rPr>
        <w:t xml:space="preserve"> </w:t>
      </w:r>
      <w:r w:rsidR="002C580B" w:rsidRPr="004E4A7D">
        <w:rPr>
          <w:rFonts w:eastAsia="Times New Roman" w:cstheme="minorHAnsi"/>
          <w:b/>
          <w:color w:val="0070C0"/>
          <w:sz w:val="22"/>
          <w:szCs w:val="22"/>
          <w:lang w:eastAsia="fr-FR"/>
        </w:rPr>
        <w:t>l’</w:t>
      </w:r>
      <w:r w:rsidRPr="004E4A7D">
        <w:rPr>
          <w:rFonts w:eastAsia="Times New Roman" w:cstheme="minorHAnsi"/>
          <w:b/>
          <w:color w:val="0070C0"/>
          <w:sz w:val="22"/>
          <w:szCs w:val="22"/>
          <w:lang w:eastAsia="fr-FR"/>
        </w:rPr>
        <w:t>Ang</w:t>
      </w:r>
      <w:r w:rsidR="002C580B" w:rsidRPr="004E4A7D">
        <w:rPr>
          <w:rFonts w:eastAsia="Times New Roman" w:cstheme="minorHAnsi"/>
          <w:b/>
          <w:color w:val="0070C0"/>
          <w:sz w:val="22"/>
          <w:szCs w:val="22"/>
          <w:lang w:eastAsia="fr-FR"/>
        </w:rPr>
        <w:t>leterre</w:t>
      </w:r>
      <w:r w:rsidRPr="004E4A7D">
        <w:rPr>
          <w:rFonts w:eastAsia="Times New Roman" w:cstheme="minorHAnsi"/>
          <w:b/>
          <w:color w:val="0070C0"/>
          <w:sz w:val="22"/>
          <w:szCs w:val="22"/>
          <w:lang w:eastAsia="fr-FR"/>
        </w:rPr>
        <w:t xml:space="preserve"> va lutter </w:t>
      </w:r>
      <w:r w:rsidRPr="004E4A7D">
        <w:rPr>
          <w:rFonts w:eastAsia="Times New Roman" w:cstheme="minorHAnsi"/>
          <w:b/>
          <w:iCs/>
          <w:color w:val="0070C0"/>
          <w:sz w:val="22"/>
          <w:szCs w:val="22"/>
          <w:lang w:eastAsia="fr-FR"/>
        </w:rPr>
        <w:t>s</w:t>
      </w:r>
      <w:r w:rsidR="002C580B" w:rsidRPr="004E4A7D">
        <w:rPr>
          <w:rFonts w:eastAsia="Times New Roman" w:cstheme="minorHAnsi"/>
          <w:b/>
          <w:iCs/>
          <w:color w:val="0070C0"/>
          <w:sz w:val="22"/>
          <w:szCs w:val="22"/>
          <w:lang w:eastAsia="fr-FR"/>
        </w:rPr>
        <w:t>eu</w:t>
      </w:r>
      <w:r w:rsidRPr="004E4A7D">
        <w:rPr>
          <w:rFonts w:eastAsia="Times New Roman" w:cstheme="minorHAnsi"/>
          <w:b/>
          <w:iCs/>
          <w:color w:val="0070C0"/>
          <w:sz w:val="22"/>
          <w:szCs w:val="22"/>
          <w:lang w:eastAsia="fr-FR"/>
        </w:rPr>
        <w:t>le</w:t>
      </w:r>
      <w:r w:rsidRPr="004E4A7D">
        <w:rPr>
          <w:rFonts w:eastAsia="Times New Roman" w:cstheme="minorHAnsi"/>
          <w:b/>
          <w:color w:val="0070C0"/>
          <w:sz w:val="22"/>
          <w:szCs w:val="22"/>
          <w:lang w:eastAsia="fr-FR"/>
        </w:rPr>
        <w:t xml:space="preserve"> c</w:t>
      </w:r>
      <w:r w:rsidR="002C580B" w:rsidRPr="004E4A7D">
        <w:rPr>
          <w:rFonts w:eastAsia="Times New Roman" w:cstheme="minorHAnsi"/>
          <w:b/>
          <w:color w:val="0070C0"/>
          <w:sz w:val="22"/>
          <w:szCs w:val="22"/>
          <w:lang w:eastAsia="fr-FR"/>
        </w:rPr>
        <w:t>on</w:t>
      </w:r>
      <w:r w:rsidRPr="004E4A7D">
        <w:rPr>
          <w:rFonts w:eastAsia="Times New Roman" w:cstheme="minorHAnsi"/>
          <w:b/>
          <w:color w:val="0070C0"/>
          <w:sz w:val="22"/>
          <w:szCs w:val="22"/>
          <w:lang w:eastAsia="fr-FR"/>
        </w:rPr>
        <w:t>tre</w:t>
      </w:r>
      <w:r w:rsidR="006877A8">
        <w:rPr>
          <w:rFonts w:eastAsia="Times New Roman" w:cstheme="minorHAnsi"/>
          <w:b/>
          <w:color w:val="0070C0"/>
          <w:sz w:val="22"/>
          <w:szCs w:val="22"/>
          <w:lang w:eastAsia="fr-FR"/>
        </w:rPr>
        <w:t xml:space="preserve"> </w:t>
      </w:r>
      <w:r w:rsidR="002C580B" w:rsidRPr="004E4A7D">
        <w:rPr>
          <w:rFonts w:eastAsia="Times New Roman" w:cstheme="minorHAnsi"/>
          <w:b/>
          <w:color w:val="0070C0"/>
          <w:sz w:val="22"/>
          <w:szCs w:val="22"/>
          <w:lang w:eastAsia="fr-FR"/>
        </w:rPr>
        <w:t>l’</w:t>
      </w:r>
      <w:r w:rsidRPr="004E4A7D">
        <w:rPr>
          <w:rFonts w:eastAsia="Times New Roman" w:cstheme="minorHAnsi"/>
          <w:b/>
          <w:color w:val="0070C0"/>
          <w:sz w:val="22"/>
          <w:szCs w:val="22"/>
          <w:lang w:eastAsia="fr-FR"/>
        </w:rPr>
        <w:t>Eur</w:t>
      </w:r>
      <w:r w:rsidR="002C580B" w:rsidRPr="004E4A7D">
        <w:rPr>
          <w:rFonts w:eastAsia="Times New Roman" w:cstheme="minorHAnsi"/>
          <w:b/>
          <w:color w:val="0070C0"/>
          <w:sz w:val="22"/>
          <w:szCs w:val="22"/>
          <w:lang w:eastAsia="fr-FR"/>
        </w:rPr>
        <w:t>ope</w:t>
      </w:r>
      <w:r w:rsidRPr="004E4A7D">
        <w:rPr>
          <w:rFonts w:eastAsia="Times New Roman" w:cstheme="minorHAnsi"/>
          <w:b/>
          <w:color w:val="0070C0"/>
          <w:sz w:val="22"/>
          <w:szCs w:val="22"/>
          <w:lang w:eastAsia="fr-FR"/>
        </w:rPr>
        <w:t xml:space="preserve"> de Hitler p</w:t>
      </w:r>
      <w:r w:rsidR="002C580B" w:rsidRPr="004E4A7D">
        <w:rPr>
          <w:rFonts w:eastAsia="Times New Roman" w:cstheme="minorHAnsi"/>
          <w:b/>
          <w:color w:val="0070C0"/>
          <w:sz w:val="22"/>
          <w:szCs w:val="22"/>
          <w:lang w:eastAsia="fr-FR"/>
        </w:rPr>
        <w:t>en</w:t>
      </w:r>
      <w:r w:rsidRPr="004E4A7D">
        <w:rPr>
          <w:rFonts w:eastAsia="Times New Roman" w:cstheme="minorHAnsi"/>
          <w:b/>
          <w:color w:val="0070C0"/>
          <w:sz w:val="22"/>
          <w:szCs w:val="22"/>
          <w:lang w:eastAsia="fr-FR"/>
        </w:rPr>
        <w:t>d</w:t>
      </w:r>
      <w:r w:rsidR="002C580B" w:rsidRPr="004E4A7D">
        <w:rPr>
          <w:rFonts w:eastAsia="Times New Roman" w:cstheme="minorHAnsi"/>
          <w:b/>
          <w:color w:val="0070C0"/>
          <w:sz w:val="22"/>
          <w:szCs w:val="22"/>
          <w:lang w:eastAsia="fr-FR"/>
        </w:rPr>
        <w:t>an</w:t>
      </w:r>
      <w:r w:rsidRPr="004E4A7D">
        <w:rPr>
          <w:rFonts w:eastAsia="Times New Roman" w:cstheme="minorHAnsi"/>
          <w:b/>
          <w:color w:val="0070C0"/>
          <w:sz w:val="22"/>
          <w:szCs w:val="22"/>
          <w:lang w:eastAsia="fr-FR"/>
        </w:rPr>
        <w:t xml:space="preserve">t </w:t>
      </w:r>
      <w:r w:rsidR="002C580B" w:rsidRPr="004E4A7D">
        <w:rPr>
          <w:rFonts w:eastAsia="Times New Roman" w:cstheme="minorHAnsi"/>
          <w:b/>
          <w:color w:val="0070C0"/>
          <w:sz w:val="22"/>
          <w:szCs w:val="22"/>
          <w:lang w:eastAsia="fr-FR"/>
        </w:rPr>
        <w:t>un</w:t>
      </w:r>
      <w:r w:rsidRPr="004E4A7D">
        <w:rPr>
          <w:rFonts w:eastAsia="Times New Roman" w:cstheme="minorHAnsi"/>
          <w:b/>
          <w:color w:val="0070C0"/>
          <w:sz w:val="22"/>
          <w:szCs w:val="22"/>
          <w:lang w:eastAsia="fr-FR"/>
        </w:rPr>
        <w:t xml:space="preserve"> an j</w:t>
      </w:r>
      <w:r w:rsidR="002C580B" w:rsidRPr="004E4A7D">
        <w:rPr>
          <w:rFonts w:eastAsia="Times New Roman" w:cstheme="minorHAnsi"/>
          <w:b/>
          <w:color w:val="0070C0"/>
          <w:sz w:val="22"/>
          <w:szCs w:val="22"/>
          <w:lang w:eastAsia="fr-FR"/>
        </w:rPr>
        <w:t>ou</w:t>
      </w:r>
      <w:r w:rsidRPr="004E4A7D">
        <w:rPr>
          <w:rFonts w:eastAsia="Times New Roman" w:cstheme="minorHAnsi"/>
          <w:b/>
          <w:color w:val="0070C0"/>
          <w:sz w:val="22"/>
          <w:szCs w:val="22"/>
          <w:lang w:eastAsia="fr-FR"/>
        </w:rPr>
        <w:t>r p</w:t>
      </w:r>
      <w:r w:rsidR="002C580B" w:rsidRPr="004E4A7D">
        <w:rPr>
          <w:rFonts w:eastAsia="Times New Roman" w:cstheme="minorHAnsi"/>
          <w:b/>
          <w:color w:val="0070C0"/>
          <w:sz w:val="22"/>
          <w:szCs w:val="22"/>
          <w:lang w:eastAsia="fr-FR"/>
        </w:rPr>
        <w:t>ou</w:t>
      </w:r>
      <w:r w:rsidRPr="004E4A7D">
        <w:rPr>
          <w:rFonts w:eastAsia="Times New Roman" w:cstheme="minorHAnsi"/>
          <w:b/>
          <w:color w:val="0070C0"/>
          <w:sz w:val="22"/>
          <w:szCs w:val="22"/>
          <w:lang w:eastAsia="fr-FR"/>
        </w:rPr>
        <w:t>r j</w:t>
      </w:r>
      <w:r w:rsidR="002C580B" w:rsidRPr="004E4A7D">
        <w:rPr>
          <w:rFonts w:eastAsia="Times New Roman" w:cstheme="minorHAnsi"/>
          <w:b/>
          <w:color w:val="0070C0"/>
          <w:sz w:val="22"/>
          <w:szCs w:val="22"/>
          <w:lang w:eastAsia="fr-FR"/>
        </w:rPr>
        <w:t>ou</w:t>
      </w:r>
      <w:r w:rsidRPr="004E4A7D">
        <w:rPr>
          <w:rFonts w:eastAsia="Times New Roman" w:cstheme="minorHAnsi"/>
          <w:b/>
          <w:color w:val="0070C0"/>
          <w:sz w:val="22"/>
          <w:szCs w:val="22"/>
          <w:lang w:eastAsia="fr-FR"/>
        </w:rPr>
        <w:t>r, jusqu'au 22 juin 1941</w:t>
      </w:r>
      <w:r w:rsidRPr="00E37A03">
        <w:rPr>
          <w:rFonts w:eastAsia="Times New Roman" w:cstheme="minorHAnsi"/>
          <w:color w:val="0070C0"/>
          <w:sz w:val="22"/>
          <w:szCs w:val="22"/>
          <w:lang w:eastAsia="fr-FR"/>
        </w:rPr>
        <w:t xml:space="preserve"> </w:t>
      </w:r>
      <w:r w:rsidRPr="004E4A7D">
        <w:rPr>
          <w:rFonts w:eastAsia="Times New Roman" w:cstheme="minorHAnsi"/>
          <w:color w:val="000000" w:themeColor="text1"/>
          <w:sz w:val="22"/>
          <w:szCs w:val="22"/>
          <w:lang w:eastAsia="fr-FR"/>
        </w:rPr>
        <w:t>(</w:t>
      </w:r>
      <w:r w:rsidR="006877A8">
        <w:rPr>
          <w:rFonts w:eastAsia="Times New Roman" w:cstheme="minorHAnsi"/>
          <w:color w:val="000000" w:themeColor="text1"/>
          <w:sz w:val="22"/>
          <w:szCs w:val="22"/>
          <w:lang w:eastAsia="fr-FR"/>
        </w:rPr>
        <w:t>date de l’</w:t>
      </w:r>
      <w:r w:rsidRPr="004E4A7D">
        <w:rPr>
          <w:rFonts w:eastAsia="Times New Roman" w:cstheme="minorHAnsi"/>
          <w:color w:val="000000" w:themeColor="text1"/>
          <w:sz w:val="22"/>
          <w:szCs w:val="22"/>
          <w:lang w:eastAsia="fr-FR"/>
        </w:rPr>
        <w:t>invas</w:t>
      </w:r>
      <w:r w:rsidR="002C580B" w:rsidRPr="004E4A7D">
        <w:rPr>
          <w:rFonts w:eastAsia="Times New Roman" w:cstheme="minorHAnsi"/>
          <w:color w:val="000000" w:themeColor="text1"/>
          <w:sz w:val="22"/>
          <w:szCs w:val="22"/>
          <w:lang w:eastAsia="fr-FR"/>
        </w:rPr>
        <w:t>ion de</w:t>
      </w:r>
      <w:r w:rsidRPr="004E4A7D">
        <w:rPr>
          <w:rFonts w:eastAsia="Times New Roman" w:cstheme="minorHAnsi"/>
          <w:color w:val="000000" w:themeColor="text1"/>
          <w:sz w:val="22"/>
          <w:szCs w:val="22"/>
          <w:lang w:eastAsia="fr-FR"/>
        </w:rPr>
        <w:t xml:space="preserve"> </w:t>
      </w:r>
      <w:r w:rsidR="002C580B" w:rsidRPr="004E4A7D">
        <w:rPr>
          <w:rFonts w:eastAsia="Times New Roman" w:cstheme="minorHAnsi"/>
          <w:color w:val="000000" w:themeColor="text1"/>
          <w:sz w:val="22"/>
          <w:szCs w:val="22"/>
          <w:lang w:eastAsia="fr-FR"/>
        </w:rPr>
        <w:t>l’</w:t>
      </w:r>
      <w:r w:rsidRPr="004E4A7D">
        <w:rPr>
          <w:rFonts w:eastAsia="Times New Roman" w:cstheme="minorHAnsi"/>
          <w:color w:val="000000" w:themeColor="text1"/>
          <w:sz w:val="22"/>
          <w:szCs w:val="22"/>
          <w:lang w:eastAsia="fr-FR"/>
        </w:rPr>
        <w:t xml:space="preserve">URSS </w:t>
      </w:r>
      <w:r w:rsidR="002C580B" w:rsidRPr="004E4A7D">
        <w:rPr>
          <w:rFonts w:eastAsia="Times New Roman" w:cstheme="minorHAnsi"/>
          <w:color w:val="000000" w:themeColor="text1"/>
          <w:sz w:val="22"/>
          <w:szCs w:val="22"/>
          <w:lang w:eastAsia="fr-FR"/>
        </w:rPr>
        <w:t>par</w:t>
      </w:r>
      <w:r w:rsidRPr="004E4A7D">
        <w:rPr>
          <w:rFonts w:eastAsia="Times New Roman" w:cstheme="minorHAnsi"/>
          <w:color w:val="000000" w:themeColor="text1"/>
          <w:sz w:val="22"/>
          <w:szCs w:val="22"/>
          <w:lang w:eastAsia="fr-FR"/>
        </w:rPr>
        <w:t xml:space="preserve"> </w:t>
      </w:r>
      <w:r w:rsidR="002C580B" w:rsidRPr="004E4A7D">
        <w:rPr>
          <w:rFonts w:eastAsia="Times New Roman" w:cstheme="minorHAnsi"/>
          <w:color w:val="000000" w:themeColor="text1"/>
          <w:sz w:val="22"/>
          <w:szCs w:val="22"/>
          <w:lang w:eastAsia="fr-FR"/>
        </w:rPr>
        <w:t>l’</w:t>
      </w:r>
      <w:r w:rsidRPr="004E4A7D">
        <w:rPr>
          <w:rFonts w:eastAsia="Times New Roman" w:cstheme="minorHAnsi"/>
          <w:color w:val="000000" w:themeColor="text1"/>
          <w:sz w:val="22"/>
          <w:szCs w:val="22"/>
          <w:lang w:eastAsia="fr-FR"/>
        </w:rPr>
        <w:t>All</w:t>
      </w:r>
      <w:r w:rsidR="002C580B" w:rsidRPr="004E4A7D">
        <w:rPr>
          <w:rFonts w:eastAsia="Times New Roman" w:cstheme="minorHAnsi"/>
          <w:color w:val="000000" w:themeColor="text1"/>
          <w:sz w:val="22"/>
          <w:szCs w:val="22"/>
          <w:lang w:eastAsia="fr-FR"/>
        </w:rPr>
        <w:t>emagne</w:t>
      </w:r>
      <w:r w:rsidRPr="004E4A7D">
        <w:rPr>
          <w:rFonts w:eastAsia="Times New Roman" w:cstheme="minorHAnsi"/>
          <w:color w:val="000000" w:themeColor="text1"/>
          <w:sz w:val="22"/>
          <w:szCs w:val="22"/>
          <w:lang w:eastAsia="fr-FR"/>
        </w:rPr>
        <w:t>), avec t</w:t>
      </w:r>
      <w:r w:rsidR="002C580B" w:rsidRPr="004E4A7D">
        <w:rPr>
          <w:rFonts w:eastAsia="Times New Roman" w:cstheme="minorHAnsi"/>
          <w:color w:val="000000" w:themeColor="text1"/>
          <w:sz w:val="22"/>
          <w:szCs w:val="22"/>
          <w:lang w:eastAsia="fr-FR"/>
        </w:rPr>
        <w:t>ou</w:t>
      </w:r>
      <w:r w:rsidRPr="004E4A7D">
        <w:rPr>
          <w:rFonts w:eastAsia="Times New Roman" w:cstheme="minorHAnsi"/>
          <w:color w:val="000000" w:themeColor="text1"/>
          <w:sz w:val="22"/>
          <w:szCs w:val="22"/>
          <w:lang w:eastAsia="fr-FR"/>
        </w:rPr>
        <w:t xml:space="preserve">tefois </w:t>
      </w:r>
      <w:r w:rsidR="002C580B" w:rsidRPr="004E4A7D">
        <w:rPr>
          <w:rFonts w:eastAsia="Times New Roman" w:cstheme="minorHAnsi"/>
          <w:color w:val="000000" w:themeColor="text1"/>
          <w:sz w:val="22"/>
          <w:szCs w:val="22"/>
          <w:lang w:eastAsia="fr-FR"/>
        </w:rPr>
        <w:t xml:space="preserve">le </w:t>
      </w:r>
      <w:r w:rsidRPr="004E4A7D">
        <w:rPr>
          <w:rFonts w:eastAsia="Times New Roman" w:cstheme="minorHAnsi"/>
          <w:color w:val="000000" w:themeColor="text1"/>
          <w:sz w:val="22"/>
          <w:szCs w:val="22"/>
          <w:lang w:eastAsia="fr-FR"/>
        </w:rPr>
        <w:t xml:space="preserve">soutien fidèle </w:t>
      </w:r>
      <w:r w:rsidR="002C580B" w:rsidRPr="004E4A7D">
        <w:rPr>
          <w:rFonts w:eastAsia="Times New Roman" w:cstheme="minorHAnsi"/>
          <w:color w:val="000000" w:themeColor="text1"/>
          <w:sz w:val="22"/>
          <w:szCs w:val="22"/>
          <w:lang w:eastAsia="fr-FR"/>
        </w:rPr>
        <w:t xml:space="preserve">des </w:t>
      </w:r>
      <w:r w:rsidRPr="004E4A7D">
        <w:rPr>
          <w:rFonts w:eastAsia="Times New Roman" w:cstheme="minorHAnsi"/>
          <w:i/>
          <w:iCs/>
          <w:color w:val="000000" w:themeColor="text1"/>
          <w:sz w:val="22"/>
          <w:szCs w:val="22"/>
          <w:lang w:eastAsia="fr-FR"/>
        </w:rPr>
        <w:t>dominions</w:t>
      </w:r>
      <w:r w:rsidRPr="004E4A7D">
        <w:rPr>
          <w:rFonts w:eastAsia="Times New Roman" w:cstheme="minorHAnsi"/>
          <w:color w:val="000000" w:themeColor="text1"/>
          <w:sz w:val="22"/>
          <w:szCs w:val="22"/>
          <w:lang w:eastAsia="fr-FR"/>
        </w:rPr>
        <w:t xml:space="preserve"> notam</w:t>
      </w:r>
      <w:r w:rsidR="002C580B" w:rsidRPr="004E4A7D">
        <w:rPr>
          <w:rFonts w:eastAsia="Times New Roman" w:cstheme="minorHAnsi"/>
          <w:color w:val="000000" w:themeColor="text1"/>
          <w:sz w:val="22"/>
          <w:szCs w:val="22"/>
          <w:lang w:eastAsia="fr-FR"/>
        </w:rPr>
        <w:t>ment le</w:t>
      </w:r>
      <w:r w:rsidRPr="004E4A7D">
        <w:rPr>
          <w:rFonts w:eastAsia="Times New Roman" w:cstheme="minorHAnsi"/>
          <w:color w:val="000000" w:themeColor="text1"/>
          <w:sz w:val="22"/>
          <w:szCs w:val="22"/>
          <w:lang w:eastAsia="fr-FR"/>
        </w:rPr>
        <w:t xml:space="preserve"> Canada. </w:t>
      </w:r>
      <w:r w:rsidR="002C580B" w:rsidRPr="004E4A7D">
        <w:rPr>
          <w:rFonts w:eastAsia="Times New Roman" w:cstheme="minorHAnsi"/>
          <w:color w:val="000000" w:themeColor="text1"/>
          <w:sz w:val="22"/>
          <w:szCs w:val="22"/>
          <w:lang w:eastAsia="fr-FR"/>
        </w:rPr>
        <w:t>L’a</w:t>
      </w:r>
      <w:r w:rsidRPr="004E4A7D">
        <w:rPr>
          <w:rFonts w:eastAsia="Times New Roman" w:cstheme="minorHAnsi"/>
          <w:color w:val="000000" w:themeColor="text1"/>
          <w:sz w:val="22"/>
          <w:szCs w:val="22"/>
          <w:lang w:eastAsia="fr-FR"/>
        </w:rPr>
        <w:t>viat</w:t>
      </w:r>
      <w:r w:rsidR="002C580B" w:rsidRPr="004E4A7D">
        <w:rPr>
          <w:rFonts w:eastAsia="Times New Roman" w:cstheme="minorHAnsi"/>
          <w:color w:val="000000" w:themeColor="text1"/>
          <w:sz w:val="22"/>
          <w:szCs w:val="22"/>
          <w:lang w:eastAsia="fr-FR"/>
        </w:rPr>
        <w:t>ion</w:t>
      </w:r>
      <w:r w:rsidRPr="004E4A7D">
        <w:rPr>
          <w:rFonts w:eastAsia="Times New Roman" w:cstheme="minorHAnsi"/>
          <w:color w:val="000000" w:themeColor="text1"/>
          <w:sz w:val="22"/>
          <w:szCs w:val="22"/>
          <w:lang w:eastAsia="fr-FR"/>
        </w:rPr>
        <w:t xml:space="preserve"> all</w:t>
      </w:r>
      <w:r w:rsidR="002C580B" w:rsidRPr="004E4A7D">
        <w:rPr>
          <w:rFonts w:eastAsia="Times New Roman" w:cstheme="minorHAnsi"/>
          <w:color w:val="000000" w:themeColor="text1"/>
          <w:sz w:val="22"/>
          <w:szCs w:val="22"/>
          <w:lang w:eastAsia="fr-FR"/>
        </w:rPr>
        <w:t>eman</w:t>
      </w:r>
      <w:r w:rsidRPr="004E4A7D">
        <w:rPr>
          <w:rFonts w:eastAsia="Times New Roman" w:cstheme="minorHAnsi"/>
          <w:color w:val="000000" w:themeColor="text1"/>
          <w:sz w:val="22"/>
          <w:szCs w:val="22"/>
          <w:lang w:eastAsia="fr-FR"/>
        </w:rPr>
        <w:t xml:space="preserve">de lance </w:t>
      </w:r>
      <w:r w:rsidR="002C580B" w:rsidRPr="004E4A7D">
        <w:rPr>
          <w:rFonts w:eastAsia="Times New Roman" w:cstheme="minorHAnsi"/>
          <w:color w:val="000000" w:themeColor="text1"/>
          <w:sz w:val="22"/>
          <w:szCs w:val="22"/>
          <w:lang w:eastAsia="fr-FR"/>
        </w:rPr>
        <w:t xml:space="preserve">le </w:t>
      </w:r>
      <w:r w:rsidRPr="004E4A7D">
        <w:rPr>
          <w:rFonts w:eastAsia="Times New Roman" w:cstheme="minorHAnsi"/>
          <w:color w:val="000000" w:themeColor="text1"/>
          <w:sz w:val="22"/>
          <w:szCs w:val="22"/>
          <w:lang w:eastAsia="fr-FR"/>
        </w:rPr>
        <w:t xml:space="preserve">30 juillet 1940 </w:t>
      </w:r>
      <w:r w:rsidR="002C580B" w:rsidRPr="004E4A7D">
        <w:rPr>
          <w:rFonts w:eastAsia="Times New Roman" w:cstheme="minorHAnsi"/>
          <w:color w:val="000000" w:themeColor="text1"/>
          <w:sz w:val="22"/>
          <w:szCs w:val="22"/>
          <w:lang w:eastAsia="fr-FR"/>
        </w:rPr>
        <w:t xml:space="preserve">la </w:t>
      </w:r>
      <w:r w:rsidRPr="004E4A7D">
        <w:rPr>
          <w:rFonts w:eastAsia="Times New Roman" w:cstheme="minorHAnsi"/>
          <w:color w:val="000000" w:themeColor="text1"/>
          <w:sz w:val="22"/>
          <w:szCs w:val="22"/>
          <w:lang w:eastAsia="fr-FR"/>
        </w:rPr>
        <w:t>g</w:t>
      </w:r>
      <w:r w:rsidR="002C580B" w:rsidRPr="004E4A7D">
        <w:rPr>
          <w:rFonts w:eastAsia="Times New Roman" w:cstheme="minorHAnsi"/>
          <w:color w:val="000000" w:themeColor="text1"/>
          <w:sz w:val="22"/>
          <w:szCs w:val="22"/>
          <w:lang w:eastAsia="fr-FR"/>
        </w:rPr>
        <w:t>ran</w:t>
      </w:r>
      <w:r w:rsidRPr="004E4A7D">
        <w:rPr>
          <w:rFonts w:eastAsia="Times New Roman" w:cstheme="minorHAnsi"/>
          <w:color w:val="000000" w:themeColor="text1"/>
          <w:sz w:val="22"/>
          <w:szCs w:val="22"/>
          <w:lang w:eastAsia="fr-FR"/>
        </w:rPr>
        <w:t xml:space="preserve">de bataille aérienne en vue </w:t>
      </w:r>
      <w:r w:rsidR="002C580B" w:rsidRPr="004E4A7D">
        <w:rPr>
          <w:rFonts w:eastAsia="Times New Roman" w:cstheme="minorHAnsi"/>
          <w:color w:val="000000" w:themeColor="text1"/>
          <w:sz w:val="22"/>
          <w:szCs w:val="22"/>
          <w:lang w:eastAsia="fr-FR"/>
        </w:rPr>
        <w:t>d’</w:t>
      </w:r>
      <w:r w:rsidRPr="004E4A7D">
        <w:rPr>
          <w:rFonts w:eastAsia="Times New Roman" w:cstheme="minorHAnsi"/>
          <w:color w:val="000000" w:themeColor="text1"/>
          <w:sz w:val="22"/>
          <w:szCs w:val="22"/>
          <w:lang w:eastAsia="fr-FR"/>
        </w:rPr>
        <w:t>abattre</w:t>
      </w:r>
      <w:r w:rsidR="002C580B" w:rsidRPr="004E4A7D">
        <w:rPr>
          <w:rFonts w:eastAsia="Times New Roman" w:cstheme="minorHAnsi"/>
          <w:color w:val="000000" w:themeColor="text1"/>
          <w:sz w:val="22"/>
          <w:szCs w:val="22"/>
          <w:lang w:eastAsia="fr-FR"/>
        </w:rPr>
        <w:t xml:space="preserve"> la</w:t>
      </w:r>
      <w:r w:rsidRPr="004E4A7D">
        <w:rPr>
          <w:rFonts w:eastAsia="Times New Roman" w:cstheme="minorHAnsi"/>
          <w:color w:val="000000" w:themeColor="text1"/>
          <w:sz w:val="22"/>
          <w:szCs w:val="22"/>
          <w:lang w:eastAsia="fr-FR"/>
        </w:rPr>
        <w:t xml:space="preserve"> résist</w:t>
      </w:r>
      <w:r w:rsidR="002C580B" w:rsidRPr="004E4A7D">
        <w:rPr>
          <w:rFonts w:eastAsia="Times New Roman" w:cstheme="minorHAnsi"/>
          <w:color w:val="000000" w:themeColor="text1"/>
          <w:sz w:val="22"/>
          <w:szCs w:val="22"/>
          <w:lang w:eastAsia="fr-FR"/>
        </w:rPr>
        <w:t>an</w:t>
      </w:r>
      <w:r w:rsidRPr="004E4A7D">
        <w:rPr>
          <w:rFonts w:eastAsia="Times New Roman" w:cstheme="minorHAnsi"/>
          <w:color w:val="000000" w:themeColor="text1"/>
          <w:sz w:val="22"/>
          <w:szCs w:val="22"/>
          <w:lang w:eastAsia="fr-FR"/>
        </w:rPr>
        <w:t>ce angl</w:t>
      </w:r>
      <w:r w:rsidR="002C580B" w:rsidRPr="004E4A7D">
        <w:rPr>
          <w:rFonts w:eastAsia="Times New Roman" w:cstheme="minorHAnsi"/>
          <w:color w:val="000000" w:themeColor="text1"/>
          <w:sz w:val="22"/>
          <w:szCs w:val="22"/>
          <w:lang w:eastAsia="fr-FR"/>
        </w:rPr>
        <w:t>aise</w:t>
      </w:r>
      <w:r w:rsidRPr="004E4A7D">
        <w:rPr>
          <w:rFonts w:eastAsia="Times New Roman" w:cstheme="minorHAnsi"/>
          <w:color w:val="000000" w:themeColor="text1"/>
          <w:sz w:val="22"/>
          <w:szCs w:val="22"/>
          <w:lang w:eastAsia="fr-FR"/>
        </w:rPr>
        <w:t>. Mais</w:t>
      </w:r>
      <w:r w:rsidR="002C580B" w:rsidRPr="004E4A7D">
        <w:rPr>
          <w:rFonts w:eastAsia="Times New Roman" w:cstheme="minorHAnsi"/>
          <w:color w:val="000000" w:themeColor="text1"/>
          <w:sz w:val="22"/>
          <w:szCs w:val="22"/>
          <w:lang w:eastAsia="fr-FR"/>
        </w:rPr>
        <w:t xml:space="preserve"> l’</w:t>
      </w:r>
      <w:r w:rsidRPr="004E4A7D">
        <w:rPr>
          <w:rFonts w:eastAsia="Times New Roman" w:cstheme="minorHAnsi"/>
          <w:color w:val="000000" w:themeColor="text1"/>
          <w:sz w:val="22"/>
          <w:szCs w:val="22"/>
          <w:lang w:eastAsia="fr-FR"/>
        </w:rPr>
        <w:t>offensive t</w:t>
      </w:r>
      <w:r w:rsidR="002C580B" w:rsidRPr="004E4A7D">
        <w:rPr>
          <w:rFonts w:eastAsia="Times New Roman" w:cstheme="minorHAnsi"/>
          <w:color w:val="000000" w:themeColor="text1"/>
          <w:sz w:val="22"/>
          <w:szCs w:val="22"/>
          <w:lang w:eastAsia="fr-FR"/>
        </w:rPr>
        <w:t>ou</w:t>
      </w:r>
      <w:r w:rsidRPr="004E4A7D">
        <w:rPr>
          <w:rFonts w:eastAsia="Times New Roman" w:cstheme="minorHAnsi"/>
          <w:color w:val="000000" w:themeColor="text1"/>
          <w:sz w:val="22"/>
          <w:szCs w:val="22"/>
          <w:lang w:eastAsia="fr-FR"/>
        </w:rPr>
        <w:t>rne cep</w:t>
      </w:r>
      <w:r w:rsidR="002C580B" w:rsidRPr="004E4A7D">
        <w:rPr>
          <w:rFonts w:eastAsia="Times New Roman" w:cstheme="minorHAnsi"/>
          <w:color w:val="000000" w:themeColor="text1"/>
          <w:sz w:val="22"/>
          <w:szCs w:val="22"/>
          <w:lang w:eastAsia="fr-FR"/>
        </w:rPr>
        <w:t>en</w:t>
      </w:r>
      <w:r w:rsidRPr="004E4A7D">
        <w:rPr>
          <w:rFonts w:eastAsia="Times New Roman" w:cstheme="minorHAnsi"/>
          <w:color w:val="000000" w:themeColor="text1"/>
          <w:sz w:val="22"/>
          <w:szCs w:val="22"/>
          <w:lang w:eastAsia="fr-FR"/>
        </w:rPr>
        <w:t>d</w:t>
      </w:r>
      <w:r w:rsidR="002C580B" w:rsidRPr="004E4A7D">
        <w:rPr>
          <w:rFonts w:eastAsia="Times New Roman" w:cstheme="minorHAnsi"/>
          <w:color w:val="000000" w:themeColor="text1"/>
          <w:sz w:val="22"/>
          <w:szCs w:val="22"/>
          <w:lang w:eastAsia="fr-FR"/>
        </w:rPr>
        <w:t>an</w:t>
      </w:r>
      <w:r w:rsidRPr="004E4A7D">
        <w:rPr>
          <w:rFonts w:eastAsia="Times New Roman" w:cstheme="minorHAnsi"/>
          <w:color w:val="000000" w:themeColor="text1"/>
          <w:sz w:val="22"/>
          <w:szCs w:val="22"/>
          <w:lang w:eastAsia="fr-FR"/>
        </w:rPr>
        <w:t>t c</w:t>
      </w:r>
      <w:r w:rsidR="002C580B" w:rsidRPr="004E4A7D">
        <w:rPr>
          <w:rFonts w:eastAsia="Times New Roman" w:cstheme="minorHAnsi"/>
          <w:color w:val="000000" w:themeColor="text1"/>
          <w:sz w:val="22"/>
          <w:szCs w:val="22"/>
          <w:lang w:eastAsia="fr-FR"/>
        </w:rPr>
        <w:t>ou</w:t>
      </w:r>
      <w:r w:rsidRPr="004E4A7D">
        <w:rPr>
          <w:rFonts w:eastAsia="Times New Roman" w:cstheme="minorHAnsi"/>
          <w:color w:val="000000" w:themeColor="text1"/>
          <w:sz w:val="22"/>
          <w:szCs w:val="22"/>
          <w:lang w:eastAsia="fr-FR"/>
        </w:rPr>
        <w:t xml:space="preserve">rt grâce à </w:t>
      </w:r>
      <w:r w:rsidR="002C580B" w:rsidRPr="004E4A7D">
        <w:rPr>
          <w:rFonts w:eastAsia="Times New Roman" w:cstheme="minorHAnsi"/>
          <w:color w:val="000000" w:themeColor="text1"/>
          <w:sz w:val="22"/>
          <w:szCs w:val="22"/>
          <w:lang w:eastAsia="fr-FR"/>
        </w:rPr>
        <w:t xml:space="preserve">la </w:t>
      </w:r>
      <w:r w:rsidRPr="004E4A7D">
        <w:rPr>
          <w:rFonts w:eastAsia="Times New Roman" w:cstheme="minorHAnsi"/>
          <w:color w:val="000000" w:themeColor="text1"/>
          <w:sz w:val="22"/>
          <w:szCs w:val="22"/>
          <w:lang w:eastAsia="fr-FR"/>
        </w:rPr>
        <w:t xml:space="preserve">réactivité </w:t>
      </w:r>
      <w:r w:rsidR="002C580B" w:rsidRPr="004E4A7D">
        <w:rPr>
          <w:rFonts w:eastAsia="Times New Roman" w:cstheme="minorHAnsi"/>
          <w:color w:val="000000" w:themeColor="text1"/>
          <w:sz w:val="22"/>
          <w:szCs w:val="22"/>
          <w:lang w:eastAsia="fr-FR"/>
        </w:rPr>
        <w:t xml:space="preserve">des </w:t>
      </w:r>
      <w:r w:rsidRPr="004E4A7D">
        <w:rPr>
          <w:rFonts w:eastAsia="Times New Roman" w:cstheme="minorHAnsi"/>
          <w:color w:val="000000" w:themeColor="text1"/>
          <w:sz w:val="22"/>
          <w:szCs w:val="22"/>
          <w:lang w:eastAsia="fr-FR"/>
        </w:rPr>
        <w:t>pilotes britanniq</w:t>
      </w:r>
      <w:r w:rsidR="002C580B" w:rsidRPr="004E4A7D">
        <w:rPr>
          <w:rFonts w:eastAsia="Times New Roman" w:cstheme="minorHAnsi"/>
          <w:color w:val="000000" w:themeColor="text1"/>
          <w:sz w:val="22"/>
          <w:szCs w:val="22"/>
          <w:lang w:eastAsia="fr-FR"/>
        </w:rPr>
        <w:t>ue</w:t>
      </w:r>
      <w:r w:rsidR="004E4A7D">
        <w:rPr>
          <w:rFonts w:eastAsia="Times New Roman" w:cstheme="minorHAnsi"/>
          <w:color w:val="000000" w:themeColor="text1"/>
          <w:sz w:val="22"/>
          <w:szCs w:val="22"/>
          <w:lang w:eastAsia="fr-FR"/>
        </w:rPr>
        <w:t>s</w:t>
      </w:r>
      <w:r w:rsidRPr="004E4A7D">
        <w:rPr>
          <w:rFonts w:eastAsia="Times New Roman" w:cstheme="minorHAnsi"/>
          <w:color w:val="000000" w:themeColor="text1"/>
          <w:sz w:val="22"/>
          <w:szCs w:val="22"/>
          <w:lang w:eastAsia="fr-FR"/>
        </w:rPr>
        <w:t xml:space="preserve">. </w:t>
      </w:r>
      <w:r w:rsidR="002C580B" w:rsidRPr="004E4A7D">
        <w:rPr>
          <w:rFonts w:eastAsia="Times New Roman" w:cstheme="minorHAnsi"/>
          <w:color w:val="000000" w:themeColor="text1"/>
          <w:sz w:val="22"/>
          <w:szCs w:val="22"/>
          <w:lang w:eastAsia="fr-FR"/>
        </w:rPr>
        <w:t>Les A</w:t>
      </w:r>
      <w:r w:rsidRPr="004E4A7D">
        <w:rPr>
          <w:rFonts w:eastAsia="Times New Roman" w:cstheme="minorHAnsi"/>
          <w:color w:val="000000" w:themeColor="text1"/>
          <w:sz w:val="22"/>
          <w:szCs w:val="22"/>
          <w:lang w:eastAsia="fr-FR"/>
        </w:rPr>
        <w:t>ll</w:t>
      </w:r>
      <w:r w:rsidR="002C580B" w:rsidRPr="004E4A7D">
        <w:rPr>
          <w:rFonts w:eastAsia="Times New Roman" w:cstheme="minorHAnsi"/>
          <w:color w:val="000000" w:themeColor="text1"/>
          <w:sz w:val="22"/>
          <w:szCs w:val="22"/>
          <w:lang w:eastAsia="fr-FR"/>
        </w:rPr>
        <w:t>eman</w:t>
      </w:r>
      <w:r w:rsidRPr="004E4A7D">
        <w:rPr>
          <w:rFonts w:eastAsia="Times New Roman" w:cstheme="minorHAnsi"/>
          <w:color w:val="000000" w:themeColor="text1"/>
          <w:sz w:val="22"/>
          <w:szCs w:val="22"/>
          <w:lang w:eastAsia="fr-FR"/>
        </w:rPr>
        <w:t xml:space="preserve">ds ont </w:t>
      </w:r>
      <w:r w:rsidR="002C580B" w:rsidRPr="004E4A7D">
        <w:rPr>
          <w:rFonts w:eastAsia="Times New Roman" w:cstheme="minorHAnsi"/>
          <w:color w:val="000000" w:themeColor="text1"/>
          <w:sz w:val="22"/>
          <w:szCs w:val="22"/>
          <w:lang w:eastAsia="fr-FR"/>
        </w:rPr>
        <w:t xml:space="preserve">plus de </w:t>
      </w:r>
      <w:r w:rsidRPr="004E4A7D">
        <w:rPr>
          <w:rFonts w:eastAsia="Times New Roman" w:cstheme="minorHAnsi"/>
          <w:color w:val="000000" w:themeColor="text1"/>
          <w:sz w:val="22"/>
          <w:szCs w:val="22"/>
          <w:lang w:eastAsia="fr-FR"/>
        </w:rPr>
        <w:t>pertes q</w:t>
      </w:r>
      <w:r w:rsidR="002C580B" w:rsidRPr="004E4A7D">
        <w:rPr>
          <w:rFonts w:eastAsia="Times New Roman" w:cstheme="minorHAnsi"/>
          <w:color w:val="000000" w:themeColor="text1"/>
          <w:sz w:val="22"/>
          <w:szCs w:val="22"/>
          <w:lang w:eastAsia="fr-FR"/>
        </w:rPr>
        <w:t>ue</w:t>
      </w:r>
      <w:r w:rsidRPr="004E4A7D">
        <w:rPr>
          <w:rFonts w:eastAsia="Times New Roman" w:cstheme="minorHAnsi"/>
          <w:color w:val="000000" w:themeColor="text1"/>
          <w:sz w:val="22"/>
          <w:szCs w:val="22"/>
          <w:lang w:eastAsia="fr-FR"/>
        </w:rPr>
        <w:t xml:space="preserve"> </w:t>
      </w:r>
      <w:r w:rsidR="002C580B" w:rsidRPr="004E4A7D">
        <w:rPr>
          <w:rFonts w:eastAsia="Times New Roman" w:cstheme="minorHAnsi"/>
          <w:color w:val="000000" w:themeColor="text1"/>
          <w:sz w:val="22"/>
          <w:szCs w:val="22"/>
          <w:lang w:eastAsia="fr-FR"/>
        </w:rPr>
        <w:t>l’</w:t>
      </w:r>
      <w:r w:rsidRPr="004E4A7D">
        <w:rPr>
          <w:rFonts w:eastAsia="Times New Roman" w:cstheme="minorHAnsi"/>
          <w:color w:val="000000" w:themeColor="text1"/>
          <w:sz w:val="22"/>
          <w:szCs w:val="22"/>
          <w:lang w:eastAsia="fr-FR"/>
        </w:rPr>
        <w:t>Ang</w:t>
      </w:r>
      <w:r w:rsidR="002C580B" w:rsidRPr="004E4A7D">
        <w:rPr>
          <w:rFonts w:eastAsia="Times New Roman" w:cstheme="minorHAnsi"/>
          <w:color w:val="000000" w:themeColor="text1"/>
          <w:sz w:val="22"/>
          <w:szCs w:val="22"/>
          <w:lang w:eastAsia="fr-FR"/>
        </w:rPr>
        <w:t>leterre</w:t>
      </w:r>
      <w:r w:rsidRPr="004E4A7D">
        <w:rPr>
          <w:rFonts w:eastAsia="Times New Roman" w:cstheme="minorHAnsi"/>
          <w:color w:val="000000" w:themeColor="text1"/>
          <w:sz w:val="22"/>
          <w:szCs w:val="22"/>
          <w:lang w:eastAsia="fr-FR"/>
        </w:rPr>
        <w:t xml:space="preserve"> et très vite doivent renoncer à détruire </w:t>
      </w:r>
      <w:r w:rsidR="002C580B" w:rsidRPr="004E4A7D">
        <w:rPr>
          <w:rFonts w:eastAsia="Times New Roman" w:cstheme="minorHAnsi"/>
          <w:color w:val="000000" w:themeColor="text1"/>
          <w:sz w:val="22"/>
          <w:szCs w:val="22"/>
          <w:lang w:eastAsia="fr-FR"/>
        </w:rPr>
        <w:t>l’</w:t>
      </w:r>
      <w:r w:rsidRPr="004E4A7D">
        <w:rPr>
          <w:rFonts w:eastAsia="Times New Roman" w:cstheme="minorHAnsi"/>
          <w:color w:val="000000" w:themeColor="text1"/>
          <w:sz w:val="22"/>
          <w:szCs w:val="22"/>
          <w:lang w:eastAsia="fr-FR"/>
        </w:rPr>
        <w:t>aviat</w:t>
      </w:r>
      <w:r w:rsidR="002C580B" w:rsidRPr="004E4A7D">
        <w:rPr>
          <w:rFonts w:eastAsia="Times New Roman" w:cstheme="minorHAnsi"/>
          <w:color w:val="000000" w:themeColor="text1"/>
          <w:sz w:val="22"/>
          <w:szCs w:val="22"/>
          <w:lang w:eastAsia="fr-FR"/>
        </w:rPr>
        <w:t>ion</w:t>
      </w:r>
      <w:r w:rsidRPr="004E4A7D">
        <w:rPr>
          <w:rFonts w:eastAsia="Times New Roman" w:cstheme="minorHAnsi"/>
          <w:color w:val="000000" w:themeColor="text1"/>
          <w:sz w:val="22"/>
          <w:szCs w:val="22"/>
          <w:lang w:eastAsia="fr-FR"/>
        </w:rPr>
        <w:t xml:space="preserve"> britanniq</w:t>
      </w:r>
      <w:r w:rsidR="002C580B" w:rsidRPr="004E4A7D">
        <w:rPr>
          <w:rFonts w:eastAsia="Times New Roman" w:cstheme="minorHAnsi"/>
          <w:color w:val="000000" w:themeColor="text1"/>
          <w:sz w:val="22"/>
          <w:szCs w:val="22"/>
          <w:lang w:eastAsia="fr-FR"/>
        </w:rPr>
        <w:t>ue</w:t>
      </w:r>
      <w:r w:rsidRPr="004E4A7D">
        <w:rPr>
          <w:rFonts w:eastAsia="Times New Roman" w:cstheme="minorHAnsi"/>
          <w:color w:val="000000" w:themeColor="text1"/>
          <w:sz w:val="22"/>
          <w:szCs w:val="22"/>
          <w:lang w:eastAsia="fr-FR"/>
        </w:rPr>
        <w:t xml:space="preserve">. </w:t>
      </w:r>
    </w:p>
    <w:p w:rsidR="008E5981" w:rsidRPr="004E4A7D" w:rsidRDefault="008E5981" w:rsidP="00E37A03">
      <w:pPr>
        <w:jc w:val="both"/>
        <w:rPr>
          <w:rFonts w:eastAsia="Times New Roman" w:cstheme="minorHAnsi"/>
          <w:color w:val="000000" w:themeColor="text1"/>
          <w:sz w:val="22"/>
          <w:szCs w:val="22"/>
          <w:lang w:eastAsia="fr-FR"/>
        </w:rPr>
      </w:pPr>
      <w:r>
        <w:rPr>
          <w:rFonts w:eastAsia="Times New Roman" w:cstheme="minorHAnsi"/>
          <w:color w:val="000000" w:themeColor="text1"/>
          <w:sz w:val="22"/>
          <w:szCs w:val="22"/>
          <w:lang w:eastAsia="fr-FR"/>
        </w:rPr>
        <w:t xml:space="preserve">Dans son célèbre discours, </w:t>
      </w:r>
      <w:r w:rsidRPr="006877A8">
        <w:rPr>
          <w:rFonts w:eastAsia="Times New Roman" w:cstheme="minorHAnsi"/>
          <w:b/>
          <w:color w:val="0070C0"/>
          <w:sz w:val="22"/>
          <w:szCs w:val="22"/>
          <w:lang w:eastAsia="fr-FR"/>
        </w:rPr>
        <w:t xml:space="preserve">Churchill tente de convaincre la population britannique des efforts </w:t>
      </w:r>
      <w:r w:rsidR="006877A8" w:rsidRPr="006877A8">
        <w:rPr>
          <w:rFonts w:eastAsia="Times New Roman" w:cstheme="minorHAnsi"/>
          <w:b/>
          <w:color w:val="0070C0"/>
          <w:sz w:val="22"/>
          <w:szCs w:val="22"/>
          <w:lang w:eastAsia="fr-FR"/>
        </w:rPr>
        <w:t>à</w:t>
      </w:r>
      <w:r w:rsidR="006877A8">
        <w:rPr>
          <w:rFonts w:eastAsia="Times New Roman" w:cstheme="minorHAnsi"/>
          <w:b/>
          <w:color w:val="0070C0"/>
          <w:sz w:val="22"/>
          <w:szCs w:val="22"/>
          <w:lang w:eastAsia="fr-FR"/>
        </w:rPr>
        <w:t xml:space="preserve"> réalis</w:t>
      </w:r>
      <w:r w:rsidR="006877A8" w:rsidRPr="006877A8">
        <w:rPr>
          <w:rFonts w:eastAsia="Times New Roman" w:cstheme="minorHAnsi"/>
          <w:b/>
          <w:color w:val="0070C0"/>
          <w:sz w:val="22"/>
          <w:szCs w:val="22"/>
          <w:lang w:eastAsia="fr-FR"/>
        </w:rPr>
        <w:t xml:space="preserve">er en vue </w:t>
      </w:r>
      <w:r w:rsidRPr="006877A8">
        <w:rPr>
          <w:rFonts w:eastAsia="Times New Roman" w:cstheme="minorHAnsi"/>
          <w:b/>
          <w:color w:val="0070C0"/>
          <w:sz w:val="22"/>
          <w:szCs w:val="22"/>
          <w:lang w:eastAsia="fr-FR"/>
        </w:rPr>
        <w:t>d</w:t>
      </w:r>
      <w:r w:rsidR="006877A8" w:rsidRPr="006877A8">
        <w:rPr>
          <w:rFonts w:eastAsia="Times New Roman" w:cstheme="minorHAnsi"/>
          <w:b/>
          <w:color w:val="0070C0"/>
          <w:sz w:val="22"/>
          <w:szCs w:val="22"/>
          <w:lang w:eastAsia="fr-FR"/>
        </w:rPr>
        <w:t>’une</w:t>
      </w:r>
      <w:r w:rsidRPr="006877A8">
        <w:rPr>
          <w:rFonts w:eastAsia="Times New Roman" w:cstheme="minorHAnsi"/>
          <w:b/>
          <w:color w:val="0070C0"/>
          <w:sz w:val="22"/>
          <w:szCs w:val="22"/>
          <w:lang w:eastAsia="fr-FR"/>
        </w:rPr>
        <w:t xml:space="preserve"> guerre totale </w:t>
      </w:r>
      <w:r w:rsidR="006877A8" w:rsidRPr="006877A8">
        <w:rPr>
          <w:rFonts w:eastAsia="Times New Roman" w:cstheme="minorHAnsi"/>
          <w:b/>
          <w:color w:val="0070C0"/>
          <w:sz w:val="22"/>
          <w:szCs w:val="22"/>
          <w:lang w:eastAsia="fr-FR"/>
        </w:rPr>
        <w:t>contre un adversaire présenté comme tyrannique.</w:t>
      </w:r>
      <w:r w:rsidR="006877A8" w:rsidRPr="006877A8">
        <w:rPr>
          <w:rFonts w:eastAsia="Times New Roman" w:cstheme="minorHAnsi"/>
          <w:color w:val="0070C0"/>
          <w:sz w:val="22"/>
          <w:szCs w:val="22"/>
          <w:lang w:eastAsia="fr-FR"/>
        </w:rPr>
        <w:t xml:space="preserve"> </w:t>
      </w:r>
      <w:r w:rsidR="006877A8" w:rsidRPr="006877A8">
        <w:rPr>
          <w:rFonts w:eastAsia="Times New Roman" w:cstheme="minorHAnsi"/>
          <w:b/>
          <w:color w:val="0070C0"/>
          <w:sz w:val="22"/>
          <w:szCs w:val="22"/>
          <w:lang w:eastAsia="fr-FR"/>
        </w:rPr>
        <w:t xml:space="preserve">La guerre à mener pour parvenir à </w:t>
      </w:r>
      <w:r w:rsidRPr="006877A8">
        <w:rPr>
          <w:rFonts w:eastAsia="Times New Roman" w:cstheme="minorHAnsi"/>
          <w:b/>
          <w:color w:val="0070C0"/>
          <w:sz w:val="22"/>
          <w:szCs w:val="22"/>
          <w:lang w:eastAsia="fr-FR"/>
        </w:rPr>
        <w:t>la victoire</w:t>
      </w:r>
      <w:r w:rsidR="006877A8" w:rsidRPr="006877A8">
        <w:rPr>
          <w:rFonts w:eastAsia="Times New Roman" w:cstheme="minorHAnsi"/>
          <w:b/>
          <w:color w:val="0070C0"/>
          <w:sz w:val="22"/>
          <w:szCs w:val="22"/>
          <w:lang w:eastAsia="fr-FR"/>
        </w:rPr>
        <w:t xml:space="preserve"> est justifiée</w:t>
      </w:r>
      <w:r w:rsidRPr="006877A8">
        <w:rPr>
          <w:rFonts w:eastAsia="Times New Roman" w:cstheme="minorHAnsi"/>
          <w:b/>
          <w:color w:val="0070C0"/>
          <w:sz w:val="22"/>
          <w:szCs w:val="22"/>
          <w:lang w:eastAsia="fr-FR"/>
        </w:rPr>
        <w:t xml:space="preserve"> au nom de</w:t>
      </w:r>
      <w:r w:rsidR="006877A8" w:rsidRPr="006877A8">
        <w:rPr>
          <w:rFonts w:eastAsia="Times New Roman" w:cstheme="minorHAnsi"/>
          <w:b/>
          <w:color w:val="0070C0"/>
          <w:sz w:val="22"/>
          <w:szCs w:val="22"/>
          <w:lang w:eastAsia="fr-FR"/>
        </w:rPr>
        <w:t>s</w:t>
      </w:r>
      <w:r w:rsidRPr="006877A8">
        <w:rPr>
          <w:rFonts w:eastAsia="Times New Roman" w:cstheme="minorHAnsi"/>
          <w:b/>
          <w:color w:val="0070C0"/>
          <w:sz w:val="22"/>
          <w:szCs w:val="22"/>
          <w:lang w:eastAsia="fr-FR"/>
        </w:rPr>
        <w:t xml:space="preserve"> </w:t>
      </w:r>
      <w:r w:rsidR="006877A8" w:rsidRPr="006877A8">
        <w:rPr>
          <w:rFonts w:eastAsia="Times New Roman" w:cstheme="minorHAnsi"/>
          <w:b/>
          <w:color w:val="0070C0"/>
          <w:sz w:val="22"/>
          <w:szCs w:val="22"/>
          <w:lang w:eastAsia="fr-FR"/>
        </w:rPr>
        <w:t xml:space="preserve">buts et </w:t>
      </w:r>
      <w:r w:rsidRPr="006877A8">
        <w:rPr>
          <w:rFonts w:eastAsia="Times New Roman" w:cstheme="minorHAnsi"/>
          <w:b/>
          <w:color w:val="0070C0"/>
          <w:sz w:val="22"/>
          <w:szCs w:val="22"/>
          <w:lang w:eastAsia="fr-FR"/>
        </w:rPr>
        <w:t xml:space="preserve">valeurs supérieurs </w:t>
      </w:r>
      <w:r w:rsidR="006877A8" w:rsidRPr="006877A8">
        <w:rPr>
          <w:rFonts w:eastAsia="Times New Roman" w:cstheme="minorHAnsi"/>
          <w:b/>
          <w:color w:val="0070C0"/>
          <w:sz w:val="22"/>
          <w:szCs w:val="22"/>
          <w:lang w:eastAsia="fr-FR"/>
        </w:rPr>
        <w:t>de l’humanité</w:t>
      </w:r>
      <w:r w:rsidRPr="006877A8">
        <w:rPr>
          <w:rFonts w:eastAsia="Times New Roman" w:cstheme="minorHAnsi"/>
          <w:b/>
          <w:color w:val="0070C0"/>
          <w:sz w:val="22"/>
          <w:szCs w:val="22"/>
          <w:lang w:eastAsia="fr-FR"/>
        </w:rPr>
        <w:t>.</w:t>
      </w:r>
      <w:r w:rsidRPr="006877A8">
        <w:rPr>
          <w:rFonts w:eastAsia="Times New Roman" w:cstheme="minorHAnsi"/>
          <w:color w:val="0070C0"/>
          <w:sz w:val="22"/>
          <w:szCs w:val="22"/>
          <w:lang w:eastAsia="fr-FR"/>
        </w:rPr>
        <w:t xml:space="preserve"> </w:t>
      </w:r>
    </w:p>
    <w:p w:rsidR="00E37A03" w:rsidRPr="00CB7A2F" w:rsidRDefault="00E37A03" w:rsidP="00E37A03">
      <w:pPr>
        <w:jc w:val="both"/>
        <w:rPr>
          <w:rFonts w:eastAsia="Times New Roman" w:cstheme="minorHAnsi"/>
          <w:color w:val="0070C0"/>
          <w:sz w:val="8"/>
          <w:szCs w:val="8"/>
          <w:lang w:eastAsia="fr-FR"/>
        </w:rPr>
      </w:pPr>
    </w:p>
    <w:p w:rsidR="00E37A03" w:rsidRDefault="002C580B" w:rsidP="00E37A03">
      <w:pPr>
        <w:jc w:val="both"/>
        <w:rPr>
          <w:rFonts w:eastAsia="Times New Roman" w:cstheme="minorHAnsi"/>
          <w:b/>
          <w:color w:val="00B050"/>
          <w:sz w:val="22"/>
          <w:szCs w:val="22"/>
          <w:lang w:eastAsia="fr-FR"/>
        </w:rPr>
      </w:pPr>
      <w:r w:rsidRPr="002C580B">
        <w:rPr>
          <w:rFonts w:eastAsia="Times New Roman" w:cstheme="minorHAnsi"/>
          <w:b/>
          <w:color w:val="00B050"/>
          <w:sz w:val="22"/>
          <w:szCs w:val="22"/>
          <w:lang w:eastAsia="fr-FR"/>
        </w:rPr>
        <w:t xml:space="preserve">* </w:t>
      </w:r>
      <w:r w:rsidR="00E37A03" w:rsidRPr="002C580B">
        <w:rPr>
          <w:rFonts w:eastAsia="Times New Roman" w:cstheme="minorHAnsi"/>
          <w:b/>
          <w:color w:val="00B050"/>
          <w:sz w:val="22"/>
          <w:szCs w:val="22"/>
          <w:lang w:eastAsia="fr-FR"/>
        </w:rPr>
        <w:t>Charte de l’Atlantiq</w:t>
      </w:r>
      <w:r w:rsidR="004E4A7D">
        <w:rPr>
          <w:rFonts w:eastAsia="Times New Roman" w:cstheme="minorHAnsi"/>
          <w:b/>
          <w:color w:val="00B050"/>
          <w:sz w:val="22"/>
          <w:szCs w:val="22"/>
          <w:lang w:eastAsia="fr-FR"/>
        </w:rPr>
        <w:t>ue</w:t>
      </w:r>
      <w:r w:rsidR="00E37A03" w:rsidRPr="002C580B">
        <w:rPr>
          <w:rFonts w:eastAsia="Times New Roman" w:cstheme="minorHAnsi"/>
          <w:b/>
          <w:color w:val="00B050"/>
          <w:sz w:val="22"/>
          <w:szCs w:val="22"/>
          <w:lang w:eastAsia="fr-FR"/>
        </w:rPr>
        <w:t xml:space="preserve"> (14 août 1941)</w:t>
      </w:r>
    </w:p>
    <w:p w:rsidR="00510969" w:rsidRPr="00510969" w:rsidRDefault="00510969" w:rsidP="00E37A03">
      <w:pPr>
        <w:jc w:val="both"/>
        <w:rPr>
          <w:rFonts w:eastAsia="Times New Roman" w:cstheme="minorHAnsi"/>
          <w:b/>
          <w:color w:val="00B050"/>
          <w:sz w:val="2"/>
          <w:szCs w:val="2"/>
          <w:lang w:eastAsia="fr-FR"/>
        </w:rPr>
      </w:pPr>
    </w:p>
    <w:p w:rsidR="00E37A03" w:rsidRPr="008E5981" w:rsidRDefault="008E5981" w:rsidP="00E37A03">
      <w:pPr>
        <w:jc w:val="both"/>
        <w:rPr>
          <w:rFonts w:eastAsia="Times New Roman" w:cstheme="minorHAnsi"/>
          <w:b/>
          <w:color w:val="0070C0"/>
          <w:sz w:val="22"/>
          <w:szCs w:val="22"/>
          <w:lang w:eastAsia="fr-FR"/>
        </w:rPr>
      </w:pPr>
      <w:r w:rsidRPr="008E5981">
        <w:rPr>
          <w:rFonts w:eastAsia="Times New Roman" w:cstheme="minorHAnsi"/>
          <w:color w:val="000000" w:themeColor="text1"/>
          <w:sz w:val="22"/>
          <w:szCs w:val="22"/>
          <w:lang w:eastAsia="fr-FR"/>
        </w:rPr>
        <w:t>La</w:t>
      </w:r>
      <w:r>
        <w:rPr>
          <w:rFonts w:eastAsia="Times New Roman" w:cstheme="minorHAnsi"/>
          <w:b/>
          <w:color w:val="0070C0"/>
          <w:sz w:val="22"/>
          <w:szCs w:val="22"/>
          <w:lang w:eastAsia="fr-FR"/>
        </w:rPr>
        <w:t xml:space="preserve"> </w:t>
      </w:r>
      <w:r w:rsidR="00E37A03" w:rsidRPr="00E37A03">
        <w:rPr>
          <w:rFonts w:eastAsia="Times New Roman" w:cstheme="minorHAnsi"/>
          <w:b/>
          <w:color w:val="0070C0"/>
          <w:sz w:val="22"/>
          <w:szCs w:val="22"/>
          <w:lang w:eastAsia="fr-FR"/>
        </w:rPr>
        <w:t>Charte</w:t>
      </w:r>
      <w:r w:rsidR="00882133">
        <w:rPr>
          <w:rFonts w:eastAsia="Times New Roman" w:cstheme="minorHAnsi"/>
          <w:color w:val="0070C0"/>
          <w:sz w:val="22"/>
          <w:szCs w:val="22"/>
          <w:lang w:eastAsia="fr-FR"/>
        </w:rPr>
        <w:t xml:space="preserve"> </w:t>
      </w:r>
      <w:r w:rsidR="00882133" w:rsidRPr="008E5981">
        <w:rPr>
          <w:rFonts w:eastAsia="Times New Roman" w:cstheme="minorHAnsi"/>
          <w:color w:val="000000" w:themeColor="text1"/>
          <w:sz w:val="22"/>
          <w:szCs w:val="22"/>
          <w:lang w:eastAsia="fr-FR"/>
        </w:rPr>
        <w:t>est la</w:t>
      </w:r>
      <w:r w:rsidR="00E37A03" w:rsidRPr="008E5981">
        <w:rPr>
          <w:rFonts w:eastAsia="Times New Roman" w:cstheme="minorHAnsi"/>
          <w:color w:val="000000" w:themeColor="text1"/>
          <w:sz w:val="22"/>
          <w:szCs w:val="22"/>
          <w:lang w:eastAsia="fr-FR"/>
        </w:rPr>
        <w:t xml:space="preserve"> </w:t>
      </w:r>
      <w:r w:rsidR="00E37A03" w:rsidRPr="008E5981">
        <w:rPr>
          <w:rFonts w:eastAsia="Times New Roman" w:cstheme="minorHAnsi"/>
          <w:b/>
          <w:color w:val="0070C0"/>
          <w:sz w:val="22"/>
          <w:szCs w:val="22"/>
          <w:lang w:eastAsia="fr-FR"/>
        </w:rPr>
        <w:t>déclarat</w:t>
      </w:r>
      <w:r w:rsidR="00882133" w:rsidRPr="008E5981">
        <w:rPr>
          <w:rFonts w:eastAsia="Times New Roman" w:cstheme="minorHAnsi"/>
          <w:b/>
          <w:color w:val="0070C0"/>
          <w:sz w:val="22"/>
          <w:szCs w:val="22"/>
          <w:lang w:eastAsia="fr-FR"/>
        </w:rPr>
        <w:t>ion</w:t>
      </w:r>
      <w:r w:rsidR="00E37A03" w:rsidRPr="008E5981">
        <w:rPr>
          <w:rFonts w:eastAsia="Times New Roman" w:cstheme="minorHAnsi"/>
          <w:b/>
          <w:color w:val="0070C0"/>
          <w:sz w:val="22"/>
          <w:szCs w:val="22"/>
          <w:lang w:eastAsia="fr-FR"/>
        </w:rPr>
        <w:t xml:space="preserve"> solennelle</w:t>
      </w:r>
      <w:r w:rsidR="00E37A03" w:rsidRPr="00E37A03">
        <w:rPr>
          <w:rFonts w:eastAsia="Times New Roman" w:cstheme="minorHAnsi"/>
          <w:color w:val="0070C0"/>
          <w:sz w:val="22"/>
          <w:szCs w:val="22"/>
          <w:lang w:eastAsia="fr-FR"/>
        </w:rPr>
        <w:t xml:space="preserve"> </w:t>
      </w:r>
      <w:r w:rsidR="00E37A03" w:rsidRPr="008E5981">
        <w:rPr>
          <w:rFonts w:eastAsia="Times New Roman" w:cstheme="minorHAnsi"/>
          <w:color w:val="000000" w:themeColor="text1"/>
          <w:sz w:val="22"/>
          <w:szCs w:val="22"/>
          <w:lang w:eastAsia="fr-FR"/>
        </w:rPr>
        <w:t xml:space="preserve">faite </w:t>
      </w:r>
      <w:r w:rsidR="00882133" w:rsidRPr="008E5981">
        <w:rPr>
          <w:rFonts w:eastAsia="Times New Roman" w:cstheme="minorHAnsi"/>
          <w:color w:val="000000" w:themeColor="text1"/>
          <w:sz w:val="22"/>
          <w:szCs w:val="22"/>
          <w:lang w:eastAsia="fr-FR"/>
        </w:rPr>
        <w:t xml:space="preserve">le </w:t>
      </w:r>
      <w:r w:rsidR="00E37A03" w:rsidRPr="00E37A03">
        <w:rPr>
          <w:rFonts w:eastAsia="Times New Roman" w:cstheme="minorHAnsi"/>
          <w:b/>
          <w:color w:val="0070C0"/>
          <w:sz w:val="22"/>
          <w:szCs w:val="22"/>
          <w:lang w:eastAsia="fr-FR"/>
        </w:rPr>
        <w:t>14 août 1941</w:t>
      </w:r>
      <w:r w:rsidR="00E37A03" w:rsidRPr="00E37A03">
        <w:rPr>
          <w:rFonts w:eastAsia="Times New Roman" w:cstheme="minorHAnsi"/>
          <w:color w:val="0070C0"/>
          <w:sz w:val="22"/>
          <w:szCs w:val="22"/>
          <w:lang w:eastAsia="fr-FR"/>
        </w:rPr>
        <w:t xml:space="preserve"> </w:t>
      </w:r>
      <w:r w:rsidR="00527797" w:rsidRPr="00527797">
        <w:rPr>
          <w:rFonts w:eastAsia="Times New Roman" w:cstheme="minorHAnsi"/>
          <w:color w:val="000000" w:themeColor="text1"/>
          <w:sz w:val="22"/>
          <w:szCs w:val="22"/>
          <w:lang w:eastAsia="fr-FR"/>
        </w:rPr>
        <w:t xml:space="preserve">à la </w:t>
      </w:r>
      <w:r w:rsidR="00E37A03" w:rsidRPr="008E5981">
        <w:rPr>
          <w:rFonts w:eastAsia="Times New Roman" w:cstheme="minorHAnsi"/>
          <w:color w:val="000000" w:themeColor="text1"/>
          <w:sz w:val="22"/>
          <w:szCs w:val="22"/>
          <w:lang w:eastAsia="fr-FR"/>
        </w:rPr>
        <w:t xml:space="preserve">suite </w:t>
      </w:r>
      <w:r w:rsidR="00527797">
        <w:rPr>
          <w:rFonts w:eastAsia="Times New Roman" w:cstheme="minorHAnsi"/>
          <w:color w:val="000000" w:themeColor="text1"/>
          <w:sz w:val="22"/>
          <w:szCs w:val="22"/>
          <w:lang w:eastAsia="fr-FR"/>
        </w:rPr>
        <w:t>de la</w:t>
      </w:r>
      <w:r w:rsidR="00882133" w:rsidRPr="008E5981">
        <w:rPr>
          <w:rFonts w:eastAsia="Times New Roman" w:cstheme="minorHAnsi"/>
          <w:color w:val="000000" w:themeColor="text1"/>
          <w:sz w:val="22"/>
          <w:szCs w:val="22"/>
          <w:lang w:eastAsia="fr-FR"/>
        </w:rPr>
        <w:t xml:space="preserve"> </w:t>
      </w:r>
      <w:r w:rsidR="00E37A03" w:rsidRPr="008E5981">
        <w:rPr>
          <w:rFonts w:eastAsia="Times New Roman" w:cstheme="minorHAnsi"/>
          <w:color w:val="000000" w:themeColor="text1"/>
          <w:sz w:val="22"/>
          <w:szCs w:val="22"/>
          <w:lang w:eastAsia="fr-FR"/>
        </w:rPr>
        <w:t>Conf</w:t>
      </w:r>
      <w:r w:rsidR="00882133" w:rsidRPr="008E5981">
        <w:rPr>
          <w:rFonts w:eastAsia="Times New Roman" w:cstheme="minorHAnsi"/>
          <w:color w:val="000000" w:themeColor="text1"/>
          <w:sz w:val="22"/>
          <w:szCs w:val="22"/>
          <w:lang w:eastAsia="fr-FR"/>
        </w:rPr>
        <w:t>érence de l’</w:t>
      </w:r>
      <w:r w:rsidR="00E37A03" w:rsidRPr="008E5981">
        <w:rPr>
          <w:rFonts w:eastAsia="Times New Roman" w:cstheme="minorHAnsi"/>
          <w:color w:val="000000" w:themeColor="text1"/>
          <w:sz w:val="22"/>
          <w:szCs w:val="22"/>
          <w:lang w:eastAsia="fr-FR"/>
        </w:rPr>
        <w:t>Atlantiq</w:t>
      </w:r>
      <w:r w:rsidR="00882133" w:rsidRPr="008E5981">
        <w:rPr>
          <w:rFonts w:eastAsia="Times New Roman" w:cstheme="minorHAnsi"/>
          <w:color w:val="000000" w:themeColor="text1"/>
          <w:sz w:val="22"/>
          <w:szCs w:val="22"/>
          <w:lang w:eastAsia="fr-FR"/>
        </w:rPr>
        <w:t>ue</w:t>
      </w:r>
      <w:r w:rsidR="00E37A03" w:rsidRPr="008E5981">
        <w:rPr>
          <w:rFonts w:eastAsia="Times New Roman" w:cstheme="minorHAnsi"/>
          <w:color w:val="000000" w:themeColor="text1"/>
          <w:sz w:val="22"/>
          <w:szCs w:val="22"/>
          <w:lang w:eastAsia="fr-FR"/>
        </w:rPr>
        <w:t xml:space="preserve">, </w:t>
      </w:r>
      <w:r w:rsidR="00882133" w:rsidRPr="008E5981">
        <w:rPr>
          <w:rFonts w:eastAsia="Times New Roman" w:cstheme="minorHAnsi"/>
          <w:color w:val="000000" w:themeColor="text1"/>
          <w:sz w:val="22"/>
          <w:szCs w:val="22"/>
          <w:lang w:eastAsia="fr-FR"/>
        </w:rPr>
        <w:t xml:space="preserve">qui s’est </w:t>
      </w:r>
      <w:r w:rsidR="00E37A03" w:rsidRPr="008E5981">
        <w:rPr>
          <w:rFonts w:eastAsia="Times New Roman" w:cstheme="minorHAnsi"/>
          <w:color w:val="000000" w:themeColor="text1"/>
          <w:sz w:val="22"/>
          <w:szCs w:val="22"/>
          <w:lang w:eastAsia="fr-FR"/>
        </w:rPr>
        <w:t xml:space="preserve">tenue à bord </w:t>
      </w:r>
      <w:r w:rsidR="00882133" w:rsidRPr="008E5981">
        <w:rPr>
          <w:rFonts w:eastAsia="Times New Roman" w:cstheme="minorHAnsi"/>
          <w:color w:val="000000" w:themeColor="text1"/>
          <w:sz w:val="22"/>
          <w:szCs w:val="22"/>
          <w:lang w:eastAsia="fr-FR"/>
        </w:rPr>
        <w:t xml:space="preserve">du </w:t>
      </w:r>
      <w:r w:rsidR="00E37A03" w:rsidRPr="008E5981">
        <w:rPr>
          <w:rFonts w:eastAsia="Times New Roman" w:cstheme="minorHAnsi"/>
          <w:color w:val="000000" w:themeColor="text1"/>
          <w:sz w:val="22"/>
          <w:szCs w:val="22"/>
          <w:lang w:eastAsia="fr-FR"/>
        </w:rPr>
        <w:t xml:space="preserve">navire </w:t>
      </w:r>
      <w:r w:rsidR="00882133" w:rsidRPr="008E5981">
        <w:rPr>
          <w:rFonts w:eastAsia="Times New Roman" w:cstheme="minorHAnsi"/>
          <w:color w:val="000000" w:themeColor="text1"/>
          <w:sz w:val="22"/>
          <w:szCs w:val="22"/>
          <w:lang w:eastAsia="fr-FR"/>
        </w:rPr>
        <w:t xml:space="preserve">de </w:t>
      </w:r>
      <w:r w:rsidR="00E37A03" w:rsidRPr="008E5981">
        <w:rPr>
          <w:rFonts w:eastAsia="Times New Roman" w:cstheme="minorHAnsi"/>
          <w:color w:val="000000" w:themeColor="text1"/>
          <w:sz w:val="22"/>
          <w:szCs w:val="22"/>
          <w:lang w:eastAsia="fr-FR"/>
        </w:rPr>
        <w:t xml:space="preserve">guerre </w:t>
      </w:r>
      <w:r w:rsidR="00E37A03" w:rsidRPr="008E5981">
        <w:rPr>
          <w:rFonts w:eastAsia="Times New Roman" w:cstheme="minorHAnsi"/>
          <w:i/>
          <w:iCs/>
          <w:color w:val="000000" w:themeColor="text1"/>
          <w:sz w:val="22"/>
          <w:szCs w:val="22"/>
          <w:lang w:eastAsia="fr-FR"/>
        </w:rPr>
        <w:t>USS Augusta</w:t>
      </w:r>
      <w:r w:rsidR="00E37A03" w:rsidRPr="008E5981">
        <w:rPr>
          <w:rFonts w:eastAsia="Times New Roman" w:cstheme="minorHAnsi"/>
          <w:color w:val="000000" w:themeColor="text1"/>
          <w:sz w:val="22"/>
          <w:szCs w:val="22"/>
          <w:lang w:eastAsia="fr-FR"/>
        </w:rPr>
        <w:t xml:space="preserve">, au large </w:t>
      </w:r>
      <w:r w:rsidR="00882133" w:rsidRPr="008E5981">
        <w:rPr>
          <w:rFonts w:eastAsia="Times New Roman" w:cstheme="minorHAnsi"/>
          <w:color w:val="000000" w:themeColor="text1"/>
          <w:sz w:val="22"/>
          <w:szCs w:val="22"/>
          <w:lang w:eastAsia="fr-FR"/>
        </w:rPr>
        <w:t xml:space="preserve">de </w:t>
      </w:r>
      <w:r w:rsidR="00E37A03" w:rsidRPr="008E5981">
        <w:rPr>
          <w:rFonts w:eastAsia="Times New Roman" w:cstheme="minorHAnsi"/>
          <w:color w:val="000000" w:themeColor="text1"/>
          <w:sz w:val="22"/>
          <w:szCs w:val="22"/>
          <w:lang w:eastAsia="fr-FR"/>
        </w:rPr>
        <w:t>Terre-N</w:t>
      </w:r>
      <w:r w:rsidR="00882133" w:rsidRPr="008E5981">
        <w:rPr>
          <w:rFonts w:eastAsia="Times New Roman" w:cstheme="minorHAnsi"/>
          <w:color w:val="000000" w:themeColor="text1"/>
          <w:sz w:val="22"/>
          <w:szCs w:val="22"/>
          <w:lang w:eastAsia="fr-FR"/>
        </w:rPr>
        <w:t>eu</w:t>
      </w:r>
      <w:r w:rsidR="00E37A03" w:rsidRPr="008E5981">
        <w:rPr>
          <w:rFonts w:eastAsia="Times New Roman" w:cstheme="minorHAnsi"/>
          <w:color w:val="000000" w:themeColor="text1"/>
          <w:sz w:val="22"/>
          <w:szCs w:val="22"/>
          <w:lang w:eastAsia="fr-FR"/>
        </w:rPr>
        <w:t xml:space="preserve">ve, </w:t>
      </w:r>
      <w:r w:rsidR="00E37A03" w:rsidRPr="008E5981">
        <w:rPr>
          <w:rFonts w:eastAsia="Times New Roman" w:cstheme="minorHAnsi"/>
          <w:b/>
          <w:color w:val="0070C0"/>
          <w:sz w:val="22"/>
          <w:szCs w:val="22"/>
          <w:lang w:eastAsia="fr-FR"/>
        </w:rPr>
        <w:t xml:space="preserve">entre </w:t>
      </w:r>
      <w:r w:rsidR="00882133" w:rsidRPr="008E5981">
        <w:rPr>
          <w:rFonts w:eastAsia="Times New Roman" w:cstheme="minorHAnsi"/>
          <w:b/>
          <w:color w:val="0070C0"/>
          <w:sz w:val="22"/>
          <w:szCs w:val="22"/>
          <w:lang w:eastAsia="fr-FR"/>
        </w:rPr>
        <w:t xml:space="preserve">le </w:t>
      </w:r>
      <w:r w:rsidR="00E37A03" w:rsidRPr="008E5981">
        <w:rPr>
          <w:rFonts w:eastAsia="Times New Roman" w:cstheme="minorHAnsi"/>
          <w:b/>
          <w:color w:val="0070C0"/>
          <w:sz w:val="22"/>
          <w:szCs w:val="22"/>
          <w:lang w:eastAsia="fr-FR"/>
        </w:rPr>
        <w:t>p</w:t>
      </w:r>
      <w:r w:rsidR="00882133" w:rsidRPr="008E5981">
        <w:rPr>
          <w:rFonts w:eastAsia="Times New Roman" w:cstheme="minorHAnsi"/>
          <w:b/>
          <w:color w:val="0070C0"/>
          <w:sz w:val="22"/>
          <w:szCs w:val="22"/>
          <w:lang w:eastAsia="fr-FR"/>
        </w:rPr>
        <w:t>rési</w:t>
      </w:r>
      <w:r w:rsidR="00E37A03" w:rsidRPr="008E5981">
        <w:rPr>
          <w:rFonts w:eastAsia="Times New Roman" w:cstheme="minorHAnsi"/>
          <w:b/>
          <w:color w:val="0070C0"/>
          <w:sz w:val="22"/>
          <w:szCs w:val="22"/>
          <w:lang w:eastAsia="fr-FR"/>
        </w:rPr>
        <w:t>d</w:t>
      </w:r>
      <w:r w:rsidR="00882133" w:rsidRPr="008E5981">
        <w:rPr>
          <w:rFonts w:eastAsia="Times New Roman" w:cstheme="minorHAnsi"/>
          <w:b/>
          <w:color w:val="0070C0"/>
          <w:sz w:val="22"/>
          <w:szCs w:val="22"/>
          <w:lang w:eastAsia="fr-FR"/>
        </w:rPr>
        <w:t>en</w:t>
      </w:r>
      <w:r w:rsidR="00E37A03" w:rsidRPr="008E5981">
        <w:rPr>
          <w:rFonts w:eastAsia="Times New Roman" w:cstheme="minorHAnsi"/>
          <w:b/>
          <w:color w:val="0070C0"/>
          <w:sz w:val="22"/>
          <w:szCs w:val="22"/>
          <w:lang w:eastAsia="fr-FR"/>
        </w:rPr>
        <w:t>t amér</w:t>
      </w:r>
      <w:r w:rsidR="00882133" w:rsidRPr="008E5981">
        <w:rPr>
          <w:rFonts w:eastAsia="Times New Roman" w:cstheme="minorHAnsi"/>
          <w:b/>
          <w:color w:val="0070C0"/>
          <w:sz w:val="22"/>
          <w:szCs w:val="22"/>
          <w:lang w:eastAsia="fr-FR"/>
        </w:rPr>
        <w:t>icain</w:t>
      </w:r>
      <w:r w:rsidR="00E37A03" w:rsidRPr="008E5981">
        <w:rPr>
          <w:rFonts w:eastAsia="Times New Roman" w:cstheme="minorHAnsi"/>
          <w:b/>
          <w:color w:val="0070C0"/>
          <w:sz w:val="22"/>
          <w:szCs w:val="22"/>
          <w:lang w:eastAsia="fr-FR"/>
        </w:rPr>
        <w:t xml:space="preserve"> Roosevelt et Churchill</w:t>
      </w:r>
      <w:r>
        <w:rPr>
          <w:rFonts w:eastAsia="Times New Roman" w:cstheme="minorHAnsi"/>
          <w:b/>
          <w:color w:val="0070C0"/>
          <w:sz w:val="22"/>
          <w:szCs w:val="22"/>
          <w:lang w:eastAsia="fr-FR"/>
        </w:rPr>
        <w:t>, à un moment où les États-Unis ne sont pas encore engagés militairement dans le conflit.</w:t>
      </w:r>
      <w:r w:rsidR="00906712">
        <w:rPr>
          <w:rFonts w:eastAsia="Times New Roman" w:cstheme="minorHAnsi"/>
          <w:b/>
          <w:color w:val="0070C0"/>
          <w:sz w:val="22"/>
          <w:szCs w:val="22"/>
          <w:lang w:eastAsia="fr-FR"/>
        </w:rPr>
        <w:t xml:space="preserve"> </w:t>
      </w:r>
      <w:r w:rsidR="00BE7E48">
        <w:rPr>
          <w:rFonts w:eastAsia="Times New Roman" w:cstheme="minorHAnsi"/>
          <w:b/>
          <w:color w:val="0070C0"/>
          <w:sz w:val="22"/>
          <w:szCs w:val="22"/>
          <w:lang w:eastAsia="fr-FR"/>
        </w:rPr>
        <w:t xml:space="preserve">Elle défend  les principes communs que les deux gouvernements souhaiteraient voir appliquer par le monde dans un avenir meilleur. </w:t>
      </w:r>
    </w:p>
    <w:p w:rsidR="00E37A03" w:rsidRPr="00CB7A2F" w:rsidRDefault="00E37A03" w:rsidP="00E37A03">
      <w:pPr>
        <w:jc w:val="both"/>
        <w:rPr>
          <w:rFonts w:eastAsia="Times New Roman" w:cstheme="minorHAnsi"/>
          <w:color w:val="0070C0"/>
          <w:sz w:val="8"/>
          <w:szCs w:val="8"/>
          <w:lang w:eastAsia="fr-FR"/>
        </w:rPr>
      </w:pPr>
    </w:p>
    <w:p w:rsidR="00E37A03" w:rsidRDefault="004E4A7D" w:rsidP="00E37A03">
      <w:pPr>
        <w:jc w:val="both"/>
        <w:rPr>
          <w:rFonts w:eastAsia="Times New Roman" w:cstheme="minorHAnsi"/>
          <w:b/>
          <w:color w:val="00B050"/>
          <w:sz w:val="22"/>
          <w:szCs w:val="22"/>
          <w:lang w:eastAsia="fr-FR"/>
        </w:rPr>
      </w:pPr>
      <w:r>
        <w:rPr>
          <w:rFonts w:eastAsia="Times New Roman" w:cstheme="minorHAnsi"/>
          <w:b/>
          <w:color w:val="00B050"/>
          <w:sz w:val="22"/>
          <w:szCs w:val="22"/>
          <w:lang w:eastAsia="fr-FR"/>
        </w:rPr>
        <w:t xml:space="preserve">* Photo des résultats </w:t>
      </w:r>
      <w:r w:rsidR="006103AF">
        <w:rPr>
          <w:rFonts w:eastAsia="Times New Roman" w:cstheme="minorHAnsi"/>
          <w:b/>
          <w:color w:val="00B050"/>
          <w:sz w:val="22"/>
          <w:szCs w:val="22"/>
          <w:lang w:eastAsia="fr-FR"/>
        </w:rPr>
        <w:t>des</w:t>
      </w:r>
      <w:r w:rsidR="00E37A03" w:rsidRPr="00882133">
        <w:rPr>
          <w:rFonts w:eastAsia="Times New Roman" w:cstheme="minorHAnsi"/>
          <w:b/>
          <w:color w:val="00B050"/>
          <w:sz w:val="22"/>
          <w:szCs w:val="22"/>
          <w:lang w:eastAsia="fr-FR"/>
        </w:rPr>
        <w:t xml:space="preserve"> bombarde</w:t>
      </w:r>
      <w:r w:rsidR="006103AF">
        <w:rPr>
          <w:rFonts w:eastAsia="Times New Roman" w:cstheme="minorHAnsi"/>
          <w:b/>
          <w:color w:val="00B050"/>
          <w:sz w:val="22"/>
          <w:szCs w:val="22"/>
          <w:lang w:eastAsia="fr-FR"/>
        </w:rPr>
        <w:t>ments</w:t>
      </w:r>
      <w:r w:rsidR="00E37A03" w:rsidRPr="00882133">
        <w:rPr>
          <w:rFonts w:eastAsia="Times New Roman" w:cstheme="minorHAnsi"/>
          <w:b/>
          <w:color w:val="00B050"/>
          <w:sz w:val="22"/>
          <w:szCs w:val="22"/>
          <w:lang w:eastAsia="fr-FR"/>
        </w:rPr>
        <w:t xml:space="preserve"> </w:t>
      </w:r>
      <w:r w:rsidR="006103AF">
        <w:rPr>
          <w:rFonts w:eastAsia="Times New Roman" w:cstheme="minorHAnsi"/>
          <w:b/>
          <w:color w:val="00B050"/>
          <w:sz w:val="22"/>
          <w:szCs w:val="22"/>
          <w:lang w:eastAsia="fr-FR"/>
        </w:rPr>
        <w:t xml:space="preserve">intensifs de </w:t>
      </w:r>
      <w:r w:rsidR="00E37A03" w:rsidRPr="00882133">
        <w:rPr>
          <w:rFonts w:eastAsia="Times New Roman" w:cstheme="minorHAnsi"/>
          <w:b/>
          <w:color w:val="00B050"/>
          <w:sz w:val="22"/>
          <w:szCs w:val="22"/>
          <w:lang w:eastAsia="fr-FR"/>
        </w:rPr>
        <w:t xml:space="preserve">Dresde </w:t>
      </w:r>
      <w:r>
        <w:rPr>
          <w:rFonts w:eastAsia="Times New Roman" w:cstheme="minorHAnsi"/>
          <w:b/>
          <w:color w:val="00B050"/>
          <w:sz w:val="22"/>
          <w:szCs w:val="22"/>
          <w:lang w:eastAsia="fr-FR"/>
        </w:rPr>
        <w:t>(février 1945)</w:t>
      </w:r>
    </w:p>
    <w:p w:rsidR="00510969" w:rsidRPr="00510969" w:rsidRDefault="00510969" w:rsidP="00E37A03">
      <w:pPr>
        <w:jc w:val="both"/>
        <w:rPr>
          <w:rFonts w:eastAsia="Times New Roman" w:cstheme="minorHAnsi"/>
          <w:b/>
          <w:color w:val="00B050"/>
          <w:sz w:val="2"/>
          <w:szCs w:val="2"/>
          <w:lang w:eastAsia="fr-FR"/>
        </w:rPr>
      </w:pPr>
    </w:p>
    <w:p w:rsidR="00E37A03" w:rsidRPr="00510969" w:rsidRDefault="00CB7A2F" w:rsidP="00E37A03">
      <w:pPr>
        <w:jc w:val="both"/>
        <w:rPr>
          <w:rFonts w:eastAsia="Times New Roman" w:cstheme="minorHAnsi"/>
          <w:color w:val="000000" w:themeColor="text1"/>
          <w:sz w:val="22"/>
          <w:szCs w:val="22"/>
          <w:lang w:eastAsia="fr-FR"/>
        </w:rPr>
      </w:pPr>
      <w:r w:rsidRPr="00A455C9">
        <w:rPr>
          <w:rFonts w:eastAsia="Times New Roman" w:cstheme="minorHAnsi"/>
          <w:color w:val="000000" w:themeColor="text1"/>
          <w:sz w:val="22"/>
          <w:szCs w:val="22"/>
          <w:lang w:eastAsia="fr-FR"/>
        </w:rPr>
        <w:t>La question des bombardements stratégiques alliés qui, en dépit du grand nombre de victimes qu’ils ont provoqué, ne relèvent pas, à proprement parler, de la volonté d’anéantissement mise en œuvre par l’Allemagne ou le Japon.</w:t>
      </w:r>
      <w:r w:rsidR="00510969">
        <w:rPr>
          <w:rFonts w:eastAsia="Times New Roman" w:cstheme="minorHAnsi"/>
          <w:color w:val="000000" w:themeColor="text1"/>
          <w:sz w:val="22"/>
          <w:szCs w:val="22"/>
          <w:lang w:eastAsia="fr-FR"/>
        </w:rPr>
        <w:t xml:space="preserve"> </w:t>
      </w:r>
      <w:r w:rsidR="00E37A03" w:rsidRPr="00E37A03">
        <w:rPr>
          <w:rFonts w:eastAsia="Times New Roman" w:cstheme="minorHAnsi"/>
          <w:b/>
          <w:color w:val="0070C0"/>
          <w:sz w:val="22"/>
          <w:szCs w:val="22"/>
          <w:lang w:eastAsia="fr-FR"/>
        </w:rPr>
        <w:t xml:space="preserve">Chez Alliés, </w:t>
      </w:r>
      <w:r w:rsidR="006103AF">
        <w:rPr>
          <w:rFonts w:eastAsia="Times New Roman" w:cstheme="minorHAnsi"/>
          <w:b/>
          <w:color w:val="0070C0"/>
          <w:sz w:val="22"/>
          <w:szCs w:val="22"/>
          <w:lang w:eastAsia="fr-FR"/>
        </w:rPr>
        <w:t xml:space="preserve">on peut distinguer deux </w:t>
      </w:r>
      <w:r w:rsidR="00E37A03" w:rsidRPr="00E37A03">
        <w:rPr>
          <w:rFonts w:eastAsia="Times New Roman" w:cstheme="minorHAnsi"/>
          <w:b/>
          <w:color w:val="0070C0"/>
          <w:sz w:val="22"/>
          <w:szCs w:val="22"/>
          <w:lang w:eastAsia="fr-FR"/>
        </w:rPr>
        <w:t xml:space="preserve">attitudes face aux forces </w:t>
      </w:r>
      <w:r w:rsidR="006103AF">
        <w:rPr>
          <w:rFonts w:eastAsia="Times New Roman" w:cstheme="minorHAnsi"/>
          <w:b/>
          <w:color w:val="0070C0"/>
          <w:sz w:val="22"/>
          <w:szCs w:val="22"/>
          <w:lang w:eastAsia="fr-FR"/>
        </w:rPr>
        <w:t>de l’</w:t>
      </w:r>
      <w:r w:rsidR="00E37A03" w:rsidRPr="00E37A03">
        <w:rPr>
          <w:rFonts w:eastAsia="Times New Roman" w:cstheme="minorHAnsi"/>
          <w:b/>
          <w:color w:val="0070C0"/>
          <w:sz w:val="22"/>
          <w:szCs w:val="22"/>
          <w:lang w:eastAsia="fr-FR"/>
        </w:rPr>
        <w:t>Axe</w:t>
      </w:r>
      <w:r w:rsidR="006103AF">
        <w:rPr>
          <w:rFonts w:eastAsia="Times New Roman" w:cstheme="minorHAnsi"/>
          <w:b/>
          <w:color w:val="0070C0"/>
          <w:sz w:val="22"/>
          <w:szCs w:val="22"/>
          <w:lang w:eastAsia="fr-FR"/>
        </w:rPr>
        <w:t xml:space="preserve"> </w:t>
      </w:r>
      <w:r w:rsidR="00E37A03" w:rsidRPr="00E37A03">
        <w:rPr>
          <w:rFonts w:eastAsia="Times New Roman" w:cstheme="minorHAnsi"/>
          <w:color w:val="0070C0"/>
          <w:sz w:val="22"/>
          <w:szCs w:val="22"/>
          <w:lang w:eastAsia="fr-FR"/>
        </w:rPr>
        <w:t xml:space="preserve">:  </w:t>
      </w:r>
    </w:p>
    <w:p w:rsidR="00EC3159" w:rsidRDefault="00EC3159" w:rsidP="00E37A03">
      <w:pPr>
        <w:jc w:val="both"/>
        <w:rPr>
          <w:rFonts w:eastAsia="Times New Roman" w:cstheme="minorHAnsi"/>
          <w:color w:val="0070C0"/>
          <w:sz w:val="22"/>
          <w:szCs w:val="22"/>
          <w:lang w:eastAsia="fr-FR"/>
        </w:rPr>
      </w:pPr>
    </w:p>
    <w:p w:rsidR="00EC3159" w:rsidRPr="00EC3159" w:rsidRDefault="00EC3159" w:rsidP="00E37A03">
      <w:pPr>
        <w:jc w:val="both"/>
        <w:rPr>
          <w:rFonts w:eastAsia="Times New Roman" w:cstheme="minorHAnsi"/>
          <w:color w:val="0070C0"/>
          <w:sz w:val="8"/>
          <w:szCs w:val="8"/>
          <w:lang w:eastAsia="fr-FR"/>
        </w:rPr>
      </w:pPr>
    </w:p>
    <w:p w:rsidR="00E37A03" w:rsidRDefault="00E37A03" w:rsidP="00E37A03">
      <w:pPr>
        <w:jc w:val="both"/>
        <w:rPr>
          <w:rFonts w:eastAsia="Times New Roman" w:cstheme="minorHAnsi"/>
          <w:color w:val="000000" w:themeColor="text1"/>
          <w:sz w:val="22"/>
          <w:szCs w:val="22"/>
          <w:lang w:eastAsia="fr-FR"/>
        </w:rPr>
      </w:pPr>
      <w:r w:rsidRPr="00E37A03">
        <w:rPr>
          <w:rFonts w:eastAsia="Times New Roman" w:cstheme="minorHAnsi"/>
          <w:color w:val="0070C0"/>
          <w:sz w:val="22"/>
          <w:szCs w:val="22"/>
          <w:lang w:eastAsia="fr-FR"/>
        </w:rPr>
        <w:lastRenderedPageBreak/>
        <w:t xml:space="preserve">- </w:t>
      </w:r>
      <w:r w:rsidR="006103AF">
        <w:rPr>
          <w:rFonts w:eastAsia="Times New Roman" w:cstheme="minorHAnsi"/>
          <w:b/>
          <w:color w:val="0070C0"/>
          <w:sz w:val="22"/>
          <w:szCs w:val="22"/>
          <w:lang w:eastAsia="fr-FR"/>
        </w:rPr>
        <w:t>Pour les b</w:t>
      </w:r>
      <w:r w:rsidRPr="00E37A03">
        <w:rPr>
          <w:rFonts w:eastAsia="Times New Roman" w:cstheme="minorHAnsi"/>
          <w:b/>
          <w:color w:val="0070C0"/>
          <w:sz w:val="22"/>
          <w:szCs w:val="22"/>
          <w:lang w:eastAsia="fr-FR"/>
        </w:rPr>
        <w:t>ritanniq</w:t>
      </w:r>
      <w:r w:rsidR="006103AF">
        <w:rPr>
          <w:rFonts w:eastAsia="Times New Roman" w:cstheme="minorHAnsi"/>
          <w:b/>
          <w:color w:val="0070C0"/>
          <w:sz w:val="22"/>
          <w:szCs w:val="22"/>
          <w:lang w:eastAsia="fr-FR"/>
        </w:rPr>
        <w:t>ues</w:t>
      </w:r>
      <w:r w:rsidRPr="004E4A7D">
        <w:rPr>
          <w:rFonts w:eastAsia="Times New Roman" w:cstheme="minorHAnsi"/>
          <w:color w:val="000000" w:themeColor="text1"/>
          <w:sz w:val="22"/>
          <w:szCs w:val="22"/>
          <w:lang w:eastAsia="fr-FR"/>
        </w:rPr>
        <w:t>, forts du p</w:t>
      </w:r>
      <w:r w:rsidR="006103AF" w:rsidRPr="004E4A7D">
        <w:rPr>
          <w:rFonts w:eastAsia="Times New Roman" w:cstheme="minorHAnsi"/>
          <w:color w:val="000000" w:themeColor="text1"/>
          <w:sz w:val="22"/>
          <w:szCs w:val="22"/>
          <w:lang w:eastAsia="fr-FR"/>
        </w:rPr>
        <w:t>rinci</w:t>
      </w:r>
      <w:r w:rsidRPr="004E4A7D">
        <w:rPr>
          <w:rFonts w:eastAsia="Times New Roman" w:cstheme="minorHAnsi"/>
          <w:color w:val="000000" w:themeColor="text1"/>
          <w:sz w:val="22"/>
          <w:szCs w:val="22"/>
          <w:lang w:eastAsia="fr-FR"/>
        </w:rPr>
        <w:t xml:space="preserve">pe </w:t>
      </w:r>
      <w:r w:rsidR="006103AF" w:rsidRPr="004E4A7D">
        <w:rPr>
          <w:rFonts w:eastAsia="Times New Roman" w:cstheme="minorHAnsi"/>
          <w:color w:val="000000" w:themeColor="text1"/>
          <w:sz w:val="22"/>
          <w:szCs w:val="22"/>
          <w:lang w:eastAsia="fr-FR"/>
        </w:rPr>
        <w:t xml:space="preserve">de </w:t>
      </w:r>
      <w:r w:rsidRPr="004E4A7D">
        <w:rPr>
          <w:rFonts w:eastAsia="Times New Roman" w:cstheme="minorHAnsi"/>
          <w:color w:val="000000" w:themeColor="text1"/>
          <w:sz w:val="22"/>
          <w:szCs w:val="22"/>
          <w:lang w:eastAsia="fr-FR"/>
        </w:rPr>
        <w:t xml:space="preserve">réalité cher à Churchill, </w:t>
      </w:r>
      <w:r w:rsidR="006103AF" w:rsidRPr="004E4A7D">
        <w:rPr>
          <w:rFonts w:eastAsia="Times New Roman" w:cstheme="minorHAnsi"/>
          <w:color w:val="000000" w:themeColor="text1"/>
          <w:sz w:val="22"/>
          <w:szCs w:val="22"/>
          <w:lang w:eastAsia="fr-FR"/>
        </w:rPr>
        <w:t xml:space="preserve">il s’agit de </w:t>
      </w:r>
      <w:r w:rsidRPr="004E4A7D">
        <w:rPr>
          <w:rFonts w:eastAsia="Times New Roman" w:cstheme="minorHAnsi"/>
          <w:color w:val="000000" w:themeColor="text1"/>
          <w:sz w:val="22"/>
          <w:szCs w:val="22"/>
          <w:lang w:eastAsia="fr-FR"/>
        </w:rPr>
        <w:t>cherche</w:t>
      </w:r>
      <w:r w:rsidR="006103AF" w:rsidRPr="004E4A7D">
        <w:rPr>
          <w:rFonts w:eastAsia="Times New Roman" w:cstheme="minorHAnsi"/>
          <w:color w:val="000000" w:themeColor="text1"/>
          <w:sz w:val="22"/>
          <w:szCs w:val="22"/>
          <w:lang w:eastAsia="fr-FR"/>
        </w:rPr>
        <w:t>r</w:t>
      </w:r>
      <w:r w:rsidRPr="004E4A7D">
        <w:rPr>
          <w:rFonts w:eastAsia="Times New Roman" w:cstheme="minorHAnsi"/>
          <w:color w:val="000000" w:themeColor="text1"/>
          <w:sz w:val="22"/>
          <w:szCs w:val="22"/>
          <w:lang w:eastAsia="fr-FR"/>
        </w:rPr>
        <w:t xml:space="preserve"> à nuire </w:t>
      </w:r>
      <w:r w:rsidR="006103AF" w:rsidRPr="004E4A7D">
        <w:rPr>
          <w:rFonts w:eastAsia="Times New Roman" w:cstheme="minorHAnsi"/>
          <w:color w:val="000000" w:themeColor="text1"/>
          <w:sz w:val="22"/>
          <w:szCs w:val="22"/>
          <w:lang w:eastAsia="fr-FR"/>
        </w:rPr>
        <w:t>le plus</w:t>
      </w:r>
      <w:r w:rsidRPr="004E4A7D">
        <w:rPr>
          <w:rFonts w:eastAsia="Times New Roman" w:cstheme="minorHAnsi"/>
          <w:color w:val="000000" w:themeColor="text1"/>
          <w:sz w:val="22"/>
          <w:szCs w:val="22"/>
          <w:lang w:eastAsia="fr-FR"/>
        </w:rPr>
        <w:t xml:space="preserve"> possib</w:t>
      </w:r>
      <w:r w:rsidR="006103AF" w:rsidRPr="004E4A7D">
        <w:rPr>
          <w:rFonts w:eastAsia="Times New Roman" w:cstheme="minorHAnsi"/>
          <w:color w:val="000000" w:themeColor="text1"/>
          <w:sz w:val="22"/>
          <w:szCs w:val="22"/>
          <w:lang w:eastAsia="fr-FR"/>
        </w:rPr>
        <w:t>le</w:t>
      </w:r>
      <w:r w:rsidRPr="004E4A7D">
        <w:rPr>
          <w:rFonts w:eastAsia="Times New Roman" w:cstheme="minorHAnsi"/>
          <w:color w:val="000000" w:themeColor="text1"/>
          <w:sz w:val="22"/>
          <w:szCs w:val="22"/>
          <w:lang w:eastAsia="fr-FR"/>
        </w:rPr>
        <w:t xml:space="preserve"> à All</w:t>
      </w:r>
      <w:r w:rsidR="006103AF" w:rsidRPr="004E4A7D">
        <w:rPr>
          <w:rFonts w:eastAsia="Times New Roman" w:cstheme="minorHAnsi"/>
          <w:color w:val="000000" w:themeColor="text1"/>
          <w:sz w:val="22"/>
          <w:szCs w:val="22"/>
          <w:lang w:eastAsia="fr-FR"/>
        </w:rPr>
        <w:t>emagne</w:t>
      </w:r>
      <w:r w:rsidRPr="004E4A7D">
        <w:rPr>
          <w:rFonts w:eastAsia="Times New Roman" w:cstheme="minorHAnsi"/>
          <w:color w:val="000000" w:themeColor="text1"/>
          <w:sz w:val="22"/>
          <w:szCs w:val="22"/>
          <w:lang w:eastAsia="fr-FR"/>
        </w:rPr>
        <w:t xml:space="preserve"> et ses alliés, mais</w:t>
      </w:r>
      <w:r w:rsidR="006103AF" w:rsidRPr="004E4A7D">
        <w:rPr>
          <w:rFonts w:eastAsia="Times New Roman" w:cstheme="minorHAnsi"/>
          <w:color w:val="000000" w:themeColor="text1"/>
          <w:sz w:val="22"/>
          <w:szCs w:val="22"/>
          <w:lang w:eastAsia="fr-FR"/>
        </w:rPr>
        <w:t xml:space="preserve"> le</w:t>
      </w:r>
      <w:r w:rsidRPr="00E37A03">
        <w:rPr>
          <w:rFonts w:eastAsia="Times New Roman" w:cstheme="minorHAnsi"/>
          <w:color w:val="0070C0"/>
          <w:sz w:val="22"/>
          <w:szCs w:val="22"/>
          <w:lang w:eastAsia="fr-FR"/>
        </w:rPr>
        <w:t xml:space="preserve"> </w:t>
      </w:r>
      <w:r w:rsidRPr="00E37A03">
        <w:rPr>
          <w:rFonts w:eastAsia="Times New Roman" w:cstheme="minorHAnsi"/>
          <w:b/>
          <w:color w:val="0070C0"/>
          <w:sz w:val="22"/>
          <w:szCs w:val="22"/>
          <w:lang w:eastAsia="fr-FR"/>
        </w:rPr>
        <w:t>ch</w:t>
      </w:r>
      <w:r w:rsidR="006103AF">
        <w:rPr>
          <w:rFonts w:eastAsia="Times New Roman" w:cstheme="minorHAnsi"/>
          <w:b/>
          <w:color w:val="0070C0"/>
          <w:sz w:val="22"/>
          <w:szCs w:val="22"/>
          <w:lang w:eastAsia="fr-FR"/>
        </w:rPr>
        <w:t>oi</w:t>
      </w:r>
      <w:r w:rsidRPr="00E37A03">
        <w:rPr>
          <w:rFonts w:eastAsia="Times New Roman" w:cstheme="minorHAnsi"/>
          <w:b/>
          <w:color w:val="0070C0"/>
          <w:sz w:val="22"/>
          <w:szCs w:val="22"/>
          <w:lang w:eastAsia="fr-FR"/>
        </w:rPr>
        <w:t xml:space="preserve">x </w:t>
      </w:r>
      <w:r w:rsidR="006103AF">
        <w:rPr>
          <w:rFonts w:eastAsia="Times New Roman" w:cstheme="minorHAnsi"/>
          <w:b/>
          <w:color w:val="0070C0"/>
          <w:sz w:val="22"/>
          <w:szCs w:val="22"/>
          <w:lang w:eastAsia="fr-FR"/>
        </w:rPr>
        <w:t xml:space="preserve">des </w:t>
      </w:r>
      <w:r w:rsidRPr="00E37A03">
        <w:rPr>
          <w:rFonts w:eastAsia="Times New Roman" w:cstheme="minorHAnsi"/>
          <w:b/>
          <w:color w:val="0070C0"/>
          <w:sz w:val="22"/>
          <w:szCs w:val="22"/>
          <w:lang w:eastAsia="fr-FR"/>
        </w:rPr>
        <w:t>cibles milit</w:t>
      </w:r>
      <w:r w:rsidR="006103AF">
        <w:rPr>
          <w:rFonts w:eastAsia="Times New Roman" w:cstheme="minorHAnsi"/>
          <w:b/>
          <w:color w:val="0070C0"/>
          <w:sz w:val="22"/>
          <w:szCs w:val="22"/>
          <w:lang w:eastAsia="fr-FR"/>
        </w:rPr>
        <w:t>aires</w:t>
      </w:r>
      <w:r w:rsidRPr="00E37A03">
        <w:rPr>
          <w:rFonts w:eastAsia="Times New Roman" w:cstheme="minorHAnsi"/>
          <w:b/>
          <w:color w:val="0070C0"/>
          <w:sz w:val="22"/>
          <w:szCs w:val="22"/>
          <w:lang w:eastAsia="fr-FR"/>
        </w:rPr>
        <w:t xml:space="preserve"> reste prioritaire jusqu'en 1944</w:t>
      </w:r>
      <w:r w:rsidRPr="00E37A03">
        <w:rPr>
          <w:rFonts w:eastAsia="Times New Roman" w:cstheme="minorHAnsi"/>
          <w:color w:val="0070C0"/>
          <w:sz w:val="22"/>
          <w:szCs w:val="22"/>
          <w:lang w:eastAsia="fr-FR"/>
        </w:rPr>
        <w:t xml:space="preserve">. </w:t>
      </w:r>
      <w:r w:rsidRPr="004E4A7D">
        <w:rPr>
          <w:rFonts w:eastAsia="Times New Roman" w:cstheme="minorHAnsi"/>
          <w:color w:val="000000" w:themeColor="text1"/>
          <w:sz w:val="22"/>
          <w:szCs w:val="22"/>
          <w:lang w:eastAsia="fr-FR"/>
        </w:rPr>
        <w:t xml:space="preserve">A cette date, </w:t>
      </w:r>
      <w:r w:rsidR="006103AF" w:rsidRPr="004E4A7D">
        <w:rPr>
          <w:rFonts w:eastAsia="Times New Roman" w:cstheme="minorHAnsi"/>
          <w:color w:val="000000" w:themeColor="text1"/>
          <w:sz w:val="22"/>
          <w:szCs w:val="22"/>
          <w:lang w:eastAsia="fr-FR"/>
        </w:rPr>
        <w:t>les cibles se diversifient</w:t>
      </w:r>
      <w:r w:rsidR="004E4A7D">
        <w:rPr>
          <w:rFonts w:eastAsia="Times New Roman" w:cstheme="minorHAnsi"/>
          <w:color w:val="000000" w:themeColor="text1"/>
          <w:sz w:val="22"/>
          <w:szCs w:val="22"/>
          <w:lang w:eastAsia="fr-FR"/>
        </w:rPr>
        <w:t>,</w:t>
      </w:r>
      <w:r w:rsidR="006103AF" w:rsidRPr="004E4A7D">
        <w:rPr>
          <w:rFonts w:eastAsia="Times New Roman" w:cstheme="minorHAnsi"/>
          <w:color w:val="000000" w:themeColor="text1"/>
          <w:sz w:val="22"/>
          <w:szCs w:val="22"/>
          <w:lang w:eastAsia="fr-FR"/>
        </w:rPr>
        <w:t xml:space="preserve"> l’</w:t>
      </w:r>
      <w:r w:rsidRPr="004E4A7D">
        <w:rPr>
          <w:rFonts w:eastAsia="Times New Roman" w:cstheme="minorHAnsi"/>
          <w:color w:val="000000" w:themeColor="text1"/>
          <w:sz w:val="22"/>
          <w:szCs w:val="22"/>
          <w:lang w:eastAsia="fr-FR"/>
        </w:rPr>
        <w:t>Ang</w:t>
      </w:r>
      <w:r w:rsidR="006103AF" w:rsidRPr="004E4A7D">
        <w:rPr>
          <w:rFonts w:eastAsia="Times New Roman" w:cstheme="minorHAnsi"/>
          <w:color w:val="000000" w:themeColor="text1"/>
          <w:sz w:val="22"/>
          <w:szCs w:val="22"/>
          <w:lang w:eastAsia="fr-FR"/>
        </w:rPr>
        <w:t>leterre</w:t>
      </w:r>
      <w:r w:rsidRPr="004E4A7D">
        <w:rPr>
          <w:rFonts w:eastAsia="Times New Roman" w:cstheme="minorHAnsi"/>
          <w:color w:val="000000" w:themeColor="text1"/>
          <w:sz w:val="22"/>
          <w:szCs w:val="22"/>
          <w:lang w:eastAsia="fr-FR"/>
        </w:rPr>
        <w:t xml:space="preserve"> </w:t>
      </w:r>
      <w:r w:rsidR="006103AF" w:rsidRPr="004E4A7D">
        <w:rPr>
          <w:rFonts w:eastAsia="Times New Roman" w:cstheme="minorHAnsi"/>
          <w:color w:val="000000" w:themeColor="text1"/>
          <w:sz w:val="22"/>
          <w:szCs w:val="22"/>
          <w:lang w:eastAsia="fr-FR"/>
        </w:rPr>
        <w:t xml:space="preserve">multiplie les bombardements </w:t>
      </w:r>
      <w:r w:rsidR="004E4A7D">
        <w:rPr>
          <w:rFonts w:eastAsia="Times New Roman" w:cstheme="minorHAnsi"/>
          <w:color w:val="000000" w:themeColor="text1"/>
          <w:sz w:val="22"/>
          <w:szCs w:val="22"/>
          <w:lang w:eastAsia="fr-FR"/>
        </w:rPr>
        <w:t xml:space="preserve">sur les grandes villes allemandes </w:t>
      </w:r>
      <w:r w:rsidR="006103AF" w:rsidRPr="004E4A7D">
        <w:rPr>
          <w:rFonts w:eastAsia="Times New Roman" w:cstheme="minorHAnsi"/>
          <w:color w:val="000000" w:themeColor="text1"/>
          <w:sz w:val="22"/>
          <w:szCs w:val="22"/>
          <w:lang w:eastAsia="fr-FR"/>
        </w:rPr>
        <w:t>dans l’objectif de saper le moral des civils et ébranler la foi portée par la population envers les promesses d’Hitler</w:t>
      </w:r>
      <w:r w:rsidRPr="004E4A7D">
        <w:rPr>
          <w:rFonts w:eastAsia="Times New Roman" w:cstheme="minorHAnsi"/>
          <w:color w:val="000000" w:themeColor="text1"/>
          <w:sz w:val="22"/>
          <w:szCs w:val="22"/>
          <w:lang w:eastAsia="fr-FR"/>
        </w:rPr>
        <w:t xml:space="preserve">. </w:t>
      </w:r>
    </w:p>
    <w:p w:rsidR="004E4A7D" w:rsidRPr="004E4A7D" w:rsidRDefault="004E4A7D" w:rsidP="00E37A03">
      <w:pPr>
        <w:jc w:val="both"/>
        <w:rPr>
          <w:rFonts w:eastAsia="Times New Roman" w:cstheme="minorHAnsi"/>
          <w:color w:val="000000" w:themeColor="text1"/>
          <w:sz w:val="2"/>
          <w:szCs w:val="2"/>
          <w:lang w:eastAsia="fr-FR"/>
        </w:rPr>
      </w:pPr>
    </w:p>
    <w:p w:rsidR="00E37A03" w:rsidRPr="004E4A7D" w:rsidRDefault="00E37A03" w:rsidP="00E37A03">
      <w:pPr>
        <w:jc w:val="both"/>
        <w:rPr>
          <w:rFonts w:eastAsia="Times New Roman" w:cstheme="minorHAnsi"/>
          <w:color w:val="000000" w:themeColor="text1"/>
          <w:sz w:val="22"/>
          <w:szCs w:val="22"/>
          <w:lang w:eastAsia="fr-FR"/>
        </w:rPr>
      </w:pPr>
      <w:r w:rsidRPr="00E37A03">
        <w:rPr>
          <w:rFonts w:eastAsia="Times New Roman" w:cstheme="minorHAnsi"/>
          <w:color w:val="0070C0"/>
          <w:sz w:val="22"/>
          <w:szCs w:val="22"/>
          <w:lang w:eastAsia="fr-FR"/>
        </w:rPr>
        <w:t xml:space="preserve">- </w:t>
      </w:r>
      <w:r w:rsidRPr="00E37A03">
        <w:rPr>
          <w:rFonts w:eastAsia="Times New Roman" w:cstheme="minorHAnsi"/>
          <w:b/>
          <w:color w:val="0070C0"/>
          <w:sz w:val="22"/>
          <w:szCs w:val="22"/>
          <w:lang w:eastAsia="fr-FR"/>
        </w:rPr>
        <w:t>P</w:t>
      </w:r>
      <w:r w:rsidR="006103AF">
        <w:rPr>
          <w:rFonts w:eastAsia="Times New Roman" w:cstheme="minorHAnsi"/>
          <w:b/>
          <w:color w:val="0070C0"/>
          <w:sz w:val="22"/>
          <w:szCs w:val="22"/>
          <w:lang w:eastAsia="fr-FR"/>
        </w:rPr>
        <w:t>ou</w:t>
      </w:r>
      <w:r w:rsidRPr="00E37A03">
        <w:rPr>
          <w:rFonts w:eastAsia="Times New Roman" w:cstheme="minorHAnsi"/>
          <w:b/>
          <w:color w:val="0070C0"/>
          <w:sz w:val="22"/>
          <w:szCs w:val="22"/>
          <w:lang w:eastAsia="fr-FR"/>
        </w:rPr>
        <w:t xml:space="preserve">r </w:t>
      </w:r>
      <w:r w:rsidR="006103AF">
        <w:rPr>
          <w:rFonts w:eastAsia="Times New Roman" w:cstheme="minorHAnsi"/>
          <w:b/>
          <w:color w:val="0070C0"/>
          <w:sz w:val="22"/>
          <w:szCs w:val="22"/>
          <w:lang w:eastAsia="fr-FR"/>
        </w:rPr>
        <w:t>l’</w:t>
      </w:r>
      <w:r w:rsidRPr="00E37A03">
        <w:rPr>
          <w:rFonts w:eastAsia="Times New Roman" w:cstheme="minorHAnsi"/>
          <w:b/>
          <w:color w:val="0070C0"/>
          <w:sz w:val="22"/>
          <w:szCs w:val="22"/>
          <w:lang w:eastAsia="fr-FR"/>
        </w:rPr>
        <w:t>URSS</w:t>
      </w:r>
      <w:r w:rsidRPr="00E37A03">
        <w:rPr>
          <w:rFonts w:eastAsia="Times New Roman" w:cstheme="minorHAnsi"/>
          <w:color w:val="0070C0"/>
          <w:sz w:val="22"/>
          <w:szCs w:val="22"/>
          <w:lang w:eastAsia="fr-FR"/>
        </w:rPr>
        <w:t xml:space="preserve">, </w:t>
      </w:r>
      <w:r w:rsidR="006103AF" w:rsidRPr="00527797">
        <w:rPr>
          <w:rFonts w:eastAsia="Times New Roman" w:cstheme="minorHAnsi"/>
          <w:b/>
          <w:color w:val="0070C0"/>
          <w:sz w:val="22"/>
          <w:szCs w:val="22"/>
          <w:lang w:eastAsia="fr-FR"/>
        </w:rPr>
        <w:t>l’</w:t>
      </w:r>
      <w:r w:rsidRPr="00E37A03">
        <w:rPr>
          <w:rFonts w:eastAsia="Times New Roman" w:cstheme="minorHAnsi"/>
          <w:b/>
          <w:color w:val="0070C0"/>
          <w:sz w:val="22"/>
          <w:szCs w:val="22"/>
          <w:lang w:eastAsia="fr-FR"/>
        </w:rPr>
        <w:t>anéantis</w:t>
      </w:r>
      <w:r w:rsidR="006103AF">
        <w:rPr>
          <w:rFonts w:eastAsia="Times New Roman" w:cstheme="minorHAnsi"/>
          <w:b/>
          <w:color w:val="0070C0"/>
          <w:sz w:val="22"/>
          <w:szCs w:val="22"/>
          <w:lang w:eastAsia="fr-FR"/>
        </w:rPr>
        <w:t>sement de l’</w:t>
      </w:r>
      <w:r w:rsidRPr="00E37A03">
        <w:rPr>
          <w:rFonts w:eastAsia="Times New Roman" w:cstheme="minorHAnsi"/>
          <w:b/>
          <w:color w:val="0070C0"/>
          <w:sz w:val="22"/>
          <w:szCs w:val="22"/>
          <w:lang w:eastAsia="fr-FR"/>
        </w:rPr>
        <w:t>Al</w:t>
      </w:r>
      <w:r w:rsidR="006103AF">
        <w:rPr>
          <w:rFonts w:eastAsia="Times New Roman" w:cstheme="minorHAnsi"/>
          <w:b/>
          <w:color w:val="0070C0"/>
          <w:sz w:val="22"/>
          <w:szCs w:val="22"/>
          <w:lang w:eastAsia="fr-FR"/>
        </w:rPr>
        <w:t>lemagne est</w:t>
      </w:r>
      <w:r w:rsidRPr="00E37A03">
        <w:rPr>
          <w:rFonts w:eastAsia="Times New Roman" w:cstheme="minorHAnsi"/>
          <w:b/>
          <w:color w:val="0070C0"/>
          <w:sz w:val="22"/>
          <w:szCs w:val="22"/>
          <w:lang w:eastAsia="fr-FR"/>
        </w:rPr>
        <w:t xml:space="preserve"> vu co</w:t>
      </w:r>
      <w:r w:rsidR="006103AF">
        <w:rPr>
          <w:rFonts w:eastAsia="Times New Roman" w:cstheme="minorHAnsi"/>
          <w:b/>
          <w:color w:val="0070C0"/>
          <w:sz w:val="22"/>
          <w:szCs w:val="22"/>
          <w:lang w:eastAsia="fr-FR"/>
        </w:rPr>
        <w:t>mme un</w:t>
      </w:r>
      <w:r w:rsidRPr="00E37A03">
        <w:rPr>
          <w:rFonts w:eastAsia="Times New Roman" w:cstheme="minorHAnsi"/>
          <w:b/>
          <w:color w:val="0070C0"/>
          <w:sz w:val="22"/>
          <w:szCs w:val="22"/>
          <w:lang w:eastAsia="fr-FR"/>
        </w:rPr>
        <w:t xml:space="preserve"> impératif</w:t>
      </w:r>
      <w:r w:rsidRPr="00E37A03">
        <w:rPr>
          <w:rFonts w:eastAsia="Times New Roman" w:cstheme="minorHAnsi"/>
          <w:color w:val="0070C0"/>
          <w:sz w:val="22"/>
          <w:szCs w:val="22"/>
          <w:lang w:eastAsia="fr-FR"/>
        </w:rPr>
        <w:t xml:space="preserve">. </w:t>
      </w:r>
      <w:r w:rsidR="006103AF" w:rsidRPr="004E4A7D">
        <w:rPr>
          <w:rFonts w:eastAsia="Times New Roman" w:cstheme="minorHAnsi"/>
          <w:color w:val="000000" w:themeColor="text1"/>
          <w:sz w:val="22"/>
          <w:szCs w:val="22"/>
          <w:lang w:eastAsia="fr-FR"/>
        </w:rPr>
        <w:t>L’</w:t>
      </w:r>
      <w:r w:rsidRPr="004E4A7D">
        <w:rPr>
          <w:rFonts w:eastAsia="Times New Roman" w:cstheme="minorHAnsi"/>
          <w:color w:val="000000" w:themeColor="text1"/>
          <w:sz w:val="22"/>
          <w:szCs w:val="22"/>
          <w:lang w:eastAsia="fr-FR"/>
        </w:rPr>
        <w:t>URSS mène</w:t>
      </w:r>
      <w:r w:rsidR="006103AF" w:rsidRPr="004E4A7D">
        <w:rPr>
          <w:rFonts w:eastAsia="Times New Roman" w:cstheme="minorHAnsi"/>
          <w:color w:val="000000" w:themeColor="text1"/>
          <w:sz w:val="22"/>
          <w:szCs w:val="22"/>
          <w:lang w:eastAsia="fr-FR"/>
        </w:rPr>
        <w:t xml:space="preserve"> sa</w:t>
      </w:r>
      <w:r w:rsidRPr="004E4A7D">
        <w:rPr>
          <w:rFonts w:eastAsia="Times New Roman" w:cstheme="minorHAnsi"/>
          <w:color w:val="000000" w:themeColor="text1"/>
          <w:sz w:val="22"/>
          <w:szCs w:val="22"/>
          <w:lang w:eastAsia="fr-FR"/>
        </w:rPr>
        <w:t xml:space="preserve"> </w:t>
      </w:r>
      <w:r w:rsidR="006103AF" w:rsidRPr="004E4A7D">
        <w:rPr>
          <w:rFonts w:eastAsia="Times New Roman" w:cstheme="minorHAnsi"/>
          <w:color w:val="000000" w:themeColor="text1"/>
          <w:sz w:val="22"/>
          <w:szCs w:val="22"/>
          <w:lang w:eastAsia="fr-FR"/>
        </w:rPr>
        <w:t>« </w:t>
      </w:r>
      <w:r w:rsidRPr="004E4A7D">
        <w:rPr>
          <w:rFonts w:eastAsia="Times New Roman" w:cstheme="minorHAnsi"/>
          <w:color w:val="000000" w:themeColor="text1"/>
          <w:sz w:val="22"/>
          <w:szCs w:val="22"/>
          <w:lang w:eastAsia="fr-FR"/>
        </w:rPr>
        <w:t>G</w:t>
      </w:r>
      <w:r w:rsidR="006103AF" w:rsidRPr="004E4A7D">
        <w:rPr>
          <w:rFonts w:eastAsia="Times New Roman" w:cstheme="minorHAnsi"/>
          <w:color w:val="000000" w:themeColor="text1"/>
          <w:sz w:val="22"/>
          <w:szCs w:val="22"/>
          <w:lang w:eastAsia="fr-FR"/>
        </w:rPr>
        <w:t>ran</w:t>
      </w:r>
      <w:r w:rsidRPr="004E4A7D">
        <w:rPr>
          <w:rFonts w:eastAsia="Times New Roman" w:cstheme="minorHAnsi"/>
          <w:color w:val="000000" w:themeColor="text1"/>
          <w:sz w:val="22"/>
          <w:szCs w:val="22"/>
          <w:lang w:eastAsia="fr-FR"/>
        </w:rPr>
        <w:t>de guerre patriotiq</w:t>
      </w:r>
      <w:r w:rsidR="006103AF" w:rsidRPr="004E4A7D">
        <w:rPr>
          <w:rFonts w:eastAsia="Times New Roman" w:cstheme="minorHAnsi"/>
          <w:color w:val="000000" w:themeColor="text1"/>
          <w:sz w:val="22"/>
          <w:szCs w:val="22"/>
          <w:lang w:eastAsia="fr-FR"/>
        </w:rPr>
        <w:t>ue » : après</w:t>
      </w:r>
      <w:r w:rsidRPr="004E4A7D">
        <w:rPr>
          <w:rFonts w:eastAsia="Times New Roman" w:cstheme="minorHAnsi"/>
          <w:color w:val="000000" w:themeColor="text1"/>
          <w:sz w:val="22"/>
          <w:szCs w:val="22"/>
          <w:lang w:eastAsia="fr-FR"/>
        </w:rPr>
        <w:t xml:space="preserve"> 2</w:t>
      </w:r>
      <w:r w:rsidR="006103AF" w:rsidRPr="004E4A7D">
        <w:rPr>
          <w:rFonts w:eastAsia="Times New Roman" w:cstheme="minorHAnsi"/>
          <w:color w:val="000000" w:themeColor="text1"/>
          <w:sz w:val="22"/>
          <w:szCs w:val="22"/>
          <w:lang w:eastAsia="fr-FR"/>
        </w:rPr>
        <w:t xml:space="preserve"> deux</w:t>
      </w:r>
      <w:r w:rsidRPr="004E4A7D">
        <w:rPr>
          <w:rFonts w:eastAsia="Times New Roman" w:cstheme="minorHAnsi"/>
          <w:color w:val="000000" w:themeColor="text1"/>
          <w:sz w:val="22"/>
          <w:szCs w:val="22"/>
          <w:lang w:eastAsia="fr-FR"/>
        </w:rPr>
        <w:t xml:space="preserve"> années très diff</w:t>
      </w:r>
      <w:r w:rsidR="006103AF" w:rsidRPr="004E4A7D">
        <w:rPr>
          <w:rFonts w:eastAsia="Times New Roman" w:cstheme="minorHAnsi"/>
          <w:color w:val="000000" w:themeColor="text1"/>
          <w:sz w:val="22"/>
          <w:szCs w:val="22"/>
          <w:lang w:eastAsia="fr-FR"/>
        </w:rPr>
        <w:t>iciles</w:t>
      </w:r>
      <w:r w:rsidRPr="004E4A7D">
        <w:rPr>
          <w:rFonts w:eastAsia="Times New Roman" w:cstheme="minorHAnsi"/>
          <w:color w:val="000000" w:themeColor="text1"/>
          <w:sz w:val="22"/>
          <w:szCs w:val="22"/>
          <w:lang w:eastAsia="fr-FR"/>
        </w:rPr>
        <w:t xml:space="preserve"> marquées </w:t>
      </w:r>
      <w:r w:rsidR="006103AF" w:rsidRPr="004E4A7D">
        <w:rPr>
          <w:rFonts w:eastAsia="Times New Roman" w:cstheme="minorHAnsi"/>
          <w:color w:val="000000" w:themeColor="text1"/>
          <w:sz w:val="22"/>
          <w:szCs w:val="22"/>
          <w:lang w:eastAsia="fr-FR"/>
        </w:rPr>
        <w:t xml:space="preserve">par de </w:t>
      </w:r>
      <w:r w:rsidRPr="004E4A7D">
        <w:rPr>
          <w:rFonts w:eastAsia="Times New Roman" w:cstheme="minorHAnsi"/>
          <w:color w:val="000000" w:themeColor="text1"/>
          <w:sz w:val="22"/>
          <w:szCs w:val="22"/>
          <w:lang w:eastAsia="fr-FR"/>
        </w:rPr>
        <w:t>très n</w:t>
      </w:r>
      <w:r w:rsidR="006103AF" w:rsidRPr="004E4A7D">
        <w:rPr>
          <w:rFonts w:eastAsia="Times New Roman" w:cstheme="minorHAnsi"/>
          <w:color w:val="000000" w:themeColor="text1"/>
          <w:sz w:val="22"/>
          <w:szCs w:val="22"/>
          <w:lang w:eastAsia="fr-FR"/>
        </w:rPr>
        <w:t>om</w:t>
      </w:r>
      <w:r w:rsidRPr="004E4A7D">
        <w:rPr>
          <w:rFonts w:eastAsia="Times New Roman" w:cstheme="minorHAnsi"/>
          <w:color w:val="000000" w:themeColor="text1"/>
          <w:sz w:val="22"/>
          <w:szCs w:val="22"/>
          <w:lang w:eastAsia="fr-FR"/>
        </w:rPr>
        <w:t>b</w:t>
      </w:r>
      <w:r w:rsidR="006103AF" w:rsidRPr="004E4A7D">
        <w:rPr>
          <w:rFonts w:eastAsia="Times New Roman" w:cstheme="minorHAnsi"/>
          <w:color w:val="000000" w:themeColor="text1"/>
          <w:sz w:val="22"/>
          <w:szCs w:val="22"/>
          <w:lang w:eastAsia="fr-FR"/>
        </w:rPr>
        <w:t>reu</w:t>
      </w:r>
      <w:r w:rsidRPr="004E4A7D">
        <w:rPr>
          <w:rFonts w:eastAsia="Times New Roman" w:cstheme="minorHAnsi"/>
          <w:color w:val="000000" w:themeColor="text1"/>
          <w:sz w:val="22"/>
          <w:szCs w:val="22"/>
          <w:lang w:eastAsia="fr-FR"/>
        </w:rPr>
        <w:t>x morts et destruct</w:t>
      </w:r>
      <w:r w:rsidR="006103AF" w:rsidRPr="004E4A7D">
        <w:rPr>
          <w:rFonts w:eastAsia="Times New Roman" w:cstheme="minorHAnsi"/>
          <w:color w:val="000000" w:themeColor="text1"/>
          <w:sz w:val="22"/>
          <w:szCs w:val="22"/>
          <w:lang w:eastAsia="fr-FR"/>
        </w:rPr>
        <w:t>ions</w:t>
      </w:r>
      <w:r w:rsidRPr="004E4A7D">
        <w:rPr>
          <w:rFonts w:eastAsia="Times New Roman" w:cstheme="minorHAnsi"/>
          <w:color w:val="000000" w:themeColor="text1"/>
          <w:sz w:val="22"/>
          <w:szCs w:val="22"/>
          <w:lang w:eastAsia="fr-FR"/>
        </w:rPr>
        <w:t xml:space="preserve">, </w:t>
      </w:r>
      <w:r w:rsidR="006103AF" w:rsidRPr="004E4A7D">
        <w:rPr>
          <w:rFonts w:eastAsia="Times New Roman" w:cstheme="minorHAnsi"/>
          <w:color w:val="000000" w:themeColor="text1"/>
          <w:sz w:val="22"/>
          <w:szCs w:val="22"/>
          <w:lang w:eastAsia="fr-FR"/>
        </w:rPr>
        <w:t>l’</w:t>
      </w:r>
      <w:r w:rsidRPr="004E4A7D">
        <w:rPr>
          <w:rFonts w:eastAsia="Times New Roman" w:cstheme="minorHAnsi"/>
          <w:color w:val="000000" w:themeColor="text1"/>
          <w:sz w:val="22"/>
          <w:szCs w:val="22"/>
          <w:lang w:eastAsia="fr-FR"/>
        </w:rPr>
        <w:t>Armée r</w:t>
      </w:r>
      <w:r w:rsidR="006103AF" w:rsidRPr="004E4A7D">
        <w:rPr>
          <w:rFonts w:eastAsia="Times New Roman" w:cstheme="minorHAnsi"/>
          <w:color w:val="000000" w:themeColor="text1"/>
          <w:sz w:val="22"/>
          <w:szCs w:val="22"/>
          <w:lang w:eastAsia="fr-FR"/>
        </w:rPr>
        <w:t>ou</w:t>
      </w:r>
      <w:r w:rsidRPr="004E4A7D">
        <w:rPr>
          <w:rFonts w:eastAsia="Times New Roman" w:cstheme="minorHAnsi"/>
          <w:color w:val="000000" w:themeColor="text1"/>
          <w:sz w:val="22"/>
          <w:szCs w:val="22"/>
          <w:lang w:eastAsia="fr-FR"/>
        </w:rPr>
        <w:t xml:space="preserve">ge </w:t>
      </w:r>
      <w:r w:rsidR="006103AF" w:rsidRPr="004E4A7D">
        <w:rPr>
          <w:rFonts w:eastAsia="Times New Roman" w:cstheme="minorHAnsi"/>
          <w:color w:val="000000" w:themeColor="text1"/>
          <w:sz w:val="22"/>
          <w:szCs w:val="22"/>
          <w:lang w:eastAsia="fr-FR"/>
        </w:rPr>
        <w:t>re</w:t>
      </w:r>
      <w:r w:rsidRPr="004E4A7D">
        <w:rPr>
          <w:rFonts w:eastAsia="Times New Roman" w:cstheme="minorHAnsi"/>
          <w:color w:val="000000" w:themeColor="text1"/>
          <w:sz w:val="22"/>
          <w:szCs w:val="22"/>
          <w:lang w:eastAsia="fr-FR"/>
        </w:rPr>
        <w:t>pr</w:t>
      </w:r>
      <w:r w:rsidR="006103AF" w:rsidRPr="004E4A7D">
        <w:rPr>
          <w:rFonts w:eastAsia="Times New Roman" w:cstheme="minorHAnsi"/>
          <w:color w:val="000000" w:themeColor="text1"/>
          <w:sz w:val="22"/>
          <w:szCs w:val="22"/>
          <w:lang w:eastAsia="fr-FR"/>
        </w:rPr>
        <w:t>en</w:t>
      </w:r>
      <w:r w:rsidRPr="004E4A7D">
        <w:rPr>
          <w:rFonts w:eastAsia="Times New Roman" w:cstheme="minorHAnsi"/>
          <w:color w:val="000000" w:themeColor="text1"/>
          <w:sz w:val="22"/>
          <w:szCs w:val="22"/>
          <w:lang w:eastAsia="fr-FR"/>
        </w:rPr>
        <w:t xml:space="preserve">d </w:t>
      </w:r>
      <w:r w:rsidR="006103AF" w:rsidRPr="004E4A7D">
        <w:rPr>
          <w:rFonts w:eastAsia="Times New Roman" w:cstheme="minorHAnsi"/>
          <w:color w:val="000000" w:themeColor="text1"/>
          <w:sz w:val="22"/>
          <w:szCs w:val="22"/>
          <w:lang w:eastAsia="fr-FR"/>
        </w:rPr>
        <w:t xml:space="preserve">progressivement le </w:t>
      </w:r>
      <w:r w:rsidRPr="004E4A7D">
        <w:rPr>
          <w:rFonts w:eastAsia="Times New Roman" w:cstheme="minorHAnsi"/>
          <w:color w:val="000000" w:themeColor="text1"/>
          <w:sz w:val="22"/>
          <w:szCs w:val="22"/>
          <w:lang w:eastAsia="fr-FR"/>
        </w:rPr>
        <w:t xml:space="preserve">dessus </w:t>
      </w:r>
      <w:r w:rsidR="006103AF" w:rsidRPr="004E4A7D">
        <w:rPr>
          <w:rFonts w:eastAsia="Times New Roman" w:cstheme="minorHAnsi"/>
          <w:color w:val="000000" w:themeColor="text1"/>
          <w:sz w:val="22"/>
          <w:szCs w:val="22"/>
          <w:lang w:eastAsia="fr-FR"/>
        </w:rPr>
        <w:t xml:space="preserve">à partir </w:t>
      </w:r>
      <w:r w:rsidRPr="004E4A7D">
        <w:rPr>
          <w:rFonts w:eastAsia="Times New Roman" w:cstheme="minorHAnsi"/>
          <w:color w:val="000000" w:themeColor="text1"/>
          <w:sz w:val="22"/>
          <w:szCs w:val="22"/>
          <w:lang w:eastAsia="fr-FR"/>
        </w:rPr>
        <w:t>1943</w:t>
      </w:r>
      <w:r w:rsidR="006103AF" w:rsidRPr="004E4A7D">
        <w:rPr>
          <w:rFonts w:eastAsia="Times New Roman" w:cstheme="minorHAnsi"/>
          <w:color w:val="000000" w:themeColor="text1"/>
          <w:sz w:val="22"/>
          <w:szCs w:val="22"/>
          <w:lang w:eastAsia="fr-FR"/>
        </w:rPr>
        <w:t xml:space="preserve">. </w:t>
      </w:r>
      <w:r w:rsidR="006103AF" w:rsidRPr="004E4A7D">
        <w:rPr>
          <w:rFonts w:eastAsia="Times New Roman" w:cstheme="minorHAnsi"/>
          <w:b/>
          <w:color w:val="0070C0"/>
          <w:sz w:val="22"/>
          <w:szCs w:val="22"/>
          <w:lang w:eastAsia="fr-FR"/>
        </w:rPr>
        <w:t>Ses</w:t>
      </w:r>
      <w:r w:rsidRPr="004E4A7D">
        <w:rPr>
          <w:rFonts w:eastAsia="Times New Roman" w:cstheme="minorHAnsi"/>
          <w:b/>
          <w:color w:val="0070C0"/>
          <w:sz w:val="22"/>
          <w:szCs w:val="22"/>
          <w:lang w:eastAsia="fr-FR"/>
        </w:rPr>
        <w:t xml:space="preserve"> soldats n'ont qu'</w:t>
      </w:r>
      <w:r w:rsidR="006103AF" w:rsidRPr="004E4A7D">
        <w:rPr>
          <w:rFonts w:eastAsia="Times New Roman" w:cstheme="minorHAnsi"/>
          <w:b/>
          <w:color w:val="0070C0"/>
          <w:sz w:val="22"/>
          <w:szCs w:val="22"/>
          <w:lang w:eastAsia="fr-FR"/>
        </w:rPr>
        <w:t>un</w:t>
      </w:r>
      <w:r w:rsidRPr="004E4A7D">
        <w:rPr>
          <w:rFonts w:eastAsia="Times New Roman" w:cstheme="minorHAnsi"/>
          <w:b/>
          <w:color w:val="0070C0"/>
          <w:sz w:val="22"/>
          <w:szCs w:val="22"/>
          <w:lang w:eastAsia="fr-FR"/>
        </w:rPr>
        <w:t xml:space="preserve"> objectif : </w:t>
      </w:r>
      <w:r w:rsidR="006103AF" w:rsidRPr="004E4A7D">
        <w:rPr>
          <w:rFonts w:eastAsia="Times New Roman" w:cstheme="minorHAnsi"/>
          <w:b/>
          <w:color w:val="0070C0"/>
          <w:sz w:val="22"/>
          <w:szCs w:val="22"/>
          <w:lang w:eastAsia="fr-FR"/>
        </w:rPr>
        <w:t xml:space="preserve">la </w:t>
      </w:r>
      <w:r w:rsidRPr="004E4A7D">
        <w:rPr>
          <w:rFonts w:eastAsia="Times New Roman" w:cstheme="minorHAnsi"/>
          <w:b/>
          <w:color w:val="0070C0"/>
          <w:sz w:val="22"/>
          <w:szCs w:val="22"/>
          <w:lang w:eastAsia="fr-FR"/>
        </w:rPr>
        <w:t>vengeance</w:t>
      </w:r>
      <w:r w:rsidRPr="00E37A03">
        <w:rPr>
          <w:rFonts w:eastAsia="Times New Roman" w:cstheme="minorHAnsi"/>
          <w:color w:val="0070C0"/>
          <w:sz w:val="22"/>
          <w:szCs w:val="22"/>
          <w:lang w:eastAsia="fr-FR"/>
        </w:rPr>
        <w:t xml:space="preserve">. </w:t>
      </w:r>
      <w:r w:rsidR="006103AF" w:rsidRPr="004E4A7D">
        <w:rPr>
          <w:rFonts w:eastAsia="Times New Roman" w:cstheme="minorHAnsi"/>
          <w:color w:val="000000" w:themeColor="text1"/>
          <w:sz w:val="22"/>
          <w:szCs w:val="22"/>
          <w:lang w:eastAsia="fr-FR"/>
        </w:rPr>
        <w:t>La p</w:t>
      </w:r>
      <w:r w:rsidRPr="004E4A7D">
        <w:rPr>
          <w:rFonts w:eastAsia="Times New Roman" w:cstheme="minorHAnsi"/>
          <w:color w:val="000000" w:themeColor="text1"/>
          <w:sz w:val="22"/>
          <w:szCs w:val="22"/>
          <w:lang w:eastAsia="fr-FR"/>
        </w:rPr>
        <w:t>rise de Berlin devient obsess</w:t>
      </w:r>
      <w:r w:rsidR="006103AF" w:rsidRPr="004E4A7D">
        <w:rPr>
          <w:rFonts w:eastAsia="Times New Roman" w:cstheme="minorHAnsi"/>
          <w:color w:val="000000" w:themeColor="text1"/>
          <w:sz w:val="22"/>
          <w:szCs w:val="22"/>
          <w:lang w:eastAsia="fr-FR"/>
        </w:rPr>
        <w:t>ion pour Staline et ses troupes</w:t>
      </w:r>
      <w:r w:rsidRPr="004E4A7D">
        <w:rPr>
          <w:rFonts w:eastAsia="Times New Roman" w:cstheme="minorHAnsi"/>
          <w:color w:val="000000" w:themeColor="text1"/>
          <w:sz w:val="22"/>
          <w:szCs w:val="22"/>
          <w:lang w:eastAsia="fr-FR"/>
        </w:rPr>
        <w:t xml:space="preserve">. </w:t>
      </w:r>
      <w:r w:rsidRPr="00E37A03">
        <w:rPr>
          <w:rFonts w:eastAsia="Times New Roman" w:cstheme="minorHAnsi"/>
          <w:b/>
          <w:color w:val="0070C0"/>
          <w:sz w:val="22"/>
          <w:szCs w:val="22"/>
          <w:lang w:eastAsia="fr-FR"/>
        </w:rPr>
        <w:t>Détruire All</w:t>
      </w:r>
      <w:r w:rsidR="006103AF">
        <w:rPr>
          <w:rFonts w:eastAsia="Times New Roman" w:cstheme="minorHAnsi"/>
          <w:b/>
          <w:color w:val="0070C0"/>
          <w:sz w:val="22"/>
          <w:szCs w:val="22"/>
          <w:lang w:eastAsia="fr-FR"/>
        </w:rPr>
        <w:t>emagne</w:t>
      </w:r>
      <w:r w:rsidRPr="00E37A03">
        <w:rPr>
          <w:rFonts w:eastAsia="Times New Roman" w:cstheme="minorHAnsi"/>
          <w:b/>
          <w:color w:val="0070C0"/>
          <w:sz w:val="22"/>
          <w:szCs w:val="22"/>
          <w:lang w:eastAsia="fr-FR"/>
        </w:rPr>
        <w:t xml:space="preserve"> et ses alliés </w:t>
      </w:r>
      <w:r w:rsidR="006103AF">
        <w:rPr>
          <w:rFonts w:eastAsia="Times New Roman" w:cstheme="minorHAnsi"/>
          <w:b/>
          <w:color w:val="0070C0"/>
          <w:sz w:val="22"/>
          <w:szCs w:val="22"/>
          <w:lang w:eastAsia="fr-FR"/>
        </w:rPr>
        <w:t>est alors</w:t>
      </w:r>
      <w:r w:rsidRPr="00E37A03">
        <w:rPr>
          <w:rFonts w:eastAsia="Times New Roman" w:cstheme="minorHAnsi"/>
          <w:b/>
          <w:color w:val="0070C0"/>
          <w:sz w:val="22"/>
          <w:szCs w:val="22"/>
          <w:lang w:eastAsia="fr-FR"/>
        </w:rPr>
        <w:t xml:space="preserve"> </w:t>
      </w:r>
      <w:r w:rsidR="006103AF">
        <w:rPr>
          <w:rFonts w:eastAsia="Times New Roman" w:cstheme="minorHAnsi"/>
          <w:b/>
          <w:color w:val="0070C0"/>
          <w:sz w:val="22"/>
          <w:szCs w:val="22"/>
          <w:lang w:eastAsia="fr-FR"/>
        </w:rPr>
        <w:t xml:space="preserve">un </w:t>
      </w:r>
      <w:r w:rsidRPr="00E37A03">
        <w:rPr>
          <w:rFonts w:eastAsia="Times New Roman" w:cstheme="minorHAnsi"/>
          <w:b/>
          <w:color w:val="0070C0"/>
          <w:sz w:val="22"/>
          <w:szCs w:val="22"/>
          <w:lang w:eastAsia="fr-FR"/>
        </w:rPr>
        <w:t xml:space="preserve">but </w:t>
      </w:r>
      <w:r w:rsidR="006103AF">
        <w:rPr>
          <w:rFonts w:eastAsia="Times New Roman" w:cstheme="minorHAnsi"/>
          <w:b/>
          <w:color w:val="0070C0"/>
          <w:sz w:val="22"/>
          <w:szCs w:val="22"/>
          <w:lang w:eastAsia="fr-FR"/>
        </w:rPr>
        <w:t>en soi</w:t>
      </w:r>
      <w:r w:rsidRPr="00E37A03">
        <w:rPr>
          <w:rFonts w:eastAsia="Times New Roman" w:cstheme="minorHAnsi"/>
          <w:color w:val="0070C0"/>
          <w:sz w:val="22"/>
          <w:szCs w:val="22"/>
          <w:lang w:eastAsia="fr-FR"/>
        </w:rPr>
        <w:t xml:space="preserve">, </w:t>
      </w:r>
      <w:r w:rsidRPr="004E4A7D">
        <w:rPr>
          <w:rFonts w:eastAsia="Times New Roman" w:cstheme="minorHAnsi"/>
          <w:b/>
          <w:color w:val="0070C0"/>
          <w:sz w:val="22"/>
          <w:szCs w:val="22"/>
          <w:lang w:eastAsia="fr-FR"/>
        </w:rPr>
        <w:t>s</w:t>
      </w:r>
      <w:r w:rsidR="006103AF" w:rsidRPr="004E4A7D">
        <w:rPr>
          <w:rFonts w:eastAsia="Times New Roman" w:cstheme="minorHAnsi"/>
          <w:b/>
          <w:color w:val="0070C0"/>
          <w:sz w:val="22"/>
          <w:szCs w:val="22"/>
          <w:lang w:eastAsia="fr-FR"/>
        </w:rPr>
        <w:t>an</w:t>
      </w:r>
      <w:r w:rsidRPr="004E4A7D">
        <w:rPr>
          <w:rFonts w:eastAsia="Times New Roman" w:cstheme="minorHAnsi"/>
          <w:b/>
          <w:color w:val="0070C0"/>
          <w:sz w:val="22"/>
          <w:szCs w:val="22"/>
          <w:lang w:eastAsia="fr-FR"/>
        </w:rPr>
        <w:t>s distinct</w:t>
      </w:r>
      <w:r w:rsidR="00510969">
        <w:rPr>
          <w:rFonts w:eastAsia="Times New Roman" w:cstheme="minorHAnsi"/>
          <w:b/>
          <w:color w:val="0070C0"/>
          <w:sz w:val="22"/>
          <w:szCs w:val="22"/>
          <w:lang w:eastAsia="fr-FR"/>
        </w:rPr>
        <w:t>ion</w:t>
      </w:r>
      <w:r w:rsidRPr="004E4A7D">
        <w:rPr>
          <w:rFonts w:eastAsia="Times New Roman" w:cstheme="minorHAnsi"/>
          <w:b/>
          <w:color w:val="0070C0"/>
          <w:sz w:val="22"/>
          <w:szCs w:val="22"/>
          <w:lang w:eastAsia="fr-FR"/>
        </w:rPr>
        <w:t xml:space="preserve"> entre soldats et civils.</w:t>
      </w:r>
      <w:r w:rsidRPr="00E37A03">
        <w:rPr>
          <w:rFonts w:eastAsia="Times New Roman" w:cstheme="minorHAnsi"/>
          <w:color w:val="0070C0"/>
          <w:sz w:val="22"/>
          <w:szCs w:val="22"/>
          <w:lang w:eastAsia="fr-FR"/>
        </w:rPr>
        <w:t xml:space="preserve"> </w:t>
      </w:r>
      <w:r w:rsidRPr="004E4A7D">
        <w:rPr>
          <w:rFonts w:eastAsia="Times New Roman" w:cstheme="minorHAnsi"/>
          <w:color w:val="000000" w:themeColor="text1"/>
          <w:sz w:val="22"/>
          <w:szCs w:val="22"/>
          <w:lang w:eastAsia="fr-FR"/>
        </w:rPr>
        <w:t xml:space="preserve">Ordre est donné aux soldats de répandre </w:t>
      </w:r>
      <w:r w:rsidR="00510969">
        <w:rPr>
          <w:rFonts w:eastAsia="Times New Roman" w:cstheme="minorHAnsi"/>
          <w:color w:val="000000" w:themeColor="text1"/>
          <w:sz w:val="22"/>
          <w:szCs w:val="22"/>
          <w:lang w:eastAsia="fr-FR"/>
        </w:rPr>
        <w:t xml:space="preserve">la </w:t>
      </w:r>
      <w:r w:rsidRPr="004E4A7D">
        <w:rPr>
          <w:rFonts w:eastAsia="Times New Roman" w:cstheme="minorHAnsi"/>
          <w:color w:val="000000" w:themeColor="text1"/>
          <w:sz w:val="22"/>
          <w:szCs w:val="22"/>
          <w:lang w:eastAsia="fr-FR"/>
        </w:rPr>
        <w:t xml:space="preserve">terreur... </w:t>
      </w:r>
    </w:p>
    <w:p w:rsidR="00E37A03" w:rsidRPr="006103AF" w:rsidRDefault="00E37A03" w:rsidP="00E37A03">
      <w:pPr>
        <w:jc w:val="both"/>
        <w:rPr>
          <w:rFonts w:eastAsia="Times New Roman" w:cstheme="minorHAnsi"/>
          <w:color w:val="0070C0"/>
          <w:sz w:val="8"/>
          <w:szCs w:val="8"/>
          <w:lang w:eastAsia="fr-FR"/>
        </w:rPr>
      </w:pPr>
    </w:p>
    <w:p w:rsidR="00E37A03" w:rsidRDefault="006103AF" w:rsidP="00E37A03">
      <w:pPr>
        <w:jc w:val="both"/>
        <w:rPr>
          <w:rFonts w:eastAsia="Times New Roman" w:cstheme="minorHAnsi"/>
          <w:b/>
          <w:color w:val="00B050"/>
          <w:sz w:val="22"/>
          <w:szCs w:val="22"/>
          <w:lang w:eastAsia="fr-FR"/>
        </w:rPr>
      </w:pPr>
      <w:r w:rsidRPr="004E4A7D">
        <w:rPr>
          <w:rFonts w:eastAsia="Times New Roman" w:cstheme="minorHAnsi"/>
          <w:b/>
          <w:color w:val="00B050"/>
          <w:sz w:val="22"/>
          <w:szCs w:val="22"/>
          <w:lang w:eastAsia="fr-FR"/>
        </w:rPr>
        <w:t xml:space="preserve">* </w:t>
      </w:r>
      <w:r w:rsidR="00E37A03" w:rsidRPr="004E4A7D">
        <w:rPr>
          <w:rFonts w:eastAsia="Times New Roman" w:cstheme="minorHAnsi"/>
          <w:b/>
          <w:color w:val="00B050"/>
          <w:sz w:val="22"/>
          <w:szCs w:val="22"/>
          <w:lang w:eastAsia="fr-FR"/>
        </w:rPr>
        <w:t>Message radiodiffusé Truman (9 août 1945) + photo</w:t>
      </w:r>
      <w:r w:rsidR="00A81C8F">
        <w:rPr>
          <w:rFonts w:eastAsia="Times New Roman" w:cstheme="minorHAnsi"/>
          <w:b/>
          <w:color w:val="00B050"/>
          <w:sz w:val="22"/>
          <w:szCs w:val="22"/>
          <w:lang w:eastAsia="fr-FR"/>
        </w:rPr>
        <w:t>s</w:t>
      </w:r>
      <w:r w:rsidR="00E37A03" w:rsidRPr="004E4A7D">
        <w:rPr>
          <w:rFonts w:eastAsia="Times New Roman" w:cstheme="minorHAnsi"/>
          <w:b/>
          <w:color w:val="00B050"/>
          <w:sz w:val="22"/>
          <w:szCs w:val="22"/>
          <w:lang w:eastAsia="fr-FR"/>
        </w:rPr>
        <w:t xml:space="preserve"> </w:t>
      </w:r>
      <w:r w:rsidR="009E5843">
        <w:rPr>
          <w:rFonts w:eastAsia="Times New Roman" w:cstheme="minorHAnsi"/>
          <w:b/>
          <w:color w:val="00B050"/>
          <w:sz w:val="22"/>
          <w:szCs w:val="22"/>
          <w:lang w:eastAsia="fr-FR"/>
        </w:rPr>
        <w:t xml:space="preserve">du </w:t>
      </w:r>
      <w:r w:rsidR="00A81C8F">
        <w:rPr>
          <w:rFonts w:eastAsia="Times New Roman" w:cstheme="minorHAnsi"/>
          <w:b/>
          <w:color w:val="00B050"/>
          <w:sz w:val="22"/>
          <w:szCs w:val="22"/>
          <w:lang w:eastAsia="fr-FR"/>
        </w:rPr>
        <w:t>« </w:t>
      </w:r>
      <w:r w:rsidR="00E37A03" w:rsidRPr="004E4A7D">
        <w:rPr>
          <w:rFonts w:eastAsia="Times New Roman" w:cstheme="minorHAnsi"/>
          <w:b/>
          <w:color w:val="00B050"/>
          <w:sz w:val="22"/>
          <w:szCs w:val="22"/>
          <w:lang w:eastAsia="fr-FR"/>
        </w:rPr>
        <w:t>champignon atomiq</w:t>
      </w:r>
      <w:r w:rsidR="009E5843">
        <w:rPr>
          <w:rFonts w:eastAsia="Times New Roman" w:cstheme="minorHAnsi"/>
          <w:b/>
          <w:color w:val="00B050"/>
          <w:sz w:val="22"/>
          <w:szCs w:val="22"/>
          <w:lang w:eastAsia="fr-FR"/>
        </w:rPr>
        <w:t>ue</w:t>
      </w:r>
      <w:r w:rsidR="00A81C8F">
        <w:rPr>
          <w:rFonts w:eastAsia="Times New Roman" w:cstheme="minorHAnsi"/>
          <w:b/>
          <w:color w:val="00B050"/>
          <w:sz w:val="22"/>
          <w:szCs w:val="22"/>
          <w:lang w:eastAsia="fr-FR"/>
        </w:rPr>
        <w:t xml:space="preserve"> », de la bombe et </w:t>
      </w:r>
      <w:r w:rsidR="009E5843">
        <w:rPr>
          <w:rFonts w:eastAsia="Times New Roman" w:cstheme="minorHAnsi"/>
          <w:b/>
          <w:color w:val="00B050"/>
          <w:sz w:val="22"/>
          <w:szCs w:val="22"/>
          <w:lang w:eastAsia="fr-FR"/>
        </w:rPr>
        <w:t xml:space="preserve">du </w:t>
      </w:r>
      <w:r w:rsidR="00E37A03" w:rsidRPr="004E4A7D">
        <w:rPr>
          <w:rFonts w:eastAsia="Times New Roman" w:cstheme="minorHAnsi"/>
          <w:b/>
          <w:color w:val="00B050"/>
          <w:sz w:val="22"/>
          <w:szCs w:val="22"/>
          <w:lang w:eastAsia="fr-FR"/>
        </w:rPr>
        <w:t>résultat au sol + édito</w:t>
      </w:r>
      <w:r w:rsidR="004E4A7D" w:rsidRPr="004E4A7D">
        <w:rPr>
          <w:rFonts w:eastAsia="Times New Roman" w:cstheme="minorHAnsi"/>
          <w:b/>
          <w:color w:val="00B050"/>
          <w:sz w:val="22"/>
          <w:szCs w:val="22"/>
          <w:lang w:eastAsia="fr-FR"/>
        </w:rPr>
        <w:t xml:space="preserve"> de</w:t>
      </w:r>
      <w:r w:rsidR="00E37A03" w:rsidRPr="004E4A7D">
        <w:rPr>
          <w:rFonts w:eastAsia="Times New Roman" w:cstheme="minorHAnsi"/>
          <w:b/>
          <w:color w:val="00B050"/>
          <w:sz w:val="22"/>
          <w:szCs w:val="22"/>
          <w:lang w:eastAsia="fr-FR"/>
        </w:rPr>
        <w:t xml:space="preserve"> Camus d</w:t>
      </w:r>
      <w:r w:rsidR="004E4A7D" w:rsidRPr="004E4A7D">
        <w:rPr>
          <w:rFonts w:eastAsia="Times New Roman" w:cstheme="minorHAnsi"/>
          <w:b/>
          <w:color w:val="00B050"/>
          <w:sz w:val="22"/>
          <w:szCs w:val="22"/>
          <w:lang w:eastAsia="fr-FR"/>
        </w:rPr>
        <w:t>an</w:t>
      </w:r>
      <w:r w:rsidR="00E37A03" w:rsidRPr="004E4A7D">
        <w:rPr>
          <w:rFonts w:eastAsia="Times New Roman" w:cstheme="minorHAnsi"/>
          <w:b/>
          <w:color w:val="00B050"/>
          <w:sz w:val="22"/>
          <w:szCs w:val="22"/>
          <w:lang w:eastAsia="fr-FR"/>
        </w:rPr>
        <w:t xml:space="preserve">s </w:t>
      </w:r>
      <w:r w:rsidR="00E37A03" w:rsidRPr="004E4A7D">
        <w:rPr>
          <w:rFonts w:eastAsia="Times New Roman" w:cstheme="minorHAnsi"/>
          <w:b/>
          <w:i/>
          <w:color w:val="00B050"/>
          <w:sz w:val="22"/>
          <w:szCs w:val="22"/>
          <w:lang w:eastAsia="fr-FR"/>
        </w:rPr>
        <w:t xml:space="preserve">Combat </w:t>
      </w:r>
      <w:r w:rsidR="00E37A03" w:rsidRPr="004E4A7D">
        <w:rPr>
          <w:rFonts w:eastAsia="Times New Roman" w:cstheme="minorHAnsi"/>
          <w:b/>
          <w:color w:val="00B050"/>
          <w:sz w:val="22"/>
          <w:szCs w:val="22"/>
          <w:lang w:eastAsia="fr-FR"/>
        </w:rPr>
        <w:t>(8 août 1945)</w:t>
      </w:r>
    </w:p>
    <w:p w:rsidR="00510969" w:rsidRPr="00510969" w:rsidRDefault="00510969" w:rsidP="00E37A03">
      <w:pPr>
        <w:jc w:val="both"/>
        <w:rPr>
          <w:rFonts w:eastAsia="Times New Roman" w:cstheme="minorHAnsi"/>
          <w:b/>
          <w:color w:val="00B050"/>
          <w:sz w:val="2"/>
          <w:szCs w:val="2"/>
          <w:lang w:eastAsia="fr-FR"/>
        </w:rPr>
      </w:pPr>
    </w:p>
    <w:p w:rsidR="00816A0C" w:rsidRDefault="00E37A03" w:rsidP="00E37A03">
      <w:pPr>
        <w:jc w:val="both"/>
        <w:rPr>
          <w:rFonts w:eastAsia="Times New Roman" w:cstheme="minorHAnsi"/>
          <w:color w:val="000000" w:themeColor="text1"/>
          <w:sz w:val="22"/>
          <w:szCs w:val="22"/>
          <w:lang w:eastAsia="fr-FR"/>
        </w:rPr>
      </w:pPr>
      <w:r w:rsidRPr="000E32C6">
        <w:rPr>
          <w:rFonts w:eastAsia="Times New Roman" w:cstheme="minorHAnsi"/>
          <w:b/>
          <w:color w:val="0070C0"/>
          <w:sz w:val="22"/>
          <w:szCs w:val="22"/>
          <w:lang w:eastAsia="fr-FR"/>
        </w:rPr>
        <w:t>P</w:t>
      </w:r>
      <w:r w:rsidR="009E5843" w:rsidRPr="000E32C6">
        <w:rPr>
          <w:rFonts w:eastAsia="Times New Roman" w:cstheme="minorHAnsi"/>
          <w:b/>
          <w:color w:val="0070C0"/>
          <w:sz w:val="22"/>
          <w:szCs w:val="22"/>
          <w:lang w:eastAsia="fr-FR"/>
        </w:rPr>
        <w:t xml:space="preserve">our les </w:t>
      </w:r>
      <w:r w:rsidR="00A81C8F" w:rsidRPr="000E32C6">
        <w:rPr>
          <w:rFonts w:eastAsia="Times New Roman" w:cstheme="minorHAnsi"/>
          <w:b/>
          <w:color w:val="0070C0"/>
          <w:sz w:val="22"/>
          <w:szCs w:val="22"/>
          <w:lang w:eastAsia="fr-FR"/>
        </w:rPr>
        <w:t>États-Unis</w:t>
      </w:r>
      <w:r w:rsidRPr="00A81C8F">
        <w:rPr>
          <w:rFonts w:eastAsia="Times New Roman" w:cstheme="minorHAnsi"/>
          <w:color w:val="000000" w:themeColor="text1"/>
          <w:sz w:val="22"/>
          <w:szCs w:val="22"/>
          <w:lang w:eastAsia="fr-FR"/>
        </w:rPr>
        <w:t>,</w:t>
      </w:r>
      <w:r w:rsidR="009E5843" w:rsidRPr="00A81C8F">
        <w:rPr>
          <w:rFonts w:eastAsia="Times New Roman" w:cstheme="minorHAnsi"/>
          <w:color w:val="000000" w:themeColor="text1"/>
          <w:sz w:val="22"/>
          <w:szCs w:val="22"/>
          <w:lang w:eastAsia="fr-FR"/>
        </w:rPr>
        <w:t xml:space="preserve"> </w:t>
      </w:r>
      <w:r w:rsidR="00816A0C">
        <w:rPr>
          <w:rFonts w:eastAsia="Times New Roman" w:cstheme="minorHAnsi"/>
          <w:color w:val="000000" w:themeColor="text1"/>
          <w:sz w:val="22"/>
          <w:szCs w:val="22"/>
          <w:lang w:eastAsia="fr-FR"/>
        </w:rPr>
        <w:t xml:space="preserve">la justification de la guerre </w:t>
      </w:r>
      <w:r w:rsidR="00816A0C" w:rsidRPr="00816A0C">
        <w:rPr>
          <w:rFonts w:eastAsia="Times New Roman" w:cstheme="minorHAnsi"/>
          <w:color w:val="000000" w:themeColor="text1"/>
          <w:sz w:val="22"/>
          <w:szCs w:val="22"/>
          <w:lang w:eastAsia="fr-FR"/>
        </w:rPr>
        <w:t xml:space="preserve">repose sur la notion de « </w:t>
      </w:r>
      <w:r w:rsidR="00816A0C" w:rsidRPr="00816A0C">
        <w:rPr>
          <w:rFonts w:eastAsia="Times New Roman" w:cstheme="minorHAnsi"/>
          <w:b/>
          <w:color w:val="0070C0"/>
          <w:sz w:val="22"/>
          <w:szCs w:val="22"/>
          <w:lang w:eastAsia="fr-FR"/>
        </w:rPr>
        <w:t>guerre juste</w:t>
      </w:r>
      <w:r w:rsidR="00816A0C" w:rsidRPr="00816A0C">
        <w:rPr>
          <w:rFonts w:eastAsia="Times New Roman" w:cstheme="minorHAnsi"/>
          <w:color w:val="0070C0"/>
          <w:sz w:val="22"/>
          <w:szCs w:val="22"/>
          <w:lang w:eastAsia="fr-FR"/>
        </w:rPr>
        <w:t xml:space="preserve"> </w:t>
      </w:r>
      <w:r w:rsidR="00816A0C" w:rsidRPr="00816A0C">
        <w:rPr>
          <w:rFonts w:eastAsia="Times New Roman" w:cstheme="minorHAnsi"/>
          <w:color w:val="000000" w:themeColor="text1"/>
          <w:sz w:val="22"/>
          <w:szCs w:val="22"/>
          <w:lang w:eastAsia="fr-FR"/>
        </w:rPr>
        <w:t>» ou de guerre du bien contre le mal</w:t>
      </w:r>
      <w:r w:rsidR="00816A0C">
        <w:rPr>
          <w:rFonts w:eastAsia="Times New Roman" w:cstheme="minorHAnsi"/>
          <w:color w:val="000000" w:themeColor="text1"/>
          <w:sz w:val="22"/>
          <w:szCs w:val="22"/>
          <w:lang w:eastAsia="fr-FR"/>
        </w:rPr>
        <w:t xml:space="preserve"> </w:t>
      </w:r>
      <w:r w:rsidR="00816A0C" w:rsidRPr="00816A0C">
        <w:rPr>
          <w:rFonts w:eastAsia="Times New Roman" w:cstheme="minorHAnsi"/>
          <w:color w:val="000000" w:themeColor="text1"/>
          <w:sz w:val="22"/>
          <w:szCs w:val="22"/>
          <w:lang w:eastAsia="fr-FR"/>
        </w:rPr>
        <w:t xml:space="preserve">: la guerre est « juste » car c’est </w:t>
      </w:r>
      <w:r w:rsidR="00816A0C" w:rsidRPr="00816A0C">
        <w:rPr>
          <w:rFonts w:eastAsia="Times New Roman" w:cstheme="minorHAnsi"/>
          <w:b/>
          <w:color w:val="0070C0"/>
          <w:sz w:val="22"/>
          <w:szCs w:val="22"/>
          <w:lang w:eastAsia="fr-FR"/>
        </w:rPr>
        <w:t>le combat de la liberté contre l’oppression</w:t>
      </w:r>
      <w:r w:rsidR="00816A0C" w:rsidRPr="00816A0C">
        <w:rPr>
          <w:rFonts w:eastAsia="Times New Roman" w:cstheme="minorHAnsi"/>
          <w:color w:val="000000" w:themeColor="text1"/>
          <w:sz w:val="22"/>
          <w:szCs w:val="22"/>
          <w:lang w:eastAsia="fr-FR"/>
        </w:rPr>
        <w:t>, qu'elle soit allemande ou japonaise</w:t>
      </w:r>
      <w:r w:rsidRPr="00A81C8F">
        <w:rPr>
          <w:rFonts w:eastAsia="Times New Roman" w:cstheme="minorHAnsi"/>
          <w:color w:val="000000" w:themeColor="text1"/>
          <w:sz w:val="22"/>
          <w:szCs w:val="22"/>
          <w:lang w:eastAsia="fr-FR"/>
        </w:rPr>
        <w:t xml:space="preserve">. </w:t>
      </w:r>
      <w:r w:rsidR="00816A0C" w:rsidRPr="00816A0C">
        <w:rPr>
          <w:rFonts w:eastAsia="Times New Roman" w:cstheme="minorHAnsi"/>
          <w:color w:val="000000" w:themeColor="text1"/>
          <w:sz w:val="22"/>
          <w:szCs w:val="22"/>
          <w:lang w:eastAsia="fr-FR"/>
        </w:rPr>
        <w:t>La notion de liberté est un</w:t>
      </w:r>
      <w:r w:rsidR="00E63FFA">
        <w:rPr>
          <w:rFonts w:eastAsia="Times New Roman" w:cstheme="minorHAnsi"/>
          <w:color w:val="000000" w:themeColor="text1"/>
          <w:sz w:val="22"/>
          <w:szCs w:val="22"/>
          <w:lang w:eastAsia="fr-FR"/>
        </w:rPr>
        <w:t xml:space="preserve"> puissant</w:t>
      </w:r>
      <w:r w:rsidR="00816A0C" w:rsidRPr="00816A0C">
        <w:rPr>
          <w:rFonts w:eastAsia="Times New Roman" w:cstheme="minorHAnsi"/>
          <w:color w:val="000000" w:themeColor="text1"/>
          <w:sz w:val="22"/>
          <w:szCs w:val="22"/>
          <w:lang w:eastAsia="fr-FR"/>
        </w:rPr>
        <w:t xml:space="preserve"> levier idéologique </w:t>
      </w:r>
      <w:r w:rsidR="00816A0C">
        <w:rPr>
          <w:rFonts w:eastAsia="Times New Roman" w:cstheme="minorHAnsi"/>
          <w:color w:val="000000" w:themeColor="text1"/>
          <w:sz w:val="22"/>
          <w:szCs w:val="22"/>
          <w:lang w:eastAsia="fr-FR"/>
        </w:rPr>
        <w:t xml:space="preserve">auprès de </w:t>
      </w:r>
      <w:r w:rsidR="00816A0C" w:rsidRPr="00816A0C">
        <w:rPr>
          <w:rFonts w:eastAsia="Times New Roman" w:cstheme="minorHAnsi"/>
          <w:color w:val="000000" w:themeColor="text1"/>
          <w:sz w:val="22"/>
          <w:szCs w:val="22"/>
          <w:lang w:eastAsia="fr-FR"/>
        </w:rPr>
        <w:t xml:space="preserve">l’opinion </w:t>
      </w:r>
      <w:r w:rsidR="00816A0C">
        <w:rPr>
          <w:rFonts w:eastAsia="Times New Roman" w:cstheme="minorHAnsi"/>
          <w:color w:val="000000" w:themeColor="text1"/>
          <w:sz w:val="22"/>
          <w:szCs w:val="22"/>
          <w:lang w:eastAsia="fr-FR"/>
        </w:rPr>
        <w:t xml:space="preserve">publique </w:t>
      </w:r>
      <w:r w:rsidR="00816A0C" w:rsidRPr="00816A0C">
        <w:rPr>
          <w:rFonts w:eastAsia="Times New Roman" w:cstheme="minorHAnsi"/>
          <w:color w:val="000000" w:themeColor="text1"/>
          <w:sz w:val="22"/>
          <w:szCs w:val="22"/>
          <w:lang w:eastAsia="fr-FR"/>
        </w:rPr>
        <w:t>américaine</w:t>
      </w:r>
      <w:r w:rsidR="00816A0C">
        <w:rPr>
          <w:rFonts w:eastAsia="Times New Roman" w:cstheme="minorHAnsi"/>
          <w:color w:val="000000" w:themeColor="text1"/>
          <w:sz w:val="22"/>
          <w:szCs w:val="22"/>
          <w:lang w:eastAsia="fr-FR"/>
        </w:rPr>
        <w:t xml:space="preserve">. </w:t>
      </w:r>
      <w:r w:rsidR="00816A0C" w:rsidRPr="00816A0C">
        <w:rPr>
          <w:rFonts w:eastAsia="Times New Roman" w:cstheme="minorHAnsi"/>
          <w:color w:val="000000" w:themeColor="text1"/>
          <w:sz w:val="22"/>
          <w:szCs w:val="22"/>
          <w:lang w:eastAsia="fr-FR"/>
        </w:rPr>
        <w:t xml:space="preserve">L’objectif </w:t>
      </w:r>
      <w:r w:rsidR="00816A0C">
        <w:rPr>
          <w:rFonts w:eastAsia="Times New Roman" w:cstheme="minorHAnsi"/>
          <w:color w:val="000000" w:themeColor="text1"/>
          <w:sz w:val="22"/>
          <w:szCs w:val="22"/>
          <w:lang w:eastAsia="fr-FR"/>
        </w:rPr>
        <w:t xml:space="preserve">annoncé </w:t>
      </w:r>
      <w:r w:rsidR="00816A0C" w:rsidRPr="00816A0C">
        <w:rPr>
          <w:rFonts w:eastAsia="Times New Roman" w:cstheme="minorHAnsi"/>
          <w:color w:val="000000" w:themeColor="text1"/>
          <w:sz w:val="22"/>
          <w:szCs w:val="22"/>
          <w:lang w:eastAsia="fr-FR"/>
        </w:rPr>
        <w:t xml:space="preserve">est </w:t>
      </w:r>
      <w:r w:rsidR="00816A0C">
        <w:rPr>
          <w:rFonts w:eastAsia="Times New Roman" w:cstheme="minorHAnsi"/>
          <w:color w:val="000000" w:themeColor="text1"/>
          <w:sz w:val="22"/>
          <w:szCs w:val="22"/>
          <w:lang w:eastAsia="fr-FR"/>
        </w:rPr>
        <w:t xml:space="preserve">donc </w:t>
      </w:r>
      <w:r w:rsidR="00816A0C" w:rsidRPr="00816A0C">
        <w:rPr>
          <w:rFonts w:eastAsia="Times New Roman" w:cstheme="minorHAnsi"/>
          <w:color w:val="000000" w:themeColor="text1"/>
          <w:sz w:val="22"/>
          <w:szCs w:val="22"/>
          <w:lang w:eastAsia="fr-FR"/>
        </w:rPr>
        <w:t>d’écraser le nazisme et l’impérialisme japonais jusqu’à la victoire totale</w:t>
      </w:r>
      <w:r w:rsidR="00816A0C">
        <w:rPr>
          <w:rFonts w:eastAsia="Times New Roman" w:cstheme="minorHAnsi"/>
          <w:color w:val="000000" w:themeColor="text1"/>
          <w:sz w:val="22"/>
          <w:szCs w:val="22"/>
          <w:lang w:eastAsia="fr-FR"/>
        </w:rPr>
        <w:t>.</w:t>
      </w:r>
    </w:p>
    <w:p w:rsidR="00E37A03" w:rsidRPr="00816A0C" w:rsidRDefault="009E5843" w:rsidP="00E37A03">
      <w:pPr>
        <w:jc w:val="both"/>
        <w:rPr>
          <w:rFonts w:eastAsia="Times New Roman" w:cstheme="minorHAnsi"/>
          <w:color w:val="000000" w:themeColor="text1"/>
          <w:sz w:val="22"/>
          <w:szCs w:val="22"/>
          <w:lang w:eastAsia="fr-FR"/>
        </w:rPr>
      </w:pPr>
      <w:r w:rsidRPr="00A81C8F">
        <w:rPr>
          <w:rFonts w:eastAsia="Times New Roman" w:cstheme="minorHAnsi"/>
          <w:color w:val="000000" w:themeColor="text1"/>
          <w:sz w:val="22"/>
          <w:szCs w:val="22"/>
          <w:lang w:eastAsia="fr-FR"/>
        </w:rPr>
        <w:t>Le J</w:t>
      </w:r>
      <w:r w:rsidR="00E37A03" w:rsidRPr="00A81C8F">
        <w:rPr>
          <w:rFonts w:eastAsia="Times New Roman" w:cstheme="minorHAnsi"/>
          <w:color w:val="000000" w:themeColor="text1"/>
          <w:sz w:val="22"/>
          <w:szCs w:val="22"/>
          <w:lang w:eastAsia="fr-FR"/>
        </w:rPr>
        <w:t>ap</w:t>
      </w:r>
      <w:r w:rsidRPr="00A81C8F">
        <w:rPr>
          <w:rFonts w:eastAsia="Times New Roman" w:cstheme="minorHAnsi"/>
          <w:color w:val="000000" w:themeColor="text1"/>
          <w:sz w:val="22"/>
          <w:szCs w:val="22"/>
          <w:lang w:eastAsia="fr-FR"/>
        </w:rPr>
        <w:t>on</w:t>
      </w:r>
      <w:r w:rsidR="00E37A03" w:rsidRPr="00A81C8F">
        <w:rPr>
          <w:rFonts w:eastAsia="Times New Roman" w:cstheme="minorHAnsi"/>
          <w:color w:val="000000" w:themeColor="text1"/>
          <w:sz w:val="22"/>
          <w:szCs w:val="22"/>
          <w:lang w:eastAsia="fr-FR"/>
        </w:rPr>
        <w:t xml:space="preserve"> emploie </w:t>
      </w:r>
      <w:r w:rsidRPr="00A81C8F">
        <w:rPr>
          <w:rFonts w:eastAsia="Times New Roman" w:cstheme="minorHAnsi"/>
          <w:color w:val="000000" w:themeColor="text1"/>
          <w:sz w:val="22"/>
          <w:szCs w:val="22"/>
          <w:lang w:eastAsia="fr-FR"/>
        </w:rPr>
        <w:t xml:space="preserve">des </w:t>
      </w:r>
      <w:r w:rsidR="00E37A03" w:rsidRPr="00A81C8F">
        <w:rPr>
          <w:rFonts w:eastAsia="Times New Roman" w:cstheme="minorHAnsi"/>
          <w:color w:val="000000" w:themeColor="text1"/>
          <w:sz w:val="22"/>
          <w:szCs w:val="22"/>
          <w:lang w:eastAsia="fr-FR"/>
        </w:rPr>
        <w:t>méthodes de gu</w:t>
      </w:r>
      <w:r w:rsidRPr="00A81C8F">
        <w:rPr>
          <w:rFonts w:eastAsia="Times New Roman" w:cstheme="minorHAnsi"/>
          <w:color w:val="000000" w:themeColor="text1"/>
          <w:sz w:val="22"/>
          <w:szCs w:val="22"/>
          <w:lang w:eastAsia="fr-FR"/>
        </w:rPr>
        <w:t>erre</w:t>
      </w:r>
      <w:r w:rsidR="00E37A03" w:rsidRPr="00A81C8F">
        <w:rPr>
          <w:rFonts w:eastAsia="Times New Roman" w:cstheme="minorHAnsi"/>
          <w:color w:val="000000" w:themeColor="text1"/>
          <w:sz w:val="22"/>
          <w:szCs w:val="22"/>
          <w:lang w:eastAsia="fr-FR"/>
        </w:rPr>
        <w:t xml:space="preserve"> totale </w:t>
      </w:r>
      <w:r w:rsidRPr="00A81C8F">
        <w:rPr>
          <w:rFonts w:eastAsia="Times New Roman" w:cstheme="minorHAnsi"/>
          <w:color w:val="000000" w:themeColor="text1"/>
          <w:sz w:val="22"/>
          <w:szCs w:val="22"/>
          <w:lang w:eastAsia="fr-FR"/>
        </w:rPr>
        <w:t xml:space="preserve">qui doivent </w:t>
      </w:r>
      <w:r w:rsidR="00E37A03" w:rsidRPr="00A81C8F">
        <w:rPr>
          <w:rFonts w:eastAsia="Times New Roman" w:cstheme="minorHAnsi"/>
          <w:color w:val="000000" w:themeColor="text1"/>
          <w:sz w:val="22"/>
          <w:szCs w:val="22"/>
          <w:lang w:eastAsia="fr-FR"/>
        </w:rPr>
        <w:t>ê</w:t>
      </w:r>
      <w:r w:rsidRPr="00A81C8F">
        <w:rPr>
          <w:rFonts w:eastAsia="Times New Roman" w:cstheme="minorHAnsi"/>
          <w:color w:val="000000" w:themeColor="text1"/>
          <w:sz w:val="22"/>
          <w:szCs w:val="22"/>
          <w:lang w:eastAsia="fr-FR"/>
        </w:rPr>
        <w:t>tre</w:t>
      </w:r>
      <w:r w:rsidR="00E37A03" w:rsidRPr="00A81C8F">
        <w:rPr>
          <w:rFonts w:eastAsia="Times New Roman" w:cstheme="minorHAnsi"/>
          <w:color w:val="000000" w:themeColor="text1"/>
          <w:sz w:val="22"/>
          <w:szCs w:val="22"/>
          <w:lang w:eastAsia="fr-FR"/>
        </w:rPr>
        <w:t xml:space="preserve"> combattu</w:t>
      </w:r>
      <w:r w:rsidRPr="00A81C8F">
        <w:rPr>
          <w:rFonts w:eastAsia="Times New Roman" w:cstheme="minorHAnsi"/>
          <w:color w:val="000000" w:themeColor="text1"/>
          <w:sz w:val="22"/>
          <w:szCs w:val="22"/>
          <w:lang w:eastAsia="fr-FR"/>
        </w:rPr>
        <w:t>es</w:t>
      </w:r>
      <w:r w:rsidR="00E37A03" w:rsidRPr="00A81C8F">
        <w:rPr>
          <w:rFonts w:eastAsia="Times New Roman" w:cstheme="minorHAnsi"/>
          <w:color w:val="000000" w:themeColor="text1"/>
          <w:sz w:val="22"/>
          <w:szCs w:val="22"/>
          <w:lang w:eastAsia="fr-FR"/>
        </w:rPr>
        <w:t xml:space="preserve"> avec</w:t>
      </w:r>
      <w:r w:rsidRPr="00A81C8F">
        <w:rPr>
          <w:rFonts w:eastAsia="Times New Roman" w:cstheme="minorHAnsi"/>
          <w:color w:val="000000" w:themeColor="text1"/>
          <w:sz w:val="22"/>
          <w:szCs w:val="22"/>
          <w:lang w:eastAsia="fr-FR"/>
        </w:rPr>
        <w:t xml:space="preserve"> </w:t>
      </w:r>
      <w:r w:rsidR="00E37A03" w:rsidRPr="00A81C8F">
        <w:rPr>
          <w:rFonts w:eastAsia="Times New Roman" w:cstheme="minorHAnsi"/>
          <w:color w:val="000000" w:themeColor="text1"/>
          <w:sz w:val="22"/>
          <w:szCs w:val="22"/>
          <w:lang w:eastAsia="fr-FR"/>
        </w:rPr>
        <w:t>déterminat</w:t>
      </w:r>
      <w:r w:rsidRPr="00A81C8F">
        <w:rPr>
          <w:rFonts w:eastAsia="Times New Roman" w:cstheme="minorHAnsi"/>
          <w:color w:val="000000" w:themeColor="text1"/>
          <w:sz w:val="22"/>
          <w:szCs w:val="22"/>
          <w:lang w:eastAsia="fr-FR"/>
        </w:rPr>
        <w:t>ion</w:t>
      </w:r>
      <w:r w:rsidR="00510969">
        <w:rPr>
          <w:rFonts w:eastAsia="Times New Roman" w:cstheme="minorHAnsi"/>
          <w:color w:val="000000" w:themeColor="text1"/>
          <w:sz w:val="22"/>
          <w:szCs w:val="22"/>
          <w:lang w:eastAsia="fr-FR"/>
        </w:rPr>
        <w:t> ; l</w:t>
      </w:r>
      <w:r w:rsidRPr="00A81C8F">
        <w:rPr>
          <w:rFonts w:eastAsia="Times New Roman" w:cstheme="minorHAnsi"/>
          <w:color w:val="000000" w:themeColor="text1"/>
          <w:sz w:val="22"/>
          <w:szCs w:val="22"/>
          <w:lang w:eastAsia="fr-FR"/>
        </w:rPr>
        <w:t xml:space="preserve">a terrible guerre du </w:t>
      </w:r>
      <w:r w:rsidR="00E37A03" w:rsidRPr="00A81C8F">
        <w:rPr>
          <w:rFonts w:eastAsia="Times New Roman" w:cstheme="minorHAnsi"/>
          <w:color w:val="000000" w:themeColor="text1"/>
          <w:sz w:val="22"/>
          <w:szCs w:val="22"/>
          <w:lang w:eastAsia="fr-FR"/>
        </w:rPr>
        <w:t>Pacifiq</w:t>
      </w:r>
      <w:r w:rsidRPr="00A81C8F">
        <w:rPr>
          <w:rFonts w:eastAsia="Times New Roman" w:cstheme="minorHAnsi"/>
          <w:color w:val="000000" w:themeColor="text1"/>
          <w:sz w:val="22"/>
          <w:szCs w:val="22"/>
          <w:lang w:eastAsia="fr-FR"/>
        </w:rPr>
        <w:t>ue</w:t>
      </w:r>
      <w:r w:rsidR="00E37A03" w:rsidRPr="00A81C8F">
        <w:rPr>
          <w:rFonts w:eastAsia="Times New Roman" w:cstheme="minorHAnsi"/>
          <w:color w:val="000000" w:themeColor="text1"/>
          <w:sz w:val="22"/>
          <w:szCs w:val="22"/>
          <w:lang w:eastAsia="fr-FR"/>
        </w:rPr>
        <w:t xml:space="preserve"> v</w:t>
      </w:r>
      <w:r w:rsidRPr="00A81C8F">
        <w:rPr>
          <w:rFonts w:eastAsia="Times New Roman" w:cstheme="minorHAnsi"/>
          <w:color w:val="000000" w:themeColor="text1"/>
          <w:sz w:val="22"/>
          <w:szCs w:val="22"/>
          <w:lang w:eastAsia="fr-FR"/>
        </w:rPr>
        <w:t>oi</w:t>
      </w:r>
      <w:r w:rsidR="00E37A03" w:rsidRPr="00A81C8F">
        <w:rPr>
          <w:rFonts w:eastAsia="Times New Roman" w:cstheme="minorHAnsi"/>
          <w:color w:val="000000" w:themeColor="text1"/>
          <w:sz w:val="22"/>
          <w:szCs w:val="22"/>
          <w:lang w:eastAsia="fr-FR"/>
        </w:rPr>
        <w:t>t se dérouler</w:t>
      </w:r>
      <w:r w:rsidRPr="00A81C8F">
        <w:rPr>
          <w:rFonts w:eastAsia="Times New Roman" w:cstheme="minorHAnsi"/>
          <w:color w:val="000000" w:themeColor="text1"/>
          <w:sz w:val="22"/>
          <w:szCs w:val="22"/>
          <w:lang w:eastAsia="fr-FR"/>
        </w:rPr>
        <w:t xml:space="preserve"> un</w:t>
      </w:r>
      <w:r w:rsidR="00E37A03" w:rsidRPr="00A81C8F">
        <w:rPr>
          <w:rFonts w:eastAsia="Times New Roman" w:cstheme="minorHAnsi"/>
          <w:color w:val="000000" w:themeColor="text1"/>
          <w:sz w:val="22"/>
          <w:szCs w:val="22"/>
          <w:lang w:eastAsia="fr-FR"/>
        </w:rPr>
        <w:t xml:space="preserve"> conflit où t</w:t>
      </w:r>
      <w:r w:rsidRPr="00A81C8F">
        <w:rPr>
          <w:rFonts w:eastAsia="Times New Roman" w:cstheme="minorHAnsi"/>
          <w:color w:val="000000" w:themeColor="text1"/>
          <w:sz w:val="22"/>
          <w:szCs w:val="22"/>
          <w:lang w:eastAsia="fr-FR"/>
        </w:rPr>
        <w:t>ou</w:t>
      </w:r>
      <w:r w:rsidR="00E37A03" w:rsidRPr="00A81C8F">
        <w:rPr>
          <w:rFonts w:eastAsia="Times New Roman" w:cstheme="minorHAnsi"/>
          <w:color w:val="000000" w:themeColor="text1"/>
          <w:sz w:val="22"/>
          <w:szCs w:val="22"/>
          <w:lang w:eastAsia="fr-FR"/>
        </w:rPr>
        <w:t>t gain territ</w:t>
      </w:r>
      <w:r w:rsidRPr="00A81C8F">
        <w:rPr>
          <w:rFonts w:eastAsia="Times New Roman" w:cstheme="minorHAnsi"/>
          <w:color w:val="000000" w:themeColor="text1"/>
          <w:sz w:val="22"/>
          <w:szCs w:val="22"/>
          <w:lang w:eastAsia="fr-FR"/>
        </w:rPr>
        <w:t>orial</w:t>
      </w:r>
      <w:r w:rsidR="00E37A03" w:rsidRPr="00A81C8F">
        <w:rPr>
          <w:rFonts w:eastAsia="Times New Roman" w:cstheme="minorHAnsi"/>
          <w:color w:val="000000" w:themeColor="text1"/>
          <w:sz w:val="22"/>
          <w:szCs w:val="22"/>
          <w:lang w:eastAsia="fr-FR"/>
        </w:rPr>
        <w:t xml:space="preserve"> à </w:t>
      </w:r>
      <w:r w:rsidRPr="00A81C8F">
        <w:rPr>
          <w:rFonts w:eastAsia="Times New Roman" w:cstheme="minorHAnsi"/>
          <w:color w:val="000000" w:themeColor="text1"/>
          <w:sz w:val="22"/>
          <w:szCs w:val="22"/>
          <w:lang w:eastAsia="fr-FR"/>
        </w:rPr>
        <w:t>un</w:t>
      </w:r>
      <w:r w:rsidR="00E37A03" w:rsidRPr="00A81C8F">
        <w:rPr>
          <w:rFonts w:eastAsia="Times New Roman" w:cstheme="minorHAnsi"/>
          <w:color w:val="000000" w:themeColor="text1"/>
          <w:sz w:val="22"/>
          <w:szCs w:val="22"/>
          <w:lang w:eastAsia="fr-FR"/>
        </w:rPr>
        <w:t xml:space="preserve"> coût hum</w:t>
      </w:r>
      <w:r w:rsidRPr="00A81C8F">
        <w:rPr>
          <w:rFonts w:eastAsia="Times New Roman" w:cstheme="minorHAnsi"/>
          <w:color w:val="000000" w:themeColor="text1"/>
          <w:sz w:val="22"/>
          <w:szCs w:val="22"/>
          <w:lang w:eastAsia="fr-FR"/>
        </w:rPr>
        <w:t>ain</w:t>
      </w:r>
      <w:r w:rsidR="00E37A03" w:rsidRPr="00A81C8F">
        <w:rPr>
          <w:rFonts w:eastAsia="Times New Roman" w:cstheme="minorHAnsi"/>
          <w:color w:val="000000" w:themeColor="text1"/>
          <w:sz w:val="22"/>
          <w:szCs w:val="22"/>
          <w:lang w:eastAsia="fr-FR"/>
        </w:rPr>
        <w:t xml:space="preserve"> très import</w:t>
      </w:r>
      <w:r w:rsidRPr="00A81C8F">
        <w:rPr>
          <w:rFonts w:eastAsia="Times New Roman" w:cstheme="minorHAnsi"/>
          <w:color w:val="000000" w:themeColor="text1"/>
          <w:sz w:val="22"/>
          <w:szCs w:val="22"/>
          <w:lang w:eastAsia="fr-FR"/>
        </w:rPr>
        <w:t>ant</w:t>
      </w:r>
      <w:r w:rsidR="00E37A03" w:rsidRPr="00A81C8F">
        <w:rPr>
          <w:rFonts w:eastAsia="Times New Roman" w:cstheme="minorHAnsi"/>
          <w:color w:val="000000" w:themeColor="text1"/>
          <w:sz w:val="22"/>
          <w:szCs w:val="22"/>
          <w:lang w:eastAsia="fr-FR"/>
        </w:rPr>
        <w:t xml:space="preserve">. A partir </w:t>
      </w:r>
      <w:r w:rsidR="00E63FFA">
        <w:rPr>
          <w:rFonts w:eastAsia="Times New Roman" w:cstheme="minorHAnsi"/>
          <w:color w:val="000000" w:themeColor="text1"/>
          <w:sz w:val="22"/>
          <w:szCs w:val="22"/>
          <w:lang w:eastAsia="fr-FR"/>
        </w:rPr>
        <w:t xml:space="preserve">de </w:t>
      </w:r>
      <w:r w:rsidR="00E37A03" w:rsidRPr="00A81C8F">
        <w:rPr>
          <w:rFonts w:eastAsia="Times New Roman" w:cstheme="minorHAnsi"/>
          <w:color w:val="000000" w:themeColor="text1"/>
          <w:sz w:val="22"/>
          <w:szCs w:val="22"/>
          <w:lang w:eastAsia="fr-FR"/>
        </w:rPr>
        <w:t xml:space="preserve">juin </w:t>
      </w:r>
      <w:r w:rsidRPr="00A81C8F">
        <w:rPr>
          <w:rFonts w:eastAsia="Times New Roman" w:cstheme="minorHAnsi"/>
          <w:color w:val="000000" w:themeColor="text1"/>
          <w:sz w:val="22"/>
          <w:szCs w:val="22"/>
          <w:lang w:eastAsia="fr-FR"/>
        </w:rPr>
        <w:t>19</w:t>
      </w:r>
      <w:r w:rsidR="00E37A03" w:rsidRPr="00A81C8F">
        <w:rPr>
          <w:rFonts w:eastAsia="Times New Roman" w:cstheme="minorHAnsi"/>
          <w:color w:val="000000" w:themeColor="text1"/>
          <w:sz w:val="22"/>
          <w:szCs w:val="22"/>
          <w:lang w:eastAsia="fr-FR"/>
        </w:rPr>
        <w:t xml:space="preserve">44 et </w:t>
      </w:r>
      <w:r w:rsidRPr="00A81C8F">
        <w:rPr>
          <w:rFonts w:eastAsia="Times New Roman" w:cstheme="minorHAnsi"/>
          <w:color w:val="000000" w:themeColor="text1"/>
          <w:sz w:val="22"/>
          <w:szCs w:val="22"/>
          <w:lang w:eastAsia="fr-FR"/>
        </w:rPr>
        <w:t xml:space="preserve">les </w:t>
      </w:r>
      <w:r w:rsidR="00E37A03" w:rsidRPr="00A81C8F">
        <w:rPr>
          <w:rFonts w:eastAsia="Times New Roman" w:cstheme="minorHAnsi"/>
          <w:color w:val="000000" w:themeColor="text1"/>
          <w:sz w:val="22"/>
          <w:szCs w:val="22"/>
          <w:lang w:eastAsia="fr-FR"/>
        </w:rPr>
        <w:t>débar</w:t>
      </w:r>
      <w:r w:rsidRPr="00A81C8F">
        <w:rPr>
          <w:rFonts w:eastAsia="Times New Roman" w:cstheme="minorHAnsi"/>
          <w:color w:val="000000" w:themeColor="text1"/>
          <w:sz w:val="22"/>
          <w:szCs w:val="22"/>
          <w:lang w:eastAsia="fr-FR"/>
        </w:rPr>
        <w:t>quements</w:t>
      </w:r>
      <w:r w:rsidR="00E37A03" w:rsidRPr="00A81C8F">
        <w:rPr>
          <w:rFonts w:eastAsia="Times New Roman" w:cstheme="minorHAnsi"/>
          <w:color w:val="000000" w:themeColor="text1"/>
          <w:sz w:val="22"/>
          <w:szCs w:val="22"/>
          <w:lang w:eastAsia="fr-FR"/>
        </w:rPr>
        <w:t xml:space="preserve"> en Eur</w:t>
      </w:r>
      <w:r w:rsidRPr="00A81C8F">
        <w:rPr>
          <w:rFonts w:eastAsia="Times New Roman" w:cstheme="minorHAnsi"/>
          <w:color w:val="000000" w:themeColor="text1"/>
          <w:sz w:val="22"/>
          <w:szCs w:val="22"/>
          <w:lang w:eastAsia="fr-FR"/>
        </w:rPr>
        <w:t>ope</w:t>
      </w:r>
      <w:r w:rsidR="00E37A03" w:rsidRPr="00A81C8F">
        <w:rPr>
          <w:rFonts w:eastAsia="Times New Roman" w:cstheme="minorHAnsi"/>
          <w:color w:val="000000" w:themeColor="text1"/>
          <w:sz w:val="22"/>
          <w:szCs w:val="22"/>
          <w:lang w:eastAsia="fr-FR"/>
        </w:rPr>
        <w:t xml:space="preserve">, </w:t>
      </w:r>
      <w:r w:rsidRPr="00A81C8F">
        <w:rPr>
          <w:rFonts w:eastAsia="Times New Roman" w:cstheme="minorHAnsi"/>
          <w:color w:val="000000" w:themeColor="text1"/>
          <w:sz w:val="22"/>
          <w:szCs w:val="22"/>
          <w:lang w:eastAsia="fr-FR"/>
        </w:rPr>
        <w:t xml:space="preserve">les </w:t>
      </w:r>
      <w:r w:rsidR="00E37A03" w:rsidRPr="00A81C8F">
        <w:rPr>
          <w:rFonts w:eastAsia="Times New Roman" w:cstheme="minorHAnsi"/>
          <w:color w:val="000000" w:themeColor="text1"/>
          <w:sz w:val="22"/>
          <w:szCs w:val="22"/>
          <w:lang w:eastAsia="fr-FR"/>
        </w:rPr>
        <w:t xml:space="preserve">forces </w:t>
      </w:r>
      <w:r w:rsidRPr="00A81C8F">
        <w:rPr>
          <w:rFonts w:eastAsia="Times New Roman" w:cstheme="minorHAnsi"/>
          <w:color w:val="000000" w:themeColor="text1"/>
          <w:sz w:val="22"/>
          <w:szCs w:val="22"/>
          <w:lang w:eastAsia="fr-FR"/>
        </w:rPr>
        <w:t>américaines</w:t>
      </w:r>
      <w:r w:rsidR="00E37A03" w:rsidRPr="00A81C8F">
        <w:rPr>
          <w:rFonts w:eastAsia="Times New Roman" w:cstheme="minorHAnsi"/>
          <w:color w:val="000000" w:themeColor="text1"/>
          <w:sz w:val="22"/>
          <w:szCs w:val="22"/>
          <w:lang w:eastAsia="fr-FR"/>
        </w:rPr>
        <w:t xml:space="preserve"> s</w:t>
      </w:r>
      <w:r w:rsidRPr="00A81C8F">
        <w:rPr>
          <w:rFonts w:eastAsia="Times New Roman" w:cstheme="minorHAnsi"/>
          <w:color w:val="000000" w:themeColor="text1"/>
          <w:sz w:val="22"/>
          <w:szCs w:val="22"/>
          <w:lang w:eastAsia="fr-FR"/>
        </w:rPr>
        <w:t>on</w:t>
      </w:r>
      <w:r w:rsidR="00E37A03" w:rsidRPr="00A81C8F">
        <w:rPr>
          <w:rFonts w:eastAsia="Times New Roman" w:cstheme="minorHAnsi"/>
          <w:color w:val="000000" w:themeColor="text1"/>
          <w:sz w:val="22"/>
          <w:szCs w:val="22"/>
          <w:lang w:eastAsia="fr-FR"/>
        </w:rPr>
        <w:t>t confrontées aux forces all</w:t>
      </w:r>
      <w:r w:rsidRPr="00A81C8F">
        <w:rPr>
          <w:rFonts w:eastAsia="Times New Roman" w:cstheme="minorHAnsi"/>
          <w:color w:val="000000" w:themeColor="text1"/>
          <w:sz w:val="22"/>
          <w:szCs w:val="22"/>
          <w:lang w:eastAsia="fr-FR"/>
        </w:rPr>
        <w:t>eman</w:t>
      </w:r>
      <w:r w:rsidR="00E37A03" w:rsidRPr="00A81C8F">
        <w:rPr>
          <w:rFonts w:eastAsia="Times New Roman" w:cstheme="minorHAnsi"/>
          <w:color w:val="000000" w:themeColor="text1"/>
          <w:sz w:val="22"/>
          <w:szCs w:val="22"/>
          <w:lang w:eastAsia="fr-FR"/>
        </w:rPr>
        <w:t xml:space="preserve">des : </w:t>
      </w:r>
      <w:r w:rsidRPr="00A81C8F">
        <w:rPr>
          <w:rFonts w:eastAsia="Times New Roman" w:cstheme="minorHAnsi"/>
          <w:color w:val="000000" w:themeColor="text1"/>
          <w:sz w:val="22"/>
          <w:szCs w:val="22"/>
          <w:lang w:eastAsia="fr-FR"/>
        </w:rPr>
        <w:t>l</w:t>
      </w:r>
      <w:r w:rsidR="00A81C8F" w:rsidRPr="00A81C8F">
        <w:rPr>
          <w:rFonts w:eastAsia="Times New Roman" w:cstheme="minorHAnsi"/>
          <w:color w:val="000000" w:themeColor="text1"/>
          <w:sz w:val="22"/>
          <w:szCs w:val="22"/>
          <w:lang w:eastAsia="fr-FR"/>
        </w:rPr>
        <w:t>a</w:t>
      </w:r>
      <w:r w:rsidRPr="00A81C8F">
        <w:rPr>
          <w:rFonts w:eastAsia="Times New Roman" w:cstheme="minorHAnsi"/>
          <w:color w:val="000000" w:themeColor="text1"/>
          <w:sz w:val="22"/>
          <w:szCs w:val="22"/>
          <w:lang w:eastAsia="fr-FR"/>
        </w:rPr>
        <w:t xml:space="preserve"> </w:t>
      </w:r>
      <w:r w:rsidR="00E37A03" w:rsidRPr="00A81C8F">
        <w:rPr>
          <w:rFonts w:eastAsia="Times New Roman" w:cstheme="minorHAnsi"/>
          <w:color w:val="000000" w:themeColor="text1"/>
          <w:sz w:val="22"/>
          <w:szCs w:val="22"/>
          <w:lang w:eastAsia="fr-FR"/>
        </w:rPr>
        <w:t>résist</w:t>
      </w:r>
      <w:r w:rsidRPr="00A81C8F">
        <w:rPr>
          <w:rFonts w:eastAsia="Times New Roman" w:cstheme="minorHAnsi"/>
          <w:color w:val="000000" w:themeColor="text1"/>
          <w:sz w:val="22"/>
          <w:szCs w:val="22"/>
          <w:lang w:eastAsia="fr-FR"/>
        </w:rPr>
        <w:t>an</w:t>
      </w:r>
      <w:r w:rsidR="00E37A03" w:rsidRPr="00A81C8F">
        <w:rPr>
          <w:rFonts w:eastAsia="Times New Roman" w:cstheme="minorHAnsi"/>
          <w:color w:val="000000" w:themeColor="text1"/>
          <w:sz w:val="22"/>
          <w:szCs w:val="22"/>
          <w:lang w:eastAsia="fr-FR"/>
        </w:rPr>
        <w:t>ce de ces dern</w:t>
      </w:r>
      <w:r w:rsidRPr="00A81C8F">
        <w:rPr>
          <w:rFonts w:eastAsia="Times New Roman" w:cstheme="minorHAnsi"/>
          <w:color w:val="000000" w:themeColor="text1"/>
          <w:sz w:val="22"/>
          <w:szCs w:val="22"/>
          <w:lang w:eastAsia="fr-FR"/>
        </w:rPr>
        <w:t>ières</w:t>
      </w:r>
      <w:r w:rsidR="00E37A03" w:rsidRPr="00A81C8F">
        <w:rPr>
          <w:rFonts w:eastAsia="Times New Roman" w:cstheme="minorHAnsi"/>
          <w:color w:val="000000" w:themeColor="text1"/>
          <w:sz w:val="22"/>
          <w:szCs w:val="22"/>
          <w:lang w:eastAsia="fr-FR"/>
        </w:rPr>
        <w:t xml:space="preserve"> lors</w:t>
      </w:r>
      <w:r w:rsidRPr="00A81C8F">
        <w:rPr>
          <w:rFonts w:eastAsia="Times New Roman" w:cstheme="minorHAnsi"/>
          <w:color w:val="000000" w:themeColor="text1"/>
          <w:sz w:val="22"/>
          <w:szCs w:val="22"/>
          <w:lang w:eastAsia="fr-FR"/>
        </w:rPr>
        <w:t xml:space="preserve"> des</w:t>
      </w:r>
      <w:r w:rsidR="00E37A03" w:rsidRPr="00A81C8F">
        <w:rPr>
          <w:rFonts w:eastAsia="Times New Roman" w:cstheme="minorHAnsi"/>
          <w:color w:val="000000" w:themeColor="text1"/>
          <w:sz w:val="22"/>
          <w:szCs w:val="22"/>
          <w:lang w:eastAsia="fr-FR"/>
        </w:rPr>
        <w:t xml:space="preserve"> débar</w:t>
      </w:r>
      <w:r w:rsidRPr="00A81C8F">
        <w:rPr>
          <w:rFonts w:eastAsia="Times New Roman" w:cstheme="minorHAnsi"/>
          <w:color w:val="000000" w:themeColor="text1"/>
          <w:sz w:val="22"/>
          <w:szCs w:val="22"/>
          <w:lang w:eastAsia="fr-FR"/>
        </w:rPr>
        <w:t>quements</w:t>
      </w:r>
      <w:r w:rsidR="00E37A03" w:rsidRPr="00A81C8F">
        <w:rPr>
          <w:rFonts w:eastAsia="Times New Roman" w:cstheme="minorHAnsi"/>
          <w:color w:val="000000" w:themeColor="text1"/>
          <w:sz w:val="22"/>
          <w:szCs w:val="22"/>
          <w:lang w:eastAsia="fr-FR"/>
        </w:rPr>
        <w:t xml:space="preserve"> r</w:t>
      </w:r>
      <w:r w:rsidRPr="00A81C8F">
        <w:rPr>
          <w:rFonts w:eastAsia="Times New Roman" w:cstheme="minorHAnsi"/>
          <w:color w:val="000000" w:themeColor="text1"/>
          <w:sz w:val="22"/>
          <w:szCs w:val="22"/>
          <w:lang w:eastAsia="fr-FR"/>
        </w:rPr>
        <w:t>en</w:t>
      </w:r>
      <w:r w:rsidR="00E37A03" w:rsidRPr="00A81C8F">
        <w:rPr>
          <w:rFonts w:eastAsia="Times New Roman" w:cstheme="minorHAnsi"/>
          <w:color w:val="000000" w:themeColor="text1"/>
          <w:sz w:val="22"/>
          <w:szCs w:val="22"/>
          <w:lang w:eastAsia="fr-FR"/>
        </w:rPr>
        <w:t xml:space="preserve">d légitime </w:t>
      </w:r>
      <w:r w:rsidRPr="00A81C8F">
        <w:rPr>
          <w:rFonts w:eastAsia="Times New Roman" w:cstheme="minorHAnsi"/>
          <w:color w:val="000000" w:themeColor="text1"/>
          <w:sz w:val="22"/>
          <w:szCs w:val="22"/>
          <w:lang w:eastAsia="fr-FR"/>
        </w:rPr>
        <w:t xml:space="preserve">la </w:t>
      </w:r>
      <w:r w:rsidR="00E37A03" w:rsidRPr="00A81C8F">
        <w:rPr>
          <w:rFonts w:eastAsia="Times New Roman" w:cstheme="minorHAnsi"/>
          <w:color w:val="000000" w:themeColor="text1"/>
          <w:sz w:val="22"/>
          <w:szCs w:val="22"/>
          <w:lang w:eastAsia="fr-FR"/>
        </w:rPr>
        <w:t>tactiq</w:t>
      </w:r>
      <w:r w:rsidRPr="00A81C8F">
        <w:rPr>
          <w:rFonts w:eastAsia="Times New Roman" w:cstheme="minorHAnsi"/>
          <w:color w:val="000000" w:themeColor="text1"/>
          <w:sz w:val="22"/>
          <w:szCs w:val="22"/>
          <w:lang w:eastAsia="fr-FR"/>
        </w:rPr>
        <w:t xml:space="preserve">ue </w:t>
      </w:r>
      <w:r w:rsidRPr="000E32C6">
        <w:rPr>
          <w:rFonts w:eastAsia="Times New Roman" w:cstheme="minorHAnsi"/>
          <w:b/>
          <w:color w:val="0070C0"/>
          <w:sz w:val="22"/>
          <w:szCs w:val="22"/>
          <w:lang w:eastAsia="fr-FR"/>
        </w:rPr>
        <w:t>des</w:t>
      </w:r>
      <w:r w:rsidR="00E37A03" w:rsidRPr="000E32C6">
        <w:rPr>
          <w:rFonts w:eastAsia="Times New Roman" w:cstheme="minorHAnsi"/>
          <w:color w:val="0070C0"/>
          <w:sz w:val="22"/>
          <w:szCs w:val="22"/>
          <w:lang w:eastAsia="fr-FR"/>
        </w:rPr>
        <w:t xml:space="preserve"> </w:t>
      </w:r>
      <w:r w:rsidR="00E37A03" w:rsidRPr="000E32C6">
        <w:rPr>
          <w:rFonts w:eastAsia="Times New Roman" w:cstheme="minorHAnsi"/>
          <w:b/>
          <w:color w:val="0070C0"/>
          <w:sz w:val="22"/>
          <w:szCs w:val="22"/>
          <w:lang w:eastAsia="fr-FR"/>
        </w:rPr>
        <w:t>bombarde</w:t>
      </w:r>
      <w:r w:rsidRPr="000E32C6">
        <w:rPr>
          <w:rFonts w:eastAsia="Times New Roman" w:cstheme="minorHAnsi"/>
          <w:b/>
          <w:color w:val="0070C0"/>
          <w:sz w:val="22"/>
          <w:szCs w:val="22"/>
          <w:lang w:eastAsia="fr-FR"/>
        </w:rPr>
        <w:t>ments</w:t>
      </w:r>
      <w:r w:rsidR="00E37A03" w:rsidRPr="000E32C6">
        <w:rPr>
          <w:rFonts w:eastAsia="Times New Roman" w:cstheme="minorHAnsi"/>
          <w:b/>
          <w:color w:val="0070C0"/>
          <w:sz w:val="22"/>
          <w:szCs w:val="22"/>
          <w:lang w:eastAsia="fr-FR"/>
        </w:rPr>
        <w:t xml:space="preserve"> massifs</w:t>
      </w:r>
      <w:r w:rsidR="00E37A03" w:rsidRPr="00A81C8F">
        <w:rPr>
          <w:rFonts w:eastAsia="Times New Roman" w:cstheme="minorHAnsi"/>
          <w:color w:val="000000" w:themeColor="text1"/>
          <w:sz w:val="22"/>
          <w:szCs w:val="22"/>
          <w:lang w:eastAsia="fr-FR"/>
        </w:rPr>
        <w:t xml:space="preserve"> </w:t>
      </w:r>
      <w:r w:rsidR="00E37A03" w:rsidRPr="00510969">
        <w:rPr>
          <w:rFonts w:eastAsia="Times New Roman" w:cstheme="minorHAnsi"/>
          <w:b/>
          <w:color w:val="0070C0"/>
          <w:sz w:val="22"/>
          <w:szCs w:val="22"/>
          <w:lang w:eastAsia="fr-FR"/>
        </w:rPr>
        <w:t>p</w:t>
      </w:r>
      <w:r w:rsidRPr="00510969">
        <w:rPr>
          <w:rFonts w:eastAsia="Times New Roman" w:cstheme="minorHAnsi"/>
          <w:b/>
          <w:color w:val="0070C0"/>
          <w:sz w:val="22"/>
          <w:szCs w:val="22"/>
          <w:lang w:eastAsia="fr-FR"/>
        </w:rPr>
        <w:t>ou</w:t>
      </w:r>
      <w:r w:rsidR="00E37A03" w:rsidRPr="00510969">
        <w:rPr>
          <w:rFonts w:eastAsia="Times New Roman" w:cstheme="minorHAnsi"/>
          <w:b/>
          <w:color w:val="0070C0"/>
          <w:sz w:val="22"/>
          <w:szCs w:val="22"/>
          <w:lang w:eastAsia="fr-FR"/>
        </w:rPr>
        <w:t>r affaiblir All</w:t>
      </w:r>
      <w:r w:rsidRPr="00510969">
        <w:rPr>
          <w:rFonts w:eastAsia="Times New Roman" w:cstheme="minorHAnsi"/>
          <w:b/>
          <w:color w:val="0070C0"/>
          <w:sz w:val="22"/>
          <w:szCs w:val="22"/>
          <w:lang w:eastAsia="fr-FR"/>
        </w:rPr>
        <w:t>emagne</w:t>
      </w:r>
      <w:r w:rsidR="00E37A03" w:rsidRPr="00A81C8F">
        <w:rPr>
          <w:rFonts w:eastAsia="Times New Roman" w:cstheme="minorHAnsi"/>
          <w:color w:val="000000" w:themeColor="text1"/>
          <w:sz w:val="22"/>
          <w:szCs w:val="22"/>
          <w:lang w:eastAsia="fr-FR"/>
        </w:rPr>
        <w:t xml:space="preserve">. </w:t>
      </w:r>
      <w:r w:rsidRPr="00510969">
        <w:rPr>
          <w:rFonts w:eastAsia="Times New Roman" w:cstheme="minorHAnsi"/>
          <w:b/>
          <w:color w:val="0070C0"/>
          <w:sz w:val="22"/>
          <w:szCs w:val="22"/>
          <w:lang w:eastAsia="fr-FR"/>
        </w:rPr>
        <w:t>L’a</w:t>
      </w:r>
      <w:r w:rsidR="00E37A03" w:rsidRPr="00510969">
        <w:rPr>
          <w:rFonts w:eastAsia="Times New Roman" w:cstheme="minorHAnsi"/>
          <w:b/>
          <w:color w:val="0070C0"/>
          <w:sz w:val="22"/>
          <w:szCs w:val="22"/>
          <w:lang w:eastAsia="fr-FR"/>
        </w:rPr>
        <w:t>néantis</w:t>
      </w:r>
      <w:r w:rsidRPr="00510969">
        <w:rPr>
          <w:rFonts w:eastAsia="Times New Roman" w:cstheme="minorHAnsi"/>
          <w:b/>
          <w:color w:val="0070C0"/>
          <w:sz w:val="22"/>
          <w:szCs w:val="22"/>
          <w:lang w:eastAsia="fr-FR"/>
        </w:rPr>
        <w:t>sement</w:t>
      </w:r>
      <w:r w:rsidR="00E37A03" w:rsidRPr="00A81C8F">
        <w:rPr>
          <w:rFonts w:eastAsia="Times New Roman" w:cstheme="minorHAnsi"/>
          <w:b/>
          <w:color w:val="000000" w:themeColor="text1"/>
          <w:sz w:val="22"/>
          <w:szCs w:val="22"/>
          <w:lang w:eastAsia="fr-FR"/>
        </w:rPr>
        <w:t xml:space="preserve"> </w:t>
      </w:r>
      <w:r w:rsidR="00E37A03" w:rsidRPr="000E32C6">
        <w:rPr>
          <w:rFonts w:eastAsia="Times New Roman" w:cstheme="minorHAnsi"/>
          <w:b/>
          <w:color w:val="0070C0"/>
          <w:sz w:val="22"/>
          <w:szCs w:val="22"/>
          <w:lang w:eastAsia="fr-FR"/>
        </w:rPr>
        <w:t>s'impose alors com</w:t>
      </w:r>
      <w:r w:rsidRPr="000E32C6">
        <w:rPr>
          <w:rFonts w:eastAsia="Times New Roman" w:cstheme="minorHAnsi"/>
          <w:b/>
          <w:color w:val="0070C0"/>
          <w:sz w:val="22"/>
          <w:szCs w:val="22"/>
          <w:lang w:eastAsia="fr-FR"/>
        </w:rPr>
        <w:t>me</w:t>
      </w:r>
      <w:r w:rsidR="00E37A03" w:rsidRPr="000E32C6">
        <w:rPr>
          <w:rFonts w:eastAsia="Times New Roman" w:cstheme="minorHAnsi"/>
          <w:b/>
          <w:color w:val="0070C0"/>
          <w:sz w:val="22"/>
          <w:szCs w:val="22"/>
          <w:lang w:eastAsia="fr-FR"/>
        </w:rPr>
        <w:t xml:space="preserve"> </w:t>
      </w:r>
      <w:r w:rsidRPr="000E32C6">
        <w:rPr>
          <w:rFonts w:eastAsia="Times New Roman" w:cstheme="minorHAnsi"/>
          <w:b/>
          <w:color w:val="0070C0"/>
          <w:sz w:val="22"/>
          <w:szCs w:val="22"/>
          <w:lang w:eastAsia="fr-FR"/>
        </w:rPr>
        <w:t xml:space="preserve">la </w:t>
      </w:r>
      <w:r w:rsidR="00E37A03" w:rsidRPr="000E32C6">
        <w:rPr>
          <w:rFonts w:eastAsia="Times New Roman" w:cstheme="minorHAnsi"/>
          <w:b/>
          <w:color w:val="0070C0"/>
          <w:sz w:val="22"/>
          <w:szCs w:val="22"/>
          <w:lang w:eastAsia="fr-FR"/>
        </w:rPr>
        <w:t>s</w:t>
      </w:r>
      <w:r w:rsidRPr="000E32C6">
        <w:rPr>
          <w:rFonts w:eastAsia="Times New Roman" w:cstheme="minorHAnsi"/>
          <w:b/>
          <w:color w:val="0070C0"/>
          <w:sz w:val="22"/>
          <w:szCs w:val="22"/>
          <w:lang w:eastAsia="fr-FR"/>
        </w:rPr>
        <w:t>eu</w:t>
      </w:r>
      <w:r w:rsidR="00E37A03" w:rsidRPr="000E32C6">
        <w:rPr>
          <w:rFonts w:eastAsia="Times New Roman" w:cstheme="minorHAnsi"/>
          <w:b/>
          <w:color w:val="0070C0"/>
          <w:sz w:val="22"/>
          <w:szCs w:val="22"/>
          <w:lang w:eastAsia="fr-FR"/>
        </w:rPr>
        <w:t>le solut</w:t>
      </w:r>
      <w:r w:rsidRPr="000E32C6">
        <w:rPr>
          <w:rFonts w:eastAsia="Times New Roman" w:cstheme="minorHAnsi"/>
          <w:b/>
          <w:color w:val="0070C0"/>
          <w:sz w:val="22"/>
          <w:szCs w:val="22"/>
          <w:lang w:eastAsia="fr-FR"/>
        </w:rPr>
        <w:t>ion</w:t>
      </w:r>
      <w:r w:rsidR="00E37A03" w:rsidRPr="000E32C6">
        <w:rPr>
          <w:rFonts w:eastAsia="Times New Roman" w:cstheme="minorHAnsi"/>
          <w:b/>
          <w:color w:val="0070C0"/>
          <w:sz w:val="22"/>
          <w:szCs w:val="22"/>
          <w:lang w:eastAsia="fr-FR"/>
        </w:rPr>
        <w:t xml:space="preserve"> </w:t>
      </w:r>
      <w:r w:rsidR="004A5DB1" w:rsidRPr="004A5DB1">
        <w:rPr>
          <w:rFonts w:eastAsia="Times New Roman" w:cstheme="minorHAnsi"/>
          <w:b/>
          <w:color w:val="0070C0"/>
          <w:sz w:val="22"/>
          <w:szCs w:val="22"/>
          <w:lang w:eastAsia="fr-FR"/>
        </w:rPr>
        <w:t xml:space="preserve">pour hâter la fin de la guerre </w:t>
      </w:r>
      <w:r w:rsidR="004A5DB1">
        <w:rPr>
          <w:rFonts w:eastAsia="Times New Roman" w:cstheme="minorHAnsi"/>
          <w:b/>
          <w:color w:val="0070C0"/>
          <w:sz w:val="22"/>
          <w:szCs w:val="22"/>
          <w:lang w:eastAsia="fr-FR"/>
        </w:rPr>
        <w:t xml:space="preserve">et donc </w:t>
      </w:r>
      <w:r w:rsidR="00E37A03" w:rsidRPr="000E32C6">
        <w:rPr>
          <w:rFonts w:eastAsia="Times New Roman" w:cstheme="minorHAnsi"/>
          <w:b/>
          <w:color w:val="0070C0"/>
          <w:sz w:val="22"/>
          <w:szCs w:val="22"/>
          <w:lang w:eastAsia="fr-FR"/>
        </w:rPr>
        <w:t xml:space="preserve">éviter </w:t>
      </w:r>
      <w:r w:rsidRPr="000E32C6">
        <w:rPr>
          <w:rFonts w:eastAsia="Times New Roman" w:cstheme="minorHAnsi"/>
          <w:b/>
          <w:color w:val="0070C0"/>
          <w:sz w:val="22"/>
          <w:szCs w:val="22"/>
          <w:lang w:eastAsia="fr-FR"/>
        </w:rPr>
        <w:t xml:space="preserve">des </w:t>
      </w:r>
      <w:r w:rsidR="00E37A03" w:rsidRPr="000E32C6">
        <w:rPr>
          <w:rFonts w:eastAsia="Times New Roman" w:cstheme="minorHAnsi"/>
          <w:b/>
          <w:color w:val="0070C0"/>
          <w:sz w:val="22"/>
          <w:szCs w:val="22"/>
          <w:lang w:eastAsia="fr-FR"/>
        </w:rPr>
        <w:t>pertes hum</w:t>
      </w:r>
      <w:r w:rsidRPr="000E32C6">
        <w:rPr>
          <w:rFonts w:eastAsia="Times New Roman" w:cstheme="minorHAnsi"/>
          <w:b/>
          <w:color w:val="0070C0"/>
          <w:sz w:val="22"/>
          <w:szCs w:val="22"/>
          <w:lang w:eastAsia="fr-FR"/>
        </w:rPr>
        <w:t>aines massives</w:t>
      </w:r>
      <w:r w:rsidR="00E37A03" w:rsidRPr="000E32C6">
        <w:rPr>
          <w:rFonts w:eastAsia="Times New Roman" w:cstheme="minorHAnsi"/>
          <w:b/>
          <w:color w:val="0070C0"/>
          <w:sz w:val="22"/>
          <w:szCs w:val="22"/>
          <w:lang w:eastAsia="fr-FR"/>
        </w:rPr>
        <w:t>.</w:t>
      </w:r>
      <w:r w:rsidR="000E32C6" w:rsidRPr="000E32C6">
        <w:rPr>
          <w:rFonts w:eastAsia="Times New Roman" w:cstheme="minorHAnsi"/>
          <w:b/>
          <w:color w:val="000000" w:themeColor="text1"/>
          <w:sz w:val="22"/>
          <w:szCs w:val="22"/>
          <w:lang w:eastAsia="fr-FR"/>
        </w:rPr>
        <w:t xml:space="preserve"> </w:t>
      </w:r>
      <w:r w:rsidR="00E37A03" w:rsidRPr="00510969">
        <w:rPr>
          <w:rFonts w:eastAsia="Times New Roman" w:cstheme="minorHAnsi"/>
          <w:b/>
          <w:color w:val="0070C0"/>
          <w:sz w:val="22"/>
          <w:szCs w:val="22"/>
          <w:lang w:eastAsia="fr-FR"/>
        </w:rPr>
        <w:t>Ce</w:t>
      </w:r>
      <w:r w:rsidR="00E37A03" w:rsidRPr="00510969">
        <w:rPr>
          <w:rFonts w:eastAsia="Times New Roman" w:cstheme="minorHAnsi"/>
          <w:color w:val="0070C0"/>
          <w:sz w:val="22"/>
          <w:szCs w:val="22"/>
          <w:lang w:eastAsia="fr-FR"/>
        </w:rPr>
        <w:t xml:space="preserve"> </w:t>
      </w:r>
      <w:r w:rsidR="00E37A03" w:rsidRPr="00510969">
        <w:rPr>
          <w:rFonts w:eastAsia="Times New Roman" w:cstheme="minorHAnsi"/>
          <w:b/>
          <w:color w:val="0070C0"/>
          <w:sz w:val="22"/>
          <w:szCs w:val="22"/>
          <w:lang w:eastAsia="fr-FR"/>
        </w:rPr>
        <w:t>même</w:t>
      </w:r>
      <w:r w:rsidR="00E37A03" w:rsidRPr="00A81C8F">
        <w:rPr>
          <w:rFonts w:eastAsia="Times New Roman" w:cstheme="minorHAnsi"/>
          <w:b/>
          <w:color w:val="000000" w:themeColor="text1"/>
          <w:sz w:val="22"/>
          <w:szCs w:val="22"/>
          <w:lang w:eastAsia="fr-FR"/>
        </w:rPr>
        <w:t xml:space="preserve"> </w:t>
      </w:r>
      <w:r w:rsidR="00E37A03" w:rsidRPr="000E32C6">
        <w:rPr>
          <w:rFonts w:eastAsia="Times New Roman" w:cstheme="minorHAnsi"/>
          <w:b/>
          <w:color w:val="0070C0"/>
          <w:sz w:val="22"/>
          <w:szCs w:val="22"/>
          <w:lang w:eastAsia="fr-FR"/>
        </w:rPr>
        <w:t>argu</w:t>
      </w:r>
      <w:r w:rsidRPr="000E32C6">
        <w:rPr>
          <w:rFonts w:eastAsia="Times New Roman" w:cstheme="minorHAnsi"/>
          <w:b/>
          <w:color w:val="0070C0"/>
          <w:sz w:val="22"/>
          <w:szCs w:val="22"/>
          <w:lang w:eastAsia="fr-FR"/>
        </w:rPr>
        <w:t>ment</w:t>
      </w:r>
      <w:r w:rsidR="00E37A03" w:rsidRPr="000E32C6">
        <w:rPr>
          <w:rFonts w:eastAsia="Times New Roman" w:cstheme="minorHAnsi"/>
          <w:b/>
          <w:color w:val="0070C0"/>
          <w:sz w:val="22"/>
          <w:szCs w:val="22"/>
          <w:lang w:eastAsia="fr-FR"/>
        </w:rPr>
        <w:t xml:space="preserve"> </w:t>
      </w:r>
      <w:r w:rsidR="00E37A03" w:rsidRPr="000E32C6">
        <w:rPr>
          <w:rFonts w:eastAsia="Times New Roman" w:cstheme="minorHAnsi"/>
          <w:color w:val="000000" w:themeColor="text1"/>
          <w:sz w:val="22"/>
          <w:szCs w:val="22"/>
          <w:lang w:eastAsia="fr-FR"/>
        </w:rPr>
        <w:t>est</w:t>
      </w:r>
      <w:r w:rsidR="00E37A03" w:rsidRPr="000E32C6">
        <w:rPr>
          <w:rFonts w:eastAsia="Times New Roman" w:cstheme="minorHAnsi"/>
          <w:b/>
          <w:color w:val="0070C0"/>
          <w:sz w:val="22"/>
          <w:szCs w:val="22"/>
          <w:lang w:eastAsia="fr-FR"/>
        </w:rPr>
        <w:t xml:space="preserve"> utilisé p</w:t>
      </w:r>
      <w:r w:rsidRPr="000E32C6">
        <w:rPr>
          <w:rFonts w:eastAsia="Times New Roman" w:cstheme="minorHAnsi"/>
          <w:b/>
          <w:color w:val="0070C0"/>
          <w:sz w:val="22"/>
          <w:szCs w:val="22"/>
          <w:lang w:eastAsia="fr-FR"/>
        </w:rPr>
        <w:t>ou</w:t>
      </w:r>
      <w:r w:rsidR="00E37A03" w:rsidRPr="000E32C6">
        <w:rPr>
          <w:rFonts w:eastAsia="Times New Roman" w:cstheme="minorHAnsi"/>
          <w:b/>
          <w:color w:val="0070C0"/>
          <w:sz w:val="22"/>
          <w:szCs w:val="22"/>
          <w:lang w:eastAsia="fr-FR"/>
        </w:rPr>
        <w:t xml:space="preserve">r justifier </w:t>
      </w:r>
      <w:r w:rsidRPr="000E32C6">
        <w:rPr>
          <w:rFonts w:eastAsia="Times New Roman" w:cstheme="minorHAnsi"/>
          <w:b/>
          <w:color w:val="0070C0"/>
          <w:sz w:val="22"/>
          <w:szCs w:val="22"/>
          <w:lang w:eastAsia="fr-FR"/>
        </w:rPr>
        <w:t>l’</w:t>
      </w:r>
      <w:r w:rsidR="00E37A03" w:rsidRPr="000E32C6">
        <w:rPr>
          <w:rFonts w:eastAsia="Times New Roman" w:cstheme="minorHAnsi"/>
          <w:b/>
          <w:color w:val="0070C0"/>
          <w:sz w:val="22"/>
          <w:szCs w:val="22"/>
          <w:lang w:eastAsia="fr-FR"/>
        </w:rPr>
        <w:t xml:space="preserve">emploi </w:t>
      </w:r>
      <w:r w:rsidRPr="000E32C6">
        <w:rPr>
          <w:rFonts w:eastAsia="Times New Roman" w:cstheme="minorHAnsi"/>
          <w:b/>
          <w:color w:val="0070C0"/>
          <w:sz w:val="22"/>
          <w:szCs w:val="22"/>
          <w:lang w:eastAsia="fr-FR"/>
        </w:rPr>
        <w:t>de l’</w:t>
      </w:r>
      <w:r w:rsidR="00E37A03" w:rsidRPr="000E32C6">
        <w:rPr>
          <w:rFonts w:eastAsia="Times New Roman" w:cstheme="minorHAnsi"/>
          <w:b/>
          <w:color w:val="0070C0"/>
          <w:sz w:val="22"/>
          <w:szCs w:val="22"/>
          <w:lang w:eastAsia="fr-FR"/>
        </w:rPr>
        <w:t>arme atomiq</w:t>
      </w:r>
      <w:r w:rsidRPr="000E32C6">
        <w:rPr>
          <w:rFonts w:eastAsia="Times New Roman" w:cstheme="minorHAnsi"/>
          <w:b/>
          <w:color w:val="0070C0"/>
          <w:sz w:val="22"/>
          <w:szCs w:val="22"/>
          <w:lang w:eastAsia="fr-FR"/>
        </w:rPr>
        <w:t>ue</w:t>
      </w:r>
      <w:r w:rsidR="00E37A03" w:rsidRPr="000E32C6">
        <w:rPr>
          <w:rFonts w:eastAsia="Times New Roman" w:cstheme="minorHAnsi"/>
          <w:b/>
          <w:color w:val="0070C0"/>
          <w:sz w:val="22"/>
          <w:szCs w:val="22"/>
          <w:lang w:eastAsia="fr-FR"/>
        </w:rPr>
        <w:t> </w:t>
      </w:r>
      <w:r w:rsidRPr="000E32C6">
        <w:rPr>
          <w:rFonts w:eastAsia="Times New Roman" w:cstheme="minorHAnsi"/>
          <w:b/>
          <w:color w:val="0070C0"/>
          <w:sz w:val="22"/>
          <w:szCs w:val="22"/>
          <w:lang w:eastAsia="fr-FR"/>
        </w:rPr>
        <w:t>par</w:t>
      </w:r>
      <w:r w:rsidR="00E37A03" w:rsidRPr="000E32C6">
        <w:rPr>
          <w:rFonts w:eastAsia="Times New Roman" w:cstheme="minorHAnsi"/>
          <w:b/>
          <w:color w:val="0070C0"/>
          <w:sz w:val="22"/>
          <w:szCs w:val="22"/>
          <w:lang w:eastAsia="fr-FR"/>
        </w:rPr>
        <w:t xml:space="preserve"> Truman </w:t>
      </w:r>
      <w:r w:rsidRPr="000E32C6">
        <w:rPr>
          <w:rFonts w:eastAsia="Times New Roman" w:cstheme="minorHAnsi"/>
          <w:b/>
          <w:color w:val="0070C0"/>
          <w:sz w:val="22"/>
          <w:szCs w:val="22"/>
          <w:lang w:eastAsia="fr-FR"/>
        </w:rPr>
        <w:t xml:space="preserve">le </w:t>
      </w:r>
      <w:r w:rsidR="00E37A03" w:rsidRPr="000E32C6">
        <w:rPr>
          <w:rFonts w:eastAsia="Times New Roman" w:cstheme="minorHAnsi"/>
          <w:b/>
          <w:color w:val="0070C0"/>
          <w:sz w:val="22"/>
          <w:szCs w:val="22"/>
          <w:lang w:eastAsia="fr-FR"/>
        </w:rPr>
        <w:t>9 août 1945</w:t>
      </w:r>
      <w:r w:rsidRPr="000E32C6">
        <w:rPr>
          <w:rFonts w:eastAsia="Times New Roman" w:cstheme="minorHAnsi"/>
          <w:b/>
          <w:color w:val="0070C0"/>
          <w:sz w:val="22"/>
          <w:szCs w:val="22"/>
          <w:lang w:eastAsia="fr-FR"/>
        </w:rPr>
        <w:t>.</w:t>
      </w:r>
    </w:p>
    <w:p w:rsidR="00FD0CD5" w:rsidRPr="00FD0CD5" w:rsidRDefault="009E5843" w:rsidP="00FD0CD5">
      <w:pPr>
        <w:jc w:val="both"/>
        <w:rPr>
          <w:rFonts w:eastAsia="Times New Roman" w:cstheme="minorHAnsi"/>
          <w:b/>
          <w:color w:val="0070C0"/>
          <w:sz w:val="22"/>
          <w:szCs w:val="22"/>
          <w:lang w:eastAsia="fr-FR"/>
        </w:rPr>
      </w:pPr>
      <w:r w:rsidRPr="00510969">
        <w:rPr>
          <w:rFonts w:eastAsia="Times New Roman" w:cstheme="minorHAnsi"/>
          <w:color w:val="000000" w:themeColor="text1"/>
          <w:sz w:val="22"/>
          <w:szCs w:val="22"/>
          <w:lang w:eastAsia="fr-FR"/>
        </w:rPr>
        <w:t>L’é</w:t>
      </w:r>
      <w:r w:rsidR="00FD0CD5" w:rsidRPr="00510969">
        <w:rPr>
          <w:rFonts w:eastAsia="Times New Roman" w:cstheme="minorHAnsi"/>
          <w:color w:val="000000" w:themeColor="text1"/>
          <w:sz w:val="22"/>
          <w:szCs w:val="22"/>
          <w:lang w:eastAsia="fr-FR"/>
        </w:rPr>
        <w:t>dito</w:t>
      </w:r>
      <w:r w:rsidRPr="00510969">
        <w:rPr>
          <w:rFonts w:eastAsia="Times New Roman" w:cstheme="minorHAnsi"/>
          <w:color w:val="000000" w:themeColor="text1"/>
          <w:sz w:val="22"/>
          <w:szCs w:val="22"/>
          <w:lang w:eastAsia="fr-FR"/>
        </w:rPr>
        <w:t xml:space="preserve"> de</w:t>
      </w:r>
      <w:r w:rsidR="00FD0CD5" w:rsidRPr="00A81C8F">
        <w:rPr>
          <w:rFonts w:eastAsia="Times New Roman" w:cstheme="minorHAnsi"/>
          <w:b/>
          <w:color w:val="000000" w:themeColor="text1"/>
          <w:sz w:val="22"/>
          <w:szCs w:val="22"/>
          <w:lang w:eastAsia="fr-FR"/>
        </w:rPr>
        <w:t xml:space="preserve"> </w:t>
      </w:r>
      <w:r w:rsidR="00FD0CD5" w:rsidRPr="00510969">
        <w:rPr>
          <w:rFonts w:eastAsia="Times New Roman" w:cstheme="minorHAnsi"/>
          <w:b/>
          <w:color w:val="0070C0"/>
          <w:sz w:val="22"/>
          <w:szCs w:val="22"/>
          <w:lang w:eastAsia="fr-FR"/>
        </w:rPr>
        <w:t>Camus</w:t>
      </w:r>
      <w:r w:rsidR="00FD0CD5" w:rsidRPr="00A81C8F">
        <w:rPr>
          <w:rFonts w:eastAsia="Times New Roman" w:cstheme="minorHAnsi"/>
          <w:color w:val="000000" w:themeColor="text1"/>
          <w:sz w:val="22"/>
          <w:szCs w:val="22"/>
          <w:lang w:eastAsia="fr-FR"/>
        </w:rPr>
        <w:t xml:space="preserve"> </w:t>
      </w:r>
      <w:r w:rsidRPr="00A81C8F">
        <w:rPr>
          <w:rFonts w:eastAsia="Times New Roman" w:cstheme="minorHAnsi"/>
          <w:color w:val="000000" w:themeColor="text1"/>
          <w:sz w:val="22"/>
          <w:szCs w:val="22"/>
          <w:lang w:eastAsia="fr-FR"/>
        </w:rPr>
        <w:t>est une</w:t>
      </w:r>
      <w:r w:rsidR="00FD0CD5" w:rsidRPr="00A81C8F">
        <w:rPr>
          <w:rFonts w:eastAsia="Times New Roman" w:cstheme="minorHAnsi"/>
          <w:color w:val="000000" w:themeColor="text1"/>
          <w:sz w:val="22"/>
          <w:szCs w:val="22"/>
          <w:lang w:eastAsia="fr-FR"/>
        </w:rPr>
        <w:t xml:space="preserve"> </w:t>
      </w:r>
      <w:r w:rsidR="00FD0CD5" w:rsidRPr="00510969">
        <w:rPr>
          <w:rFonts w:eastAsia="Times New Roman" w:cstheme="minorHAnsi"/>
          <w:b/>
          <w:color w:val="0070C0"/>
          <w:sz w:val="22"/>
          <w:szCs w:val="22"/>
          <w:lang w:eastAsia="fr-FR"/>
        </w:rPr>
        <w:t>condamnat</w:t>
      </w:r>
      <w:r w:rsidRPr="00510969">
        <w:rPr>
          <w:rFonts w:eastAsia="Times New Roman" w:cstheme="minorHAnsi"/>
          <w:b/>
          <w:color w:val="0070C0"/>
          <w:sz w:val="22"/>
          <w:szCs w:val="22"/>
          <w:lang w:eastAsia="fr-FR"/>
        </w:rPr>
        <w:t>ion</w:t>
      </w:r>
      <w:r w:rsidR="00FD0CD5" w:rsidRPr="00510969">
        <w:rPr>
          <w:rFonts w:eastAsia="Times New Roman" w:cstheme="minorHAnsi"/>
          <w:b/>
          <w:color w:val="0070C0"/>
          <w:sz w:val="22"/>
          <w:szCs w:val="22"/>
          <w:lang w:eastAsia="fr-FR"/>
        </w:rPr>
        <w:t xml:space="preserve"> à c</w:t>
      </w:r>
      <w:r w:rsidRPr="00510969">
        <w:rPr>
          <w:rFonts w:eastAsia="Times New Roman" w:cstheme="minorHAnsi"/>
          <w:b/>
          <w:color w:val="0070C0"/>
          <w:sz w:val="22"/>
          <w:szCs w:val="22"/>
          <w:lang w:eastAsia="fr-FR"/>
        </w:rPr>
        <w:t>on</w:t>
      </w:r>
      <w:r w:rsidR="00FD0CD5" w:rsidRPr="00510969">
        <w:rPr>
          <w:rFonts w:eastAsia="Times New Roman" w:cstheme="minorHAnsi"/>
          <w:b/>
          <w:color w:val="0070C0"/>
          <w:sz w:val="22"/>
          <w:szCs w:val="22"/>
          <w:lang w:eastAsia="fr-FR"/>
        </w:rPr>
        <w:t xml:space="preserve">tre-courant </w:t>
      </w:r>
      <w:r w:rsidRPr="00510969">
        <w:rPr>
          <w:rFonts w:eastAsia="Times New Roman" w:cstheme="minorHAnsi"/>
          <w:b/>
          <w:color w:val="0070C0"/>
          <w:sz w:val="22"/>
          <w:szCs w:val="22"/>
          <w:lang w:eastAsia="fr-FR"/>
        </w:rPr>
        <w:t>de l’</w:t>
      </w:r>
      <w:r w:rsidR="00FD0CD5" w:rsidRPr="00510969">
        <w:rPr>
          <w:rFonts w:eastAsia="Times New Roman" w:cstheme="minorHAnsi"/>
          <w:b/>
          <w:color w:val="0070C0"/>
          <w:sz w:val="22"/>
          <w:szCs w:val="22"/>
          <w:lang w:eastAsia="fr-FR"/>
        </w:rPr>
        <w:t>opin</w:t>
      </w:r>
      <w:r w:rsidRPr="00510969">
        <w:rPr>
          <w:rFonts w:eastAsia="Times New Roman" w:cstheme="minorHAnsi"/>
          <w:b/>
          <w:color w:val="0070C0"/>
          <w:sz w:val="22"/>
          <w:szCs w:val="22"/>
          <w:lang w:eastAsia="fr-FR"/>
        </w:rPr>
        <w:t>ion</w:t>
      </w:r>
      <w:r w:rsidR="00FD0CD5" w:rsidRPr="00510969">
        <w:rPr>
          <w:rFonts w:eastAsia="Times New Roman" w:cstheme="minorHAnsi"/>
          <w:b/>
          <w:color w:val="0070C0"/>
          <w:sz w:val="22"/>
          <w:szCs w:val="22"/>
          <w:lang w:eastAsia="fr-FR"/>
        </w:rPr>
        <w:t xml:space="preserve"> pub</w:t>
      </w:r>
      <w:r w:rsidRPr="00510969">
        <w:rPr>
          <w:rFonts w:eastAsia="Times New Roman" w:cstheme="minorHAnsi"/>
          <w:b/>
          <w:color w:val="0070C0"/>
          <w:sz w:val="22"/>
          <w:szCs w:val="22"/>
          <w:lang w:eastAsia="fr-FR"/>
        </w:rPr>
        <w:t>lique majoritaire</w:t>
      </w:r>
      <w:r w:rsidR="00FD0CD5" w:rsidRPr="00A81C8F">
        <w:rPr>
          <w:rFonts w:eastAsia="Times New Roman" w:cstheme="minorHAnsi"/>
          <w:color w:val="000000" w:themeColor="text1"/>
          <w:sz w:val="22"/>
          <w:szCs w:val="22"/>
          <w:lang w:eastAsia="fr-FR"/>
        </w:rPr>
        <w:t>, la s</w:t>
      </w:r>
      <w:r w:rsidRPr="00A81C8F">
        <w:rPr>
          <w:rFonts w:eastAsia="Times New Roman" w:cstheme="minorHAnsi"/>
          <w:color w:val="000000" w:themeColor="text1"/>
          <w:sz w:val="22"/>
          <w:szCs w:val="22"/>
          <w:lang w:eastAsia="fr-FR"/>
        </w:rPr>
        <w:t>eu</w:t>
      </w:r>
      <w:r w:rsidR="00FD0CD5" w:rsidRPr="00A81C8F">
        <w:rPr>
          <w:rFonts w:eastAsia="Times New Roman" w:cstheme="minorHAnsi"/>
          <w:color w:val="000000" w:themeColor="text1"/>
          <w:sz w:val="22"/>
          <w:szCs w:val="22"/>
          <w:lang w:eastAsia="fr-FR"/>
        </w:rPr>
        <w:t>le prise</w:t>
      </w:r>
      <w:r w:rsidRPr="00A81C8F">
        <w:rPr>
          <w:rFonts w:eastAsia="Times New Roman" w:cstheme="minorHAnsi"/>
          <w:color w:val="000000" w:themeColor="text1"/>
          <w:sz w:val="22"/>
          <w:szCs w:val="22"/>
          <w:lang w:eastAsia="fr-FR"/>
        </w:rPr>
        <w:t xml:space="preserve"> de</w:t>
      </w:r>
      <w:r w:rsidR="00FD0CD5" w:rsidRPr="00A81C8F">
        <w:rPr>
          <w:rFonts w:eastAsia="Times New Roman" w:cstheme="minorHAnsi"/>
          <w:color w:val="000000" w:themeColor="text1"/>
          <w:sz w:val="22"/>
          <w:szCs w:val="22"/>
          <w:lang w:eastAsia="fr-FR"/>
        </w:rPr>
        <w:t xml:space="preserve"> posit</w:t>
      </w:r>
      <w:r w:rsidRPr="00A81C8F">
        <w:rPr>
          <w:rFonts w:eastAsia="Times New Roman" w:cstheme="minorHAnsi"/>
          <w:color w:val="000000" w:themeColor="text1"/>
          <w:sz w:val="22"/>
          <w:szCs w:val="22"/>
          <w:lang w:eastAsia="fr-FR"/>
        </w:rPr>
        <w:t>ion</w:t>
      </w:r>
      <w:r w:rsidR="00FD0CD5" w:rsidRPr="00A81C8F">
        <w:rPr>
          <w:rFonts w:eastAsia="Times New Roman" w:cstheme="minorHAnsi"/>
          <w:color w:val="000000" w:themeColor="text1"/>
          <w:sz w:val="22"/>
          <w:szCs w:val="22"/>
          <w:lang w:eastAsia="fr-FR"/>
        </w:rPr>
        <w:t xml:space="preserve"> hostile à Hiroshima au mo</w:t>
      </w:r>
      <w:r w:rsidRPr="00A81C8F">
        <w:rPr>
          <w:rFonts w:eastAsia="Times New Roman" w:cstheme="minorHAnsi"/>
          <w:color w:val="000000" w:themeColor="text1"/>
          <w:sz w:val="22"/>
          <w:szCs w:val="22"/>
          <w:lang w:eastAsia="fr-FR"/>
        </w:rPr>
        <w:t>ment de l’</w:t>
      </w:r>
      <w:r w:rsidR="00FD0CD5" w:rsidRPr="00A81C8F">
        <w:rPr>
          <w:rFonts w:eastAsia="Times New Roman" w:cstheme="minorHAnsi"/>
          <w:color w:val="000000" w:themeColor="text1"/>
          <w:sz w:val="22"/>
          <w:szCs w:val="22"/>
          <w:lang w:eastAsia="fr-FR"/>
        </w:rPr>
        <w:t>évé</w:t>
      </w:r>
      <w:r w:rsidRPr="00A81C8F">
        <w:rPr>
          <w:rFonts w:eastAsia="Times New Roman" w:cstheme="minorHAnsi"/>
          <w:color w:val="000000" w:themeColor="text1"/>
          <w:sz w:val="22"/>
          <w:szCs w:val="22"/>
          <w:lang w:eastAsia="fr-FR"/>
        </w:rPr>
        <w:t xml:space="preserve">nement. Il s’inscrit </w:t>
      </w:r>
      <w:r w:rsidR="00FD0CD5" w:rsidRPr="00510969">
        <w:rPr>
          <w:rFonts w:eastAsia="Times New Roman" w:cstheme="minorHAnsi"/>
          <w:b/>
          <w:color w:val="0070C0"/>
          <w:sz w:val="22"/>
          <w:szCs w:val="22"/>
          <w:lang w:eastAsia="fr-FR"/>
        </w:rPr>
        <w:t>en opposit</w:t>
      </w:r>
      <w:r w:rsidRPr="00510969">
        <w:rPr>
          <w:rFonts w:eastAsia="Times New Roman" w:cstheme="minorHAnsi"/>
          <w:b/>
          <w:color w:val="0070C0"/>
          <w:sz w:val="22"/>
          <w:szCs w:val="22"/>
          <w:lang w:eastAsia="fr-FR"/>
        </w:rPr>
        <w:t>ion</w:t>
      </w:r>
      <w:r w:rsidR="00FD0CD5" w:rsidRPr="00510969">
        <w:rPr>
          <w:rFonts w:eastAsia="Times New Roman" w:cstheme="minorHAnsi"/>
          <w:b/>
          <w:color w:val="0070C0"/>
          <w:sz w:val="22"/>
          <w:szCs w:val="22"/>
          <w:lang w:eastAsia="fr-FR"/>
        </w:rPr>
        <w:t xml:space="preserve"> aux louanges acclamant d</w:t>
      </w:r>
      <w:r w:rsidRPr="00510969">
        <w:rPr>
          <w:rFonts w:eastAsia="Times New Roman" w:cstheme="minorHAnsi"/>
          <w:b/>
          <w:color w:val="0070C0"/>
          <w:sz w:val="22"/>
          <w:szCs w:val="22"/>
          <w:lang w:eastAsia="fr-FR"/>
        </w:rPr>
        <w:t>an</w:t>
      </w:r>
      <w:r w:rsidR="00FD0CD5" w:rsidRPr="00510969">
        <w:rPr>
          <w:rFonts w:eastAsia="Times New Roman" w:cstheme="minorHAnsi"/>
          <w:b/>
          <w:color w:val="0070C0"/>
          <w:sz w:val="22"/>
          <w:szCs w:val="22"/>
          <w:lang w:eastAsia="fr-FR"/>
        </w:rPr>
        <w:t>s</w:t>
      </w:r>
      <w:r w:rsidRPr="00510969">
        <w:rPr>
          <w:rFonts w:eastAsia="Times New Roman" w:cstheme="minorHAnsi"/>
          <w:b/>
          <w:color w:val="0070C0"/>
          <w:sz w:val="22"/>
          <w:szCs w:val="22"/>
          <w:lang w:eastAsia="fr-FR"/>
        </w:rPr>
        <w:t xml:space="preserve"> la</w:t>
      </w:r>
      <w:r w:rsidR="00FD0CD5" w:rsidRPr="00510969">
        <w:rPr>
          <w:rFonts w:eastAsia="Times New Roman" w:cstheme="minorHAnsi"/>
          <w:b/>
          <w:color w:val="0070C0"/>
          <w:sz w:val="22"/>
          <w:szCs w:val="22"/>
          <w:lang w:eastAsia="fr-FR"/>
        </w:rPr>
        <w:t xml:space="preserve"> presse </w:t>
      </w:r>
      <w:r w:rsidRPr="00510969">
        <w:rPr>
          <w:rFonts w:eastAsia="Times New Roman" w:cstheme="minorHAnsi"/>
          <w:b/>
          <w:color w:val="0070C0"/>
          <w:sz w:val="22"/>
          <w:szCs w:val="22"/>
          <w:lang w:eastAsia="fr-FR"/>
        </w:rPr>
        <w:t>de l’</w:t>
      </w:r>
      <w:r w:rsidR="00FD0CD5" w:rsidRPr="00510969">
        <w:rPr>
          <w:rFonts w:eastAsia="Times New Roman" w:cstheme="minorHAnsi"/>
          <w:b/>
          <w:color w:val="0070C0"/>
          <w:sz w:val="22"/>
          <w:szCs w:val="22"/>
          <w:lang w:eastAsia="fr-FR"/>
        </w:rPr>
        <w:t>époq</w:t>
      </w:r>
      <w:r w:rsidRPr="00510969">
        <w:rPr>
          <w:rFonts w:eastAsia="Times New Roman" w:cstheme="minorHAnsi"/>
          <w:b/>
          <w:color w:val="0070C0"/>
          <w:sz w:val="22"/>
          <w:szCs w:val="22"/>
          <w:lang w:eastAsia="fr-FR"/>
        </w:rPr>
        <w:t>ue</w:t>
      </w:r>
      <w:r w:rsidR="00FD0CD5" w:rsidRPr="00510969">
        <w:rPr>
          <w:rFonts w:eastAsia="Times New Roman" w:cstheme="minorHAnsi"/>
          <w:b/>
          <w:color w:val="0070C0"/>
          <w:sz w:val="22"/>
          <w:szCs w:val="22"/>
          <w:lang w:eastAsia="fr-FR"/>
        </w:rPr>
        <w:t xml:space="preserve"> </w:t>
      </w:r>
      <w:r w:rsidRPr="00510969">
        <w:rPr>
          <w:rFonts w:eastAsia="Times New Roman" w:cstheme="minorHAnsi"/>
          <w:b/>
          <w:color w:val="0070C0"/>
          <w:sz w:val="22"/>
          <w:szCs w:val="22"/>
          <w:lang w:eastAsia="fr-FR"/>
        </w:rPr>
        <w:t>l’</w:t>
      </w:r>
      <w:r w:rsidR="00FD0CD5" w:rsidRPr="00510969">
        <w:rPr>
          <w:rFonts w:eastAsia="Times New Roman" w:cstheme="minorHAnsi"/>
          <w:b/>
          <w:color w:val="0070C0"/>
          <w:sz w:val="22"/>
          <w:szCs w:val="22"/>
          <w:lang w:eastAsia="fr-FR"/>
        </w:rPr>
        <w:t>utilisat</w:t>
      </w:r>
      <w:r w:rsidRPr="00510969">
        <w:rPr>
          <w:rFonts w:eastAsia="Times New Roman" w:cstheme="minorHAnsi"/>
          <w:b/>
          <w:color w:val="0070C0"/>
          <w:sz w:val="22"/>
          <w:szCs w:val="22"/>
          <w:lang w:eastAsia="fr-FR"/>
        </w:rPr>
        <w:t>ion de l’</w:t>
      </w:r>
      <w:r w:rsidR="00FD0CD5" w:rsidRPr="00510969">
        <w:rPr>
          <w:rFonts w:eastAsia="Times New Roman" w:cstheme="minorHAnsi"/>
          <w:b/>
          <w:color w:val="0070C0"/>
          <w:sz w:val="22"/>
          <w:szCs w:val="22"/>
          <w:lang w:eastAsia="fr-FR"/>
        </w:rPr>
        <w:t>arme atomiq</w:t>
      </w:r>
      <w:r w:rsidRPr="00510969">
        <w:rPr>
          <w:rFonts w:eastAsia="Times New Roman" w:cstheme="minorHAnsi"/>
          <w:b/>
          <w:color w:val="0070C0"/>
          <w:sz w:val="22"/>
          <w:szCs w:val="22"/>
          <w:lang w:eastAsia="fr-FR"/>
        </w:rPr>
        <w:t>ue</w:t>
      </w:r>
      <w:r w:rsidR="00FD0CD5" w:rsidRPr="00A81C8F">
        <w:rPr>
          <w:rFonts w:eastAsia="Times New Roman" w:cstheme="minorHAnsi"/>
          <w:color w:val="000000" w:themeColor="text1"/>
          <w:sz w:val="22"/>
          <w:szCs w:val="22"/>
          <w:lang w:eastAsia="fr-FR"/>
        </w:rPr>
        <w:t xml:space="preserve"> com</w:t>
      </w:r>
      <w:r w:rsidRPr="00A81C8F">
        <w:rPr>
          <w:rFonts w:eastAsia="Times New Roman" w:cstheme="minorHAnsi"/>
          <w:color w:val="000000" w:themeColor="text1"/>
          <w:sz w:val="22"/>
          <w:szCs w:val="22"/>
          <w:lang w:eastAsia="fr-FR"/>
        </w:rPr>
        <w:t>me un</w:t>
      </w:r>
      <w:r w:rsidR="00FD0CD5" w:rsidRPr="00A81C8F">
        <w:rPr>
          <w:rFonts w:eastAsia="Times New Roman" w:cstheme="minorHAnsi"/>
          <w:color w:val="000000" w:themeColor="text1"/>
          <w:sz w:val="22"/>
          <w:szCs w:val="22"/>
          <w:lang w:eastAsia="fr-FR"/>
        </w:rPr>
        <w:t xml:space="preserve"> progrès civ</w:t>
      </w:r>
      <w:r w:rsidRPr="00A81C8F">
        <w:rPr>
          <w:rFonts w:eastAsia="Times New Roman" w:cstheme="minorHAnsi"/>
          <w:color w:val="000000" w:themeColor="text1"/>
          <w:sz w:val="22"/>
          <w:szCs w:val="22"/>
          <w:lang w:eastAsia="fr-FR"/>
        </w:rPr>
        <w:t>ilisation ; l’</w:t>
      </w:r>
      <w:r w:rsidR="00FD0CD5" w:rsidRPr="00A81C8F">
        <w:rPr>
          <w:rFonts w:eastAsia="Times New Roman" w:cstheme="minorHAnsi"/>
          <w:color w:val="000000" w:themeColor="text1"/>
          <w:sz w:val="22"/>
          <w:szCs w:val="22"/>
          <w:lang w:eastAsia="fr-FR"/>
        </w:rPr>
        <w:t>écrivain évoq</w:t>
      </w:r>
      <w:r w:rsidRPr="00A81C8F">
        <w:rPr>
          <w:rFonts w:eastAsia="Times New Roman" w:cstheme="minorHAnsi"/>
          <w:color w:val="000000" w:themeColor="text1"/>
          <w:sz w:val="22"/>
          <w:szCs w:val="22"/>
          <w:lang w:eastAsia="fr-FR"/>
        </w:rPr>
        <w:t>ue</w:t>
      </w:r>
      <w:r w:rsidR="00FD0CD5" w:rsidRPr="00A81C8F">
        <w:rPr>
          <w:rFonts w:eastAsia="Times New Roman" w:cstheme="minorHAnsi"/>
          <w:color w:val="000000" w:themeColor="text1"/>
          <w:sz w:val="22"/>
          <w:szCs w:val="22"/>
          <w:lang w:eastAsia="fr-FR"/>
        </w:rPr>
        <w:t xml:space="preserve"> au cont</w:t>
      </w:r>
      <w:r w:rsidRPr="00A81C8F">
        <w:rPr>
          <w:rFonts w:eastAsia="Times New Roman" w:cstheme="minorHAnsi"/>
          <w:color w:val="000000" w:themeColor="text1"/>
          <w:sz w:val="22"/>
          <w:szCs w:val="22"/>
          <w:lang w:eastAsia="fr-FR"/>
        </w:rPr>
        <w:t>raire</w:t>
      </w:r>
      <w:r w:rsidR="00FD0CD5" w:rsidRPr="00A81C8F">
        <w:rPr>
          <w:rFonts w:eastAsia="Times New Roman" w:cstheme="minorHAnsi"/>
          <w:color w:val="000000" w:themeColor="text1"/>
          <w:sz w:val="22"/>
          <w:szCs w:val="22"/>
          <w:lang w:eastAsia="fr-FR"/>
        </w:rPr>
        <w:t xml:space="preserve"> cet évé</w:t>
      </w:r>
      <w:r w:rsidRPr="00A81C8F">
        <w:rPr>
          <w:rFonts w:eastAsia="Times New Roman" w:cstheme="minorHAnsi"/>
          <w:color w:val="000000" w:themeColor="text1"/>
          <w:sz w:val="22"/>
          <w:szCs w:val="22"/>
          <w:lang w:eastAsia="fr-FR"/>
        </w:rPr>
        <w:t>nement</w:t>
      </w:r>
      <w:r w:rsidR="00FD0CD5" w:rsidRPr="00A81C8F">
        <w:rPr>
          <w:rFonts w:eastAsia="Times New Roman" w:cstheme="minorHAnsi"/>
          <w:color w:val="000000" w:themeColor="text1"/>
          <w:sz w:val="22"/>
          <w:szCs w:val="22"/>
          <w:lang w:eastAsia="fr-FR"/>
        </w:rPr>
        <w:t xml:space="preserve"> com</w:t>
      </w:r>
      <w:r w:rsidRPr="00A81C8F">
        <w:rPr>
          <w:rFonts w:eastAsia="Times New Roman" w:cstheme="minorHAnsi"/>
          <w:color w:val="000000" w:themeColor="text1"/>
          <w:sz w:val="22"/>
          <w:szCs w:val="22"/>
          <w:lang w:eastAsia="fr-FR"/>
        </w:rPr>
        <w:t>me</w:t>
      </w:r>
      <w:r w:rsidR="00FD0CD5" w:rsidRPr="00A81C8F">
        <w:rPr>
          <w:rFonts w:eastAsia="Times New Roman" w:cstheme="minorHAnsi"/>
          <w:color w:val="000000" w:themeColor="text1"/>
          <w:sz w:val="22"/>
          <w:szCs w:val="22"/>
          <w:lang w:eastAsia="fr-FR"/>
        </w:rPr>
        <w:t xml:space="preserve"> </w:t>
      </w:r>
      <w:r w:rsidRPr="00A81C8F">
        <w:rPr>
          <w:rFonts w:eastAsia="Times New Roman" w:cstheme="minorHAnsi"/>
          <w:color w:val="000000" w:themeColor="text1"/>
          <w:sz w:val="22"/>
          <w:szCs w:val="22"/>
          <w:lang w:eastAsia="fr-FR"/>
        </w:rPr>
        <w:t xml:space="preserve">le </w:t>
      </w:r>
      <w:r w:rsidR="00FD0CD5" w:rsidRPr="00A81C8F">
        <w:rPr>
          <w:rFonts w:eastAsia="Times New Roman" w:cstheme="minorHAnsi"/>
          <w:color w:val="000000" w:themeColor="text1"/>
          <w:sz w:val="22"/>
          <w:szCs w:val="22"/>
          <w:lang w:eastAsia="fr-FR"/>
        </w:rPr>
        <w:t xml:space="preserve">« </w:t>
      </w:r>
      <w:r w:rsidR="00FD0CD5" w:rsidRPr="00510969">
        <w:rPr>
          <w:rFonts w:eastAsia="Times New Roman" w:cstheme="minorHAnsi"/>
          <w:b/>
          <w:color w:val="0070C0"/>
          <w:sz w:val="22"/>
          <w:szCs w:val="22"/>
          <w:lang w:eastAsia="fr-FR"/>
        </w:rPr>
        <w:t>dern</w:t>
      </w:r>
      <w:r w:rsidRPr="00510969">
        <w:rPr>
          <w:rFonts w:eastAsia="Times New Roman" w:cstheme="minorHAnsi"/>
          <w:b/>
          <w:color w:val="0070C0"/>
          <w:sz w:val="22"/>
          <w:szCs w:val="22"/>
          <w:lang w:eastAsia="fr-FR"/>
        </w:rPr>
        <w:t>ier</w:t>
      </w:r>
      <w:r w:rsidR="00FD0CD5" w:rsidRPr="00510969">
        <w:rPr>
          <w:rFonts w:eastAsia="Times New Roman" w:cstheme="minorHAnsi"/>
          <w:b/>
          <w:color w:val="0070C0"/>
          <w:sz w:val="22"/>
          <w:szCs w:val="22"/>
          <w:lang w:eastAsia="fr-FR"/>
        </w:rPr>
        <w:t xml:space="preserve"> degré de sauvagerie</w:t>
      </w:r>
      <w:r w:rsidR="00FD0CD5" w:rsidRPr="00510969">
        <w:rPr>
          <w:rFonts w:eastAsia="Times New Roman" w:cstheme="minorHAnsi"/>
          <w:color w:val="0070C0"/>
          <w:sz w:val="22"/>
          <w:szCs w:val="22"/>
          <w:lang w:eastAsia="fr-FR"/>
        </w:rPr>
        <w:t xml:space="preserve"> </w:t>
      </w:r>
      <w:r w:rsidR="00FD0CD5" w:rsidRPr="00A81C8F">
        <w:rPr>
          <w:rFonts w:eastAsia="Times New Roman" w:cstheme="minorHAnsi"/>
          <w:color w:val="000000" w:themeColor="text1"/>
          <w:sz w:val="22"/>
          <w:szCs w:val="22"/>
          <w:lang w:eastAsia="fr-FR"/>
        </w:rPr>
        <w:t xml:space="preserve">» et « </w:t>
      </w:r>
      <w:r w:rsidRPr="00A81C8F">
        <w:rPr>
          <w:rFonts w:eastAsia="Times New Roman" w:cstheme="minorHAnsi"/>
          <w:color w:val="000000" w:themeColor="text1"/>
          <w:sz w:val="22"/>
          <w:szCs w:val="22"/>
          <w:lang w:eastAsia="fr-FR"/>
        </w:rPr>
        <w:t>une</w:t>
      </w:r>
      <w:r w:rsidR="00FD0CD5" w:rsidRPr="00A81C8F">
        <w:rPr>
          <w:rFonts w:eastAsia="Times New Roman" w:cstheme="minorHAnsi"/>
          <w:color w:val="000000" w:themeColor="text1"/>
          <w:sz w:val="22"/>
          <w:szCs w:val="22"/>
          <w:lang w:eastAsia="fr-FR"/>
        </w:rPr>
        <w:t xml:space="preserve"> </w:t>
      </w:r>
      <w:r w:rsidR="00FD0CD5" w:rsidRPr="00510969">
        <w:rPr>
          <w:rFonts w:eastAsia="Times New Roman" w:cstheme="minorHAnsi"/>
          <w:b/>
          <w:color w:val="0070C0"/>
          <w:sz w:val="22"/>
          <w:szCs w:val="22"/>
          <w:lang w:eastAsia="fr-FR"/>
        </w:rPr>
        <w:t xml:space="preserve">rage </w:t>
      </w:r>
      <w:r w:rsidRPr="00510969">
        <w:rPr>
          <w:rFonts w:eastAsia="Times New Roman" w:cstheme="minorHAnsi"/>
          <w:b/>
          <w:color w:val="0070C0"/>
          <w:sz w:val="22"/>
          <w:szCs w:val="22"/>
          <w:lang w:eastAsia="fr-FR"/>
        </w:rPr>
        <w:t xml:space="preserve">de </w:t>
      </w:r>
      <w:r w:rsidR="00FD0CD5" w:rsidRPr="00510969">
        <w:rPr>
          <w:rFonts w:eastAsia="Times New Roman" w:cstheme="minorHAnsi"/>
          <w:b/>
          <w:color w:val="0070C0"/>
          <w:sz w:val="22"/>
          <w:szCs w:val="22"/>
          <w:lang w:eastAsia="fr-FR"/>
        </w:rPr>
        <w:t>destruct</w:t>
      </w:r>
      <w:r w:rsidRPr="00510969">
        <w:rPr>
          <w:rFonts w:eastAsia="Times New Roman" w:cstheme="minorHAnsi"/>
          <w:b/>
          <w:color w:val="0070C0"/>
          <w:sz w:val="22"/>
          <w:szCs w:val="22"/>
          <w:lang w:eastAsia="fr-FR"/>
        </w:rPr>
        <w:t>ion</w:t>
      </w:r>
      <w:r w:rsidR="00FD0CD5" w:rsidRPr="00510969">
        <w:rPr>
          <w:rFonts w:eastAsia="Times New Roman" w:cstheme="minorHAnsi"/>
          <w:color w:val="0070C0"/>
          <w:sz w:val="22"/>
          <w:szCs w:val="22"/>
          <w:lang w:eastAsia="fr-FR"/>
        </w:rPr>
        <w:t xml:space="preserve"> </w:t>
      </w:r>
      <w:r w:rsidR="00FD0CD5" w:rsidRPr="00A81C8F">
        <w:rPr>
          <w:rFonts w:eastAsia="Times New Roman" w:cstheme="minorHAnsi"/>
          <w:color w:val="000000" w:themeColor="text1"/>
          <w:sz w:val="22"/>
          <w:szCs w:val="22"/>
          <w:lang w:eastAsia="fr-FR"/>
        </w:rPr>
        <w:t>».</w:t>
      </w:r>
    </w:p>
    <w:p w:rsidR="00057C72" w:rsidRPr="00510969" w:rsidRDefault="00057C72" w:rsidP="00682B85">
      <w:pPr>
        <w:jc w:val="both"/>
        <w:rPr>
          <w:rFonts w:eastAsia="Times New Roman" w:cstheme="minorHAnsi"/>
          <w:color w:val="0070C0"/>
          <w:sz w:val="10"/>
          <w:szCs w:val="10"/>
          <w:lang w:eastAsia="fr-FR"/>
        </w:rPr>
      </w:pPr>
    </w:p>
    <w:p w:rsidR="000E32C6" w:rsidRDefault="000E32C6" w:rsidP="00682B85">
      <w:pPr>
        <w:jc w:val="both"/>
        <w:rPr>
          <w:rFonts w:eastAsia="Times New Roman" w:cstheme="minorHAnsi"/>
          <w:b/>
          <w:color w:val="FF0000"/>
          <w:sz w:val="22"/>
          <w:szCs w:val="22"/>
          <w:u w:val="single"/>
          <w:lang w:eastAsia="fr-FR"/>
        </w:rPr>
      </w:pPr>
      <w:r w:rsidRPr="00510969">
        <w:rPr>
          <w:rFonts w:eastAsia="Times New Roman" w:cstheme="minorHAnsi"/>
          <w:b/>
          <w:color w:val="FF0000"/>
          <w:sz w:val="22"/>
          <w:szCs w:val="22"/>
          <w:u w:val="single"/>
          <w:lang w:eastAsia="fr-FR"/>
        </w:rPr>
        <w:t xml:space="preserve">Un bilan humain </w:t>
      </w:r>
      <w:r w:rsidR="000C2876">
        <w:rPr>
          <w:rFonts w:eastAsia="Times New Roman" w:cstheme="minorHAnsi"/>
          <w:b/>
          <w:color w:val="FF0000"/>
          <w:sz w:val="22"/>
          <w:szCs w:val="22"/>
          <w:u w:val="single"/>
          <w:lang w:eastAsia="fr-FR"/>
        </w:rPr>
        <w:t>effroyabl</w:t>
      </w:r>
      <w:r w:rsidRPr="00510969">
        <w:rPr>
          <w:rFonts w:eastAsia="Times New Roman" w:cstheme="minorHAnsi"/>
          <w:b/>
          <w:color w:val="FF0000"/>
          <w:sz w:val="22"/>
          <w:szCs w:val="22"/>
          <w:u w:val="single"/>
          <w:lang w:eastAsia="fr-FR"/>
        </w:rPr>
        <w:t>e</w:t>
      </w:r>
    </w:p>
    <w:p w:rsidR="00510969" w:rsidRPr="00510969" w:rsidRDefault="00510969" w:rsidP="00682B85">
      <w:pPr>
        <w:jc w:val="both"/>
        <w:rPr>
          <w:rFonts w:eastAsia="Times New Roman" w:cstheme="minorHAnsi"/>
          <w:b/>
          <w:color w:val="FF0000"/>
          <w:sz w:val="4"/>
          <w:szCs w:val="4"/>
          <w:u w:val="single"/>
          <w:lang w:eastAsia="fr-FR"/>
        </w:rPr>
      </w:pPr>
    </w:p>
    <w:p w:rsidR="00510969" w:rsidRPr="00510969" w:rsidRDefault="00510969" w:rsidP="00682B85">
      <w:pPr>
        <w:jc w:val="both"/>
        <w:rPr>
          <w:rFonts w:eastAsia="Times New Roman" w:cstheme="minorHAnsi"/>
          <w:b/>
          <w:color w:val="00B050"/>
          <w:sz w:val="22"/>
          <w:szCs w:val="22"/>
          <w:lang w:eastAsia="fr-FR"/>
        </w:rPr>
      </w:pPr>
      <w:r w:rsidRPr="00510969">
        <w:rPr>
          <w:rFonts w:eastAsia="Times New Roman" w:cstheme="minorHAnsi"/>
          <w:b/>
          <w:color w:val="00B050"/>
          <w:sz w:val="22"/>
          <w:szCs w:val="22"/>
          <w:lang w:eastAsia="fr-FR"/>
        </w:rPr>
        <w:t>* Tableau statistique </w:t>
      </w:r>
      <w:r w:rsidR="00EC3159">
        <w:rPr>
          <w:rFonts w:eastAsia="Times New Roman" w:cstheme="minorHAnsi"/>
          <w:b/>
          <w:color w:val="00B050"/>
          <w:sz w:val="22"/>
          <w:szCs w:val="22"/>
          <w:lang w:eastAsia="fr-FR"/>
        </w:rPr>
        <w:t>du</w:t>
      </w:r>
      <w:r w:rsidRPr="00510969">
        <w:rPr>
          <w:rFonts w:eastAsia="Times New Roman" w:cstheme="minorHAnsi"/>
          <w:b/>
          <w:color w:val="00B050"/>
          <w:sz w:val="22"/>
          <w:szCs w:val="22"/>
          <w:lang w:eastAsia="fr-FR"/>
        </w:rPr>
        <w:t xml:space="preserve"> bilan des victimes </w:t>
      </w:r>
    </w:p>
    <w:p w:rsidR="00510969" w:rsidRPr="00510969" w:rsidRDefault="00510969" w:rsidP="00682B85">
      <w:pPr>
        <w:jc w:val="both"/>
        <w:rPr>
          <w:rFonts w:eastAsia="Times New Roman" w:cstheme="minorHAnsi"/>
          <w:b/>
          <w:color w:val="FF0000"/>
          <w:sz w:val="2"/>
          <w:szCs w:val="2"/>
          <w:u w:val="single"/>
          <w:lang w:eastAsia="fr-FR"/>
        </w:rPr>
      </w:pPr>
    </w:p>
    <w:p w:rsidR="009E5843" w:rsidRPr="00C15D35" w:rsidRDefault="00381300" w:rsidP="00E97815">
      <w:pPr>
        <w:jc w:val="both"/>
        <w:rPr>
          <w:rFonts w:eastAsia="Times New Roman" w:cstheme="minorHAnsi"/>
          <w:color w:val="000000" w:themeColor="text1"/>
          <w:sz w:val="22"/>
          <w:szCs w:val="22"/>
          <w:lang w:eastAsia="fr-FR"/>
        </w:rPr>
      </w:pPr>
      <w:r w:rsidRPr="000E32C6">
        <w:rPr>
          <w:rFonts w:eastAsia="Times New Roman" w:cstheme="minorHAnsi"/>
          <w:color w:val="000000" w:themeColor="text1"/>
          <w:sz w:val="22"/>
          <w:szCs w:val="22"/>
          <w:lang w:eastAsia="fr-FR"/>
        </w:rPr>
        <w:t>Concernant le bilan exact des victimes civiles et militaires, du fait de la multiplication des fronts extérieurs et intérieurs</w:t>
      </w:r>
      <w:r w:rsidR="008C5744" w:rsidRPr="000E32C6">
        <w:rPr>
          <w:rFonts w:eastAsia="Times New Roman" w:cstheme="minorHAnsi"/>
          <w:color w:val="000000" w:themeColor="text1"/>
          <w:sz w:val="22"/>
          <w:szCs w:val="22"/>
          <w:lang w:eastAsia="fr-FR"/>
        </w:rPr>
        <w:t xml:space="preserve">, impliquant civils, militaires, partisans et soldats réguliers, du fait des multiples guerres civiles au sein des nations comme à travers les frontières, les historiens ne disposent que d’ordre de grandeur, les 50 à 60 millions arrêtés à un chiffre rond (cinq </w:t>
      </w:r>
      <w:r w:rsidR="00510969">
        <w:rPr>
          <w:rFonts w:eastAsia="Times New Roman" w:cstheme="minorHAnsi"/>
          <w:color w:val="000000" w:themeColor="text1"/>
          <w:sz w:val="22"/>
          <w:szCs w:val="22"/>
          <w:lang w:eastAsia="fr-FR"/>
        </w:rPr>
        <w:t xml:space="preserve">à six </w:t>
      </w:r>
      <w:r w:rsidR="008C5744" w:rsidRPr="000E32C6">
        <w:rPr>
          <w:rFonts w:eastAsia="Times New Roman" w:cstheme="minorHAnsi"/>
          <w:color w:val="000000" w:themeColor="text1"/>
          <w:sz w:val="22"/>
          <w:szCs w:val="22"/>
          <w:lang w:eastAsia="fr-FR"/>
        </w:rPr>
        <w:t xml:space="preserve">fois plus que la Première Guerre mondiale), et dont la fonction, est de </w:t>
      </w:r>
      <w:r w:rsidR="008C5744" w:rsidRPr="00510969">
        <w:rPr>
          <w:rFonts w:eastAsia="Times New Roman" w:cstheme="minorHAnsi"/>
          <w:b/>
          <w:color w:val="000000" w:themeColor="text1"/>
          <w:sz w:val="22"/>
          <w:szCs w:val="22"/>
          <w:lang w:eastAsia="fr-FR"/>
        </w:rPr>
        <w:t>faire sentir symboliquement l’ampleur colossale d’une réalité tragique</w:t>
      </w:r>
      <w:r w:rsidR="008C5744" w:rsidRPr="000E32C6">
        <w:rPr>
          <w:rFonts w:eastAsia="Times New Roman" w:cstheme="minorHAnsi"/>
          <w:color w:val="000000" w:themeColor="text1"/>
          <w:sz w:val="22"/>
          <w:szCs w:val="22"/>
          <w:lang w:eastAsia="fr-FR"/>
        </w:rPr>
        <w:t>.</w:t>
      </w:r>
      <w:r w:rsidR="00456C9B">
        <w:rPr>
          <w:rFonts w:eastAsia="Times New Roman" w:cstheme="minorHAnsi"/>
          <w:color w:val="000000" w:themeColor="text1"/>
          <w:sz w:val="22"/>
          <w:szCs w:val="22"/>
          <w:lang w:eastAsia="fr-FR"/>
        </w:rPr>
        <w:t xml:space="preserve"> </w:t>
      </w:r>
      <w:r w:rsidR="00C15D35" w:rsidRPr="009E5843">
        <w:rPr>
          <w:rFonts w:cstheme="minorHAnsi"/>
          <w:b/>
          <w:color w:val="0070C0"/>
          <w:sz w:val="22"/>
          <w:szCs w:val="22"/>
        </w:rPr>
        <w:t>L’</w:t>
      </w:r>
      <w:r w:rsidR="00C15D35">
        <w:rPr>
          <w:rFonts w:cstheme="minorHAnsi"/>
          <w:b/>
          <w:color w:val="0070C0"/>
          <w:sz w:val="22"/>
          <w:szCs w:val="22"/>
        </w:rPr>
        <w:t>une</w:t>
      </w:r>
      <w:r w:rsidR="00C15D35" w:rsidRPr="009E5843">
        <w:rPr>
          <w:rFonts w:cstheme="minorHAnsi"/>
          <w:b/>
          <w:color w:val="0070C0"/>
          <w:sz w:val="22"/>
          <w:szCs w:val="22"/>
        </w:rPr>
        <w:t xml:space="preserve"> des</w:t>
      </w:r>
      <w:r w:rsidR="00C15D35">
        <w:rPr>
          <w:rFonts w:cstheme="minorHAnsi"/>
          <w:b/>
          <w:color w:val="0070C0"/>
          <w:sz w:val="22"/>
          <w:szCs w:val="22"/>
        </w:rPr>
        <w:t xml:space="preserve"> différences</w:t>
      </w:r>
      <w:r w:rsidR="00C15D35" w:rsidRPr="009E5843">
        <w:rPr>
          <w:rFonts w:cstheme="minorHAnsi"/>
          <w:b/>
          <w:color w:val="0070C0"/>
          <w:sz w:val="22"/>
          <w:szCs w:val="22"/>
        </w:rPr>
        <w:t xml:space="preserve"> essent</w:t>
      </w:r>
      <w:r w:rsidR="00C15D35">
        <w:rPr>
          <w:rFonts w:cstheme="minorHAnsi"/>
          <w:b/>
          <w:color w:val="0070C0"/>
          <w:sz w:val="22"/>
          <w:szCs w:val="22"/>
        </w:rPr>
        <w:t>ielles</w:t>
      </w:r>
      <w:r w:rsidR="00C15D35" w:rsidRPr="009E5843">
        <w:rPr>
          <w:rFonts w:cstheme="minorHAnsi"/>
          <w:b/>
          <w:color w:val="0070C0"/>
          <w:sz w:val="22"/>
          <w:szCs w:val="22"/>
        </w:rPr>
        <w:t xml:space="preserve"> entre </w:t>
      </w:r>
      <w:r w:rsidR="00C15D35">
        <w:rPr>
          <w:rFonts w:cstheme="minorHAnsi"/>
          <w:b/>
          <w:color w:val="0070C0"/>
          <w:sz w:val="22"/>
          <w:szCs w:val="22"/>
        </w:rPr>
        <w:t>les deux</w:t>
      </w:r>
      <w:r w:rsidR="00C15D35" w:rsidRPr="009E5843">
        <w:rPr>
          <w:rFonts w:cstheme="minorHAnsi"/>
          <w:b/>
          <w:color w:val="0070C0"/>
          <w:sz w:val="22"/>
          <w:szCs w:val="22"/>
        </w:rPr>
        <w:t xml:space="preserve"> conflits mond</w:t>
      </w:r>
      <w:r w:rsidR="00C15D35">
        <w:rPr>
          <w:rFonts w:cstheme="minorHAnsi"/>
          <w:b/>
          <w:color w:val="0070C0"/>
          <w:sz w:val="22"/>
          <w:szCs w:val="22"/>
        </w:rPr>
        <w:t>iau</w:t>
      </w:r>
      <w:r w:rsidR="00C15D35" w:rsidRPr="009E5843">
        <w:rPr>
          <w:rFonts w:cstheme="minorHAnsi"/>
          <w:b/>
          <w:color w:val="0070C0"/>
          <w:sz w:val="22"/>
          <w:szCs w:val="22"/>
        </w:rPr>
        <w:t xml:space="preserve">x tient au tribut bien </w:t>
      </w:r>
      <w:r w:rsidR="00C15D35">
        <w:rPr>
          <w:rFonts w:cstheme="minorHAnsi"/>
          <w:b/>
          <w:color w:val="0070C0"/>
          <w:sz w:val="22"/>
          <w:szCs w:val="22"/>
        </w:rPr>
        <w:t>plus</w:t>
      </w:r>
      <w:r w:rsidR="00C15D35" w:rsidRPr="009E5843">
        <w:rPr>
          <w:rFonts w:cstheme="minorHAnsi"/>
          <w:b/>
          <w:color w:val="0070C0"/>
          <w:sz w:val="22"/>
          <w:szCs w:val="22"/>
        </w:rPr>
        <w:t xml:space="preserve"> l</w:t>
      </w:r>
      <w:r w:rsidR="00C15D35">
        <w:rPr>
          <w:rFonts w:cstheme="minorHAnsi"/>
          <w:b/>
          <w:color w:val="0070C0"/>
          <w:sz w:val="22"/>
          <w:szCs w:val="22"/>
        </w:rPr>
        <w:t>ou</w:t>
      </w:r>
      <w:r w:rsidR="00C15D35" w:rsidRPr="009E5843">
        <w:rPr>
          <w:rFonts w:cstheme="minorHAnsi"/>
          <w:b/>
          <w:color w:val="0070C0"/>
          <w:sz w:val="22"/>
          <w:szCs w:val="22"/>
        </w:rPr>
        <w:t>rd payé par</w:t>
      </w:r>
      <w:r w:rsidR="00C15D35">
        <w:rPr>
          <w:rFonts w:cstheme="minorHAnsi"/>
          <w:b/>
          <w:color w:val="0070C0"/>
          <w:sz w:val="22"/>
          <w:szCs w:val="22"/>
        </w:rPr>
        <w:t xml:space="preserve"> les</w:t>
      </w:r>
      <w:r w:rsidR="00C15D35" w:rsidRPr="009E5843">
        <w:rPr>
          <w:rFonts w:cstheme="minorHAnsi"/>
          <w:b/>
          <w:color w:val="0070C0"/>
          <w:sz w:val="22"/>
          <w:szCs w:val="22"/>
        </w:rPr>
        <w:t xml:space="preserve"> civils lors de </w:t>
      </w:r>
      <w:r w:rsidR="00C15D35">
        <w:rPr>
          <w:rFonts w:cstheme="minorHAnsi"/>
          <w:b/>
          <w:color w:val="0070C0"/>
          <w:sz w:val="22"/>
          <w:szCs w:val="22"/>
        </w:rPr>
        <w:t xml:space="preserve">la </w:t>
      </w:r>
      <w:r w:rsidR="00C15D35" w:rsidRPr="009E5843">
        <w:rPr>
          <w:rFonts w:cstheme="minorHAnsi"/>
          <w:b/>
          <w:color w:val="0070C0"/>
          <w:sz w:val="22"/>
          <w:szCs w:val="22"/>
        </w:rPr>
        <w:t>S</w:t>
      </w:r>
      <w:r w:rsidR="00C15D35">
        <w:rPr>
          <w:rFonts w:cstheme="minorHAnsi"/>
          <w:b/>
          <w:color w:val="0070C0"/>
          <w:sz w:val="22"/>
          <w:szCs w:val="22"/>
        </w:rPr>
        <w:t xml:space="preserve">econde </w:t>
      </w:r>
      <w:r w:rsidR="00C15D35" w:rsidRPr="009E5843">
        <w:rPr>
          <w:rFonts w:cstheme="minorHAnsi"/>
          <w:b/>
          <w:color w:val="0070C0"/>
          <w:sz w:val="22"/>
          <w:szCs w:val="22"/>
        </w:rPr>
        <w:t>G</w:t>
      </w:r>
      <w:r w:rsidR="00C15D35">
        <w:rPr>
          <w:rFonts w:cstheme="minorHAnsi"/>
          <w:b/>
          <w:color w:val="0070C0"/>
          <w:sz w:val="22"/>
          <w:szCs w:val="22"/>
        </w:rPr>
        <w:t>uerre mondiale</w:t>
      </w:r>
      <w:r w:rsidR="00C15D35" w:rsidRPr="009E5843">
        <w:rPr>
          <w:rFonts w:cstheme="minorHAnsi"/>
          <w:b/>
          <w:color w:val="0070C0"/>
          <w:sz w:val="22"/>
          <w:szCs w:val="22"/>
        </w:rPr>
        <w:t>.</w:t>
      </w:r>
    </w:p>
    <w:p w:rsidR="00C15D35" w:rsidRPr="00510969" w:rsidRDefault="00C15D35" w:rsidP="00E97815">
      <w:pPr>
        <w:jc w:val="both"/>
        <w:rPr>
          <w:rFonts w:cstheme="minorHAnsi"/>
          <w:b/>
          <w:iCs/>
          <w:color w:val="0070C0"/>
          <w:sz w:val="6"/>
          <w:szCs w:val="6"/>
        </w:rPr>
      </w:pPr>
    </w:p>
    <w:p w:rsidR="00510969" w:rsidRDefault="000E32C6" w:rsidP="00E97815">
      <w:pPr>
        <w:jc w:val="both"/>
        <w:rPr>
          <w:rFonts w:cstheme="minorHAnsi"/>
          <w:color w:val="0070C0"/>
          <w:sz w:val="22"/>
          <w:szCs w:val="22"/>
        </w:rPr>
      </w:pPr>
      <w:r>
        <w:rPr>
          <w:rFonts w:cstheme="minorHAnsi"/>
          <w:b/>
          <w:iCs/>
          <w:color w:val="0070C0"/>
          <w:sz w:val="22"/>
          <w:szCs w:val="22"/>
        </w:rPr>
        <w:t xml:space="preserve">- </w:t>
      </w:r>
      <w:r w:rsidR="00E97815" w:rsidRPr="009E5843">
        <w:rPr>
          <w:rFonts w:cstheme="minorHAnsi"/>
          <w:b/>
          <w:iCs/>
          <w:color w:val="0070C0"/>
          <w:sz w:val="22"/>
          <w:szCs w:val="22"/>
          <w:u w:val="single"/>
        </w:rPr>
        <w:t>Les victimes militaires</w:t>
      </w:r>
      <w:r>
        <w:rPr>
          <w:rFonts w:cstheme="minorHAnsi"/>
          <w:b/>
          <w:color w:val="0070C0"/>
          <w:sz w:val="22"/>
          <w:szCs w:val="22"/>
        </w:rPr>
        <w:t> </w:t>
      </w:r>
    </w:p>
    <w:p w:rsidR="00AB0673" w:rsidRDefault="000B7905" w:rsidP="00AB0673">
      <w:pPr>
        <w:jc w:val="both"/>
        <w:rPr>
          <w:sz w:val="22"/>
          <w:szCs w:val="22"/>
        </w:rPr>
      </w:pPr>
      <w:r>
        <w:rPr>
          <w:rFonts w:cstheme="minorHAnsi"/>
          <w:color w:val="000000" w:themeColor="text1"/>
          <w:sz w:val="22"/>
          <w:szCs w:val="22"/>
        </w:rPr>
        <w:t>L</w:t>
      </w:r>
      <w:r w:rsidR="000E32C6" w:rsidRPr="00510969">
        <w:rPr>
          <w:rFonts w:cstheme="minorHAnsi"/>
          <w:color w:val="000000" w:themeColor="text1"/>
          <w:sz w:val="22"/>
          <w:szCs w:val="22"/>
        </w:rPr>
        <w:t>e</w:t>
      </w:r>
      <w:r>
        <w:rPr>
          <w:rFonts w:cstheme="minorHAnsi"/>
          <w:color w:val="000000" w:themeColor="text1"/>
          <w:sz w:val="22"/>
          <w:szCs w:val="22"/>
        </w:rPr>
        <w:t>s</w:t>
      </w:r>
      <w:r w:rsidR="00E97815" w:rsidRPr="00510969">
        <w:rPr>
          <w:rFonts w:cstheme="minorHAnsi"/>
          <w:color w:val="000000" w:themeColor="text1"/>
          <w:sz w:val="22"/>
          <w:szCs w:val="22"/>
        </w:rPr>
        <w:t xml:space="preserve"> chiffre</w:t>
      </w:r>
      <w:r>
        <w:rPr>
          <w:rFonts w:cstheme="minorHAnsi"/>
          <w:color w:val="000000" w:themeColor="text1"/>
          <w:sz w:val="22"/>
          <w:szCs w:val="22"/>
        </w:rPr>
        <w:t>s très élevés</w:t>
      </w:r>
      <w:r w:rsidR="00E97815" w:rsidRPr="00510969">
        <w:rPr>
          <w:rFonts w:cstheme="minorHAnsi"/>
          <w:color w:val="000000" w:themeColor="text1"/>
          <w:sz w:val="22"/>
          <w:szCs w:val="22"/>
        </w:rPr>
        <w:t xml:space="preserve"> </w:t>
      </w:r>
      <w:r>
        <w:rPr>
          <w:rFonts w:cstheme="minorHAnsi"/>
          <w:color w:val="000000" w:themeColor="text1"/>
          <w:sz w:val="22"/>
          <w:szCs w:val="22"/>
        </w:rPr>
        <w:t xml:space="preserve">de victimes </w:t>
      </w:r>
      <w:r w:rsidR="00E97815" w:rsidRPr="00510969">
        <w:rPr>
          <w:rFonts w:cstheme="minorHAnsi"/>
          <w:color w:val="000000" w:themeColor="text1"/>
          <w:sz w:val="22"/>
          <w:szCs w:val="22"/>
        </w:rPr>
        <w:t>s'expliq</w:t>
      </w:r>
      <w:r w:rsidR="000E32C6" w:rsidRPr="00510969">
        <w:rPr>
          <w:rFonts w:cstheme="minorHAnsi"/>
          <w:color w:val="000000" w:themeColor="text1"/>
          <w:sz w:val="22"/>
          <w:szCs w:val="22"/>
        </w:rPr>
        <w:t>ue</w:t>
      </w:r>
      <w:r>
        <w:rPr>
          <w:rFonts w:cstheme="minorHAnsi"/>
          <w:color w:val="000000" w:themeColor="text1"/>
          <w:sz w:val="22"/>
          <w:szCs w:val="22"/>
        </w:rPr>
        <w:t>nt</w:t>
      </w:r>
      <w:r w:rsidR="00E97815" w:rsidRPr="00510969">
        <w:rPr>
          <w:rFonts w:cstheme="minorHAnsi"/>
          <w:color w:val="000000" w:themeColor="text1"/>
          <w:sz w:val="22"/>
          <w:szCs w:val="22"/>
        </w:rPr>
        <w:t xml:space="preserve"> par </w:t>
      </w:r>
      <w:r w:rsidR="000E32C6" w:rsidRPr="00510969">
        <w:rPr>
          <w:rFonts w:cstheme="minorHAnsi"/>
          <w:color w:val="000000" w:themeColor="text1"/>
          <w:sz w:val="22"/>
          <w:szCs w:val="22"/>
        </w:rPr>
        <w:t>l</w:t>
      </w:r>
      <w:r w:rsidR="00C83590" w:rsidRPr="00510969">
        <w:rPr>
          <w:rFonts w:cstheme="minorHAnsi"/>
          <w:color w:val="000000" w:themeColor="text1"/>
          <w:sz w:val="22"/>
          <w:szCs w:val="22"/>
        </w:rPr>
        <w:t xml:space="preserve">a </w:t>
      </w:r>
      <w:r w:rsidR="00C83590" w:rsidRPr="00510969">
        <w:rPr>
          <w:rFonts w:cstheme="minorHAnsi"/>
          <w:b/>
          <w:color w:val="0070C0"/>
          <w:sz w:val="22"/>
          <w:szCs w:val="22"/>
        </w:rPr>
        <w:t>mobilisation d’une ampleur exceptionnel</w:t>
      </w:r>
      <w:r w:rsidR="00706331" w:rsidRPr="00510969">
        <w:rPr>
          <w:rFonts w:cstheme="minorHAnsi"/>
          <w:b/>
          <w:color w:val="0070C0"/>
          <w:sz w:val="22"/>
          <w:szCs w:val="22"/>
        </w:rPr>
        <w:t>le</w:t>
      </w:r>
      <w:r w:rsidR="000E32C6" w:rsidRPr="00510969">
        <w:rPr>
          <w:rFonts w:cstheme="minorHAnsi"/>
          <w:b/>
          <w:color w:val="0070C0"/>
          <w:sz w:val="22"/>
          <w:szCs w:val="22"/>
        </w:rPr>
        <w:t xml:space="preserve"> des</w:t>
      </w:r>
      <w:r w:rsidR="00E97815" w:rsidRPr="00510969">
        <w:rPr>
          <w:rFonts w:cstheme="minorHAnsi"/>
          <w:b/>
          <w:color w:val="0070C0"/>
          <w:sz w:val="22"/>
          <w:szCs w:val="22"/>
        </w:rPr>
        <w:t xml:space="preserve"> tr</w:t>
      </w:r>
      <w:r w:rsidR="000E32C6" w:rsidRPr="00510969">
        <w:rPr>
          <w:rFonts w:cstheme="minorHAnsi"/>
          <w:b/>
          <w:color w:val="0070C0"/>
          <w:sz w:val="22"/>
          <w:szCs w:val="22"/>
        </w:rPr>
        <w:t>ou</w:t>
      </w:r>
      <w:r w:rsidR="00E97815" w:rsidRPr="00510969">
        <w:rPr>
          <w:rFonts w:cstheme="minorHAnsi"/>
          <w:b/>
          <w:color w:val="0070C0"/>
          <w:sz w:val="22"/>
          <w:szCs w:val="22"/>
        </w:rPr>
        <w:t>pes en prés</w:t>
      </w:r>
      <w:r w:rsidR="000E32C6" w:rsidRPr="00510969">
        <w:rPr>
          <w:rFonts w:cstheme="minorHAnsi"/>
          <w:b/>
          <w:color w:val="0070C0"/>
          <w:sz w:val="22"/>
          <w:szCs w:val="22"/>
        </w:rPr>
        <w:t>ence</w:t>
      </w:r>
      <w:r w:rsidR="00706331" w:rsidRPr="00510969">
        <w:rPr>
          <w:rFonts w:cstheme="minorHAnsi"/>
          <w:b/>
          <w:color w:val="0070C0"/>
          <w:sz w:val="22"/>
          <w:szCs w:val="22"/>
        </w:rPr>
        <w:t xml:space="preserve"> </w:t>
      </w:r>
      <w:r w:rsidR="00706331" w:rsidRPr="00510969">
        <w:rPr>
          <w:rFonts w:cstheme="minorHAnsi"/>
          <w:color w:val="000000" w:themeColor="text1"/>
          <w:sz w:val="22"/>
          <w:szCs w:val="22"/>
        </w:rPr>
        <w:t>(près de 90 millions)</w:t>
      </w:r>
      <w:r w:rsidR="00E97815" w:rsidRPr="00510969">
        <w:rPr>
          <w:rFonts w:cstheme="minorHAnsi"/>
          <w:color w:val="000000" w:themeColor="text1"/>
          <w:sz w:val="22"/>
          <w:szCs w:val="22"/>
        </w:rPr>
        <w:t xml:space="preserve">, </w:t>
      </w:r>
      <w:r w:rsidR="000E32C6" w:rsidRPr="00510969">
        <w:rPr>
          <w:rFonts w:cstheme="minorHAnsi"/>
          <w:color w:val="000000" w:themeColor="text1"/>
          <w:sz w:val="22"/>
          <w:szCs w:val="22"/>
        </w:rPr>
        <w:t xml:space="preserve">les </w:t>
      </w:r>
      <w:r w:rsidR="00E97815" w:rsidRPr="00510969">
        <w:rPr>
          <w:rFonts w:cstheme="minorHAnsi"/>
          <w:b/>
          <w:color w:val="0070C0"/>
          <w:sz w:val="22"/>
          <w:szCs w:val="22"/>
        </w:rPr>
        <w:t xml:space="preserve">batailles </w:t>
      </w:r>
      <w:r w:rsidR="000E32C6" w:rsidRPr="00510969">
        <w:rPr>
          <w:rFonts w:cstheme="minorHAnsi"/>
          <w:b/>
          <w:color w:val="0070C0"/>
          <w:sz w:val="22"/>
          <w:szCs w:val="22"/>
        </w:rPr>
        <w:t xml:space="preserve">très </w:t>
      </w:r>
      <w:r w:rsidR="00E97815" w:rsidRPr="00510969">
        <w:rPr>
          <w:rFonts w:cstheme="minorHAnsi"/>
          <w:b/>
          <w:color w:val="0070C0"/>
          <w:sz w:val="22"/>
          <w:szCs w:val="22"/>
        </w:rPr>
        <w:t>meurtrières</w:t>
      </w:r>
      <w:r w:rsidR="00E97815" w:rsidRPr="009E5843">
        <w:rPr>
          <w:rFonts w:cstheme="minorHAnsi"/>
          <w:color w:val="0070C0"/>
          <w:sz w:val="22"/>
          <w:szCs w:val="22"/>
        </w:rPr>
        <w:t> </w:t>
      </w:r>
      <w:r w:rsidR="00E97815" w:rsidRPr="00510969">
        <w:rPr>
          <w:rFonts w:cstheme="minorHAnsi"/>
          <w:color w:val="000000" w:themeColor="text1"/>
          <w:sz w:val="22"/>
          <w:szCs w:val="22"/>
        </w:rPr>
        <w:t>(</w:t>
      </w:r>
      <w:r w:rsidR="00B04C69" w:rsidRPr="00510969">
        <w:rPr>
          <w:rFonts w:cstheme="minorHAnsi"/>
          <w:color w:val="000000" w:themeColor="text1"/>
          <w:sz w:val="22"/>
          <w:szCs w:val="22"/>
        </w:rPr>
        <w:t xml:space="preserve">comme celle de </w:t>
      </w:r>
      <w:r w:rsidR="00E97815" w:rsidRPr="00510969">
        <w:rPr>
          <w:rFonts w:cstheme="minorHAnsi"/>
          <w:color w:val="000000" w:themeColor="text1"/>
          <w:sz w:val="22"/>
          <w:szCs w:val="22"/>
        </w:rPr>
        <w:t>Stalingrad</w:t>
      </w:r>
      <w:r w:rsidR="00706331" w:rsidRPr="00510969">
        <w:rPr>
          <w:rFonts w:cstheme="minorHAnsi"/>
          <w:color w:val="000000" w:themeColor="text1"/>
          <w:sz w:val="22"/>
          <w:szCs w:val="22"/>
        </w:rPr>
        <w:t xml:space="preserve"> ou le débarquement en Normandie</w:t>
      </w:r>
      <w:r w:rsidR="00E97815" w:rsidRPr="00510969">
        <w:rPr>
          <w:rFonts w:cstheme="minorHAnsi"/>
          <w:color w:val="000000" w:themeColor="text1"/>
          <w:sz w:val="22"/>
          <w:szCs w:val="22"/>
        </w:rPr>
        <w:t xml:space="preserve">), </w:t>
      </w:r>
      <w:r w:rsidR="000E32C6" w:rsidRPr="00510969">
        <w:rPr>
          <w:rFonts w:cstheme="minorHAnsi"/>
          <w:color w:val="000000" w:themeColor="text1"/>
          <w:sz w:val="22"/>
          <w:szCs w:val="22"/>
        </w:rPr>
        <w:t>l’</w:t>
      </w:r>
      <w:r w:rsidR="00E97815" w:rsidRPr="00510969">
        <w:rPr>
          <w:rFonts w:cstheme="minorHAnsi"/>
          <w:color w:val="000000" w:themeColor="text1"/>
          <w:sz w:val="22"/>
          <w:szCs w:val="22"/>
        </w:rPr>
        <w:t>import</w:t>
      </w:r>
      <w:r w:rsidR="000E32C6" w:rsidRPr="00510969">
        <w:rPr>
          <w:rFonts w:cstheme="minorHAnsi"/>
          <w:color w:val="000000" w:themeColor="text1"/>
          <w:sz w:val="22"/>
          <w:szCs w:val="22"/>
        </w:rPr>
        <w:t>ance</w:t>
      </w:r>
      <w:r w:rsidR="00E97815" w:rsidRPr="00510969">
        <w:rPr>
          <w:rFonts w:cstheme="minorHAnsi"/>
          <w:color w:val="000000" w:themeColor="text1"/>
          <w:sz w:val="22"/>
          <w:szCs w:val="22"/>
        </w:rPr>
        <w:t xml:space="preserve"> du </w:t>
      </w:r>
      <w:r w:rsidR="00E97815" w:rsidRPr="00510969">
        <w:rPr>
          <w:rFonts w:cstheme="minorHAnsi"/>
          <w:b/>
          <w:color w:val="0070C0"/>
          <w:sz w:val="22"/>
          <w:szCs w:val="22"/>
        </w:rPr>
        <w:t>matériel</w:t>
      </w:r>
      <w:r w:rsidR="00706331" w:rsidRPr="00510969">
        <w:rPr>
          <w:rFonts w:cstheme="minorHAnsi"/>
          <w:b/>
          <w:color w:val="0070C0"/>
          <w:sz w:val="22"/>
          <w:szCs w:val="22"/>
        </w:rPr>
        <w:t xml:space="preserve"> de plus en plus meurtrier</w:t>
      </w:r>
      <w:r w:rsidR="00E97815" w:rsidRPr="00510969">
        <w:rPr>
          <w:rFonts w:cstheme="minorHAnsi"/>
          <w:color w:val="000000" w:themeColor="text1"/>
          <w:sz w:val="22"/>
          <w:szCs w:val="22"/>
        </w:rPr>
        <w:t xml:space="preserve">, </w:t>
      </w:r>
      <w:r w:rsidR="000E32C6" w:rsidRPr="00510969">
        <w:rPr>
          <w:rFonts w:cstheme="minorHAnsi"/>
          <w:color w:val="000000" w:themeColor="text1"/>
          <w:sz w:val="22"/>
          <w:szCs w:val="22"/>
        </w:rPr>
        <w:t xml:space="preserve">la </w:t>
      </w:r>
      <w:r w:rsidR="00E97815" w:rsidRPr="00510969">
        <w:rPr>
          <w:rFonts w:cstheme="minorHAnsi"/>
          <w:b/>
          <w:color w:val="0070C0"/>
          <w:sz w:val="22"/>
          <w:szCs w:val="22"/>
        </w:rPr>
        <w:t xml:space="preserve">guerre sur </w:t>
      </w:r>
      <w:r w:rsidR="000E32C6" w:rsidRPr="00510969">
        <w:rPr>
          <w:rFonts w:cstheme="minorHAnsi"/>
          <w:b/>
          <w:color w:val="0070C0"/>
          <w:sz w:val="22"/>
          <w:szCs w:val="22"/>
        </w:rPr>
        <w:t>plu</w:t>
      </w:r>
      <w:r w:rsidR="00E97815" w:rsidRPr="00510969">
        <w:rPr>
          <w:rFonts w:cstheme="minorHAnsi"/>
          <w:b/>
          <w:color w:val="0070C0"/>
          <w:sz w:val="22"/>
          <w:szCs w:val="22"/>
        </w:rPr>
        <w:t>sieurs fronts</w:t>
      </w:r>
      <w:r w:rsidR="00706331" w:rsidRPr="00510969">
        <w:rPr>
          <w:rFonts w:cstheme="minorHAnsi"/>
          <w:color w:val="000000" w:themeColor="text1"/>
          <w:sz w:val="22"/>
          <w:szCs w:val="22"/>
        </w:rPr>
        <w:t>..</w:t>
      </w:r>
      <w:r w:rsidR="00E97815" w:rsidRPr="00510969">
        <w:rPr>
          <w:rFonts w:cstheme="minorHAnsi"/>
          <w:color w:val="000000" w:themeColor="text1"/>
          <w:sz w:val="22"/>
          <w:szCs w:val="22"/>
        </w:rPr>
        <w:t>.</w:t>
      </w:r>
      <w:r w:rsidR="00B04C69" w:rsidRPr="00510969">
        <w:rPr>
          <w:rFonts w:cstheme="minorHAnsi"/>
          <w:color w:val="000000" w:themeColor="text1"/>
          <w:sz w:val="22"/>
          <w:szCs w:val="22"/>
        </w:rPr>
        <w:t xml:space="preserve"> </w:t>
      </w:r>
      <w:r w:rsidR="00E97815" w:rsidRPr="00510969">
        <w:rPr>
          <w:rFonts w:cstheme="minorHAnsi"/>
          <w:color w:val="000000" w:themeColor="text1"/>
          <w:sz w:val="22"/>
          <w:szCs w:val="22"/>
        </w:rPr>
        <w:t xml:space="preserve">Dès </w:t>
      </w:r>
      <w:r w:rsidR="000E32C6" w:rsidRPr="00510969">
        <w:rPr>
          <w:rFonts w:cstheme="minorHAnsi"/>
          <w:color w:val="000000" w:themeColor="text1"/>
          <w:sz w:val="22"/>
          <w:szCs w:val="22"/>
        </w:rPr>
        <w:t>19</w:t>
      </w:r>
      <w:r w:rsidR="00E97815" w:rsidRPr="00510969">
        <w:rPr>
          <w:rFonts w:cstheme="minorHAnsi"/>
          <w:color w:val="000000" w:themeColor="text1"/>
          <w:sz w:val="22"/>
          <w:szCs w:val="22"/>
        </w:rPr>
        <w:t xml:space="preserve">40 </w:t>
      </w:r>
      <w:r w:rsidR="000E32C6" w:rsidRPr="00510969">
        <w:rPr>
          <w:rFonts w:cstheme="minorHAnsi"/>
          <w:color w:val="000000" w:themeColor="text1"/>
          <w:sz w:val="22"/>
          <w:szCs w:val="22"/>
        </w:rPr>
        <w:t>des</w:t>
      </w:r>
      <w:r w:rsidR="000E32C6">
        <w:rPr>
          <w:rFonts w:cstheme="minorHAnsi"/>
          <w:color w:val="0070C0"/>
          <w:sz w:val="22"/>
          <w:szCs w:val="22"/>
        </w:rPr>
        <w:t xml:space="preserve"> </w:t>
      </w:r>
      <w:r w:rsidR="00E97815" w:rsidRPr="00510969">
        <w:rPr>
          <w:rFonts w:cstheme="minorHAnsi"/>
          <w:b/>
          <w:color w:val="0070C0"/>
          <w:sz w:val="22"/>
          <w:szCs w:val="22"/>
        </w:rPr>
        <w:t>dynamiq</w:t>
      </w:r>
      <w:r w:rsidR="000E32C6" w:rsidRPr="00510969">
        <w:rPr>
          <w:rFonts w:cstheme="minorHAnsi"/>
          <w:b/>
          <w:color w:val="0070C0"/>
          <w:sz w:val="22"/>
          <w:szCs w:val="22"/>
        </w:rPr>
        <w:t>ues</w:t>
      </w:r>
      <w:r w:rsidR="00E97815" w:rsidRPr="00510969">
        <w:rPr>
          <w:rFonts w:cstheme="minorHAnsi"/>
          <w:b/>
          <w:color w:val="0070C0"/>
          <w:sz w:val="22"/>
          <w:szCs w:val="22"/>
        </w:rPr>
        <w:t xml:space="preserve"> d'anéantisse</w:t>
      </w:r>
      <w:r w:rsidR="000E32C6" w:rsidRPr="00510969">
        <w:rPr>
          <w:rFonts w:cstheme="minorHAnsi"/>
          <w:b/>
          <w:color w:val="0070C0"/>
          <w:sz w:val="22"/>
          <w:szCs w:val="22"/>
        </w:rPr>
        <w:t>ment</w:t>
      </w:r>
      <w:r w:rsidR="00E97815" w:rsidRPr="009E5843">
        <w:rPr>
          <w:rFonts w:cstheme="minorHAnsi"/>
          <w:color w:val="0070C0"/>
          <w:sz w:val="22"/>
          <w:szCs w:val="22"/>
        </w:rPr>
        <w:t xml:space="preserve"> </w:t>
      </w:r>
      <w:r w:rsidR="00E97815" w:rsidRPr="00510969">
        <w:rPr>
          <w:rFonts w:cstheme="minorHAnsi"/>
          <w:color w:val="000000" w:themeColor="text1"/>
          <w:sz w:val="22"/>
          <w:szCs w:val="22"/>
        </w:rPr>
        <w:t>s</w:t>
      </w:r>
      <w:r w:rsidR="000E32C6" w:rsidRPr="00510969">
        <w:rPr>
          <w:rFonts w:cstheme="minorHAnsi"/>
          <w:color w:val="000000" w:themeColor="text1"/>
          <w:sz w:val="22"/>
          <w:szCs w:val="22"/>
        </w:rPr>
        <w:t>on</w:t>
      </w:r>
      <w:r w:rsidR="00E97815" w:rsidRPr="00510969">
        <w:rPr>
          <w:rFonts w:cstheme="minorHAnsi"/>
          <w:color w:val="000000" w:themeColor="text1"/>
          <w:sz w:val="22"/>
          <w:szCs w:val="22"/>
        </w:rPr>
        <w:t>t à l'œuvre</w:t>
      </w:r>
      <w:r w:rsidR="000E32C6" w:rsidRPr="00510969">
        <w:rPr>
          <w:rFonts w:cstheme="minorHAnsi"/>
          <w:color w:val="000000" w:themeColor="text1"/>
          <w:sz w:val="22"/>
          <w:szCs w:val="22"/>
        </w:rPr>
        <w:t> :</w:t>
      </w:r>
      <w:r w:rsidR="00E97815" w:rsidRPr="00510969">
        <w:rPr>
          <w:rFonts w:cstheme="minorHAnsi"/>
          <w:color w:val="000000" w:themeColor="text1"/>
          <w:sz w:val="22"/>
          <w:szCs w:val="22"/>
        </w:rPr>
        <w:t xml:space="preserve"> </w:t>
      </w:r>
      <w:r w:rsidR="000E32C6" w:rsidRPr="00510969">
        <w:rPr>
          <w:rFonts w:cstheme="minorHAnsi"/>
          <w:color w:val="000000" w:themeColor="text1"/>
          <w:sz w:val="22"/>
          <w:szCs w:val="22"/>
        </w:rPr>
        <w:t xml:space="preserve">les </w:t>
      </w:r>
      <w:r w:rsidR="00E97815" w:rsidRPr="00510969">
        <w:rPr>
          <w:rFonts w:cstheme="minorHAnsi"/>
          <w:color w:val="000000" w:themeColor="text1"/>
          <w:sz w:val="22"/>
          <w:szCs w:val="22"/>
        </w:rPr>
        <w:t>Soviétiq</w:t>
      </w:r>
      <w:r w:rsidR="000E32C6" w:rsidRPr="00510969">
        <w:rPr>
          <w:rFonts w:cstheme="minorHAnsi"/>
          <w:color w:val="000000" w:themeColor="text1"/>
          <w:sz w:val="22"/>
          <w:szCs w:val="22"/>
        </w:rPr>
        <w:t>ues</w:t>
      </w:r>
      <w:r w:rsidR="00E97815" w:rsidRPr="00510969">
        <w:rPr>
          <w:rFonts w:cstheme="minorHAnsi"/>
          <w:color w:val="000000" w:themeColor="text1"/>
          <w:sz w:val="22"/>
          <w:szCs w:val="22"/>
        </w:rPr>
        <w:t xml:space="preserve"> exécutent en t</w:t>
      </w:r>
      <w:r w:rsidR="000E32C6" w:rsidRPr="00510969">
        <w:rPr>
          <w:rFonts w:cstheme="minorHAnsi"/>
          <w:color w:val="000000" w:themeColor="text1"/>
          <w:sz w:val="22"/>
          <w:szCs w:val="22"/>
        </w:rPr>
        <w:t>ou</w:t>
      </w:r>
      <w:r w:rsidR="00E97815" w:rsidRPr="00510969">
        <w:rPr>
          <w:rFonts w:cstheme="minorHAnsi"/>
          <w:color w:val="000000" w:themeColor="text1"/>
          <w:sz w:val="22"/>
          <w:szCs w:val="22"/>
        </w:rPr>
        <w:t>te illégalité des offic</w:t>
      </w:r>
      <w:r w:rsidR="000E32C6" w:rsidRPr="00510969">
        <w:rPr>
          <w:rFonts w:cstheme="minorHAnsi"/>
          <w:color w:val="000000" w:themeColor="text1"/>
          <w:sz w:val="22"/>
          <w:szCs w:val="22"/>
        </w:rPr>
        <w:t>iers</w:t>
      </w:r>
      <w:r w:rsidR="00E97815" w:rsidRPr="00510969">
        <w:rPr>
          <w:rFonts w:cstheme="minorHAnsi"/>
          <w:color w:val="000000" w:themeColor="text1"/>
          <w:sz w:val="22"/>
          <w:szCs w:val="22"/>
        </w:rPr>
        <w:t xml:space="preserve"> polonais (22 000) et accusent ensuite les All</w:t>
      </w:r>
      <w:r w:rsidR="000E32C6" w:rsidRPr="00510969">
        <w:rPr>
          <w:rFonts w:cstheme="minorHAnsi"/>
          <w:color w:val="000000" w:themeColor="text1"/>
          <w:sz w:val="22"/>
          <w:szCs w:val="22"/>
        </w:rPr>
        <w:t>eman</w:t>
      </w:r>
      <w:r w:rsidR="00E97815" w:rsidRPr="00510969">
        <w:rPr>
          <w:rFonts w:cstheme="minorHAnsi"/>
          <w:color w:val="000000" w:themeColor="text1"/>
          <w:sz w:val="22"/>
          <w:szCs w:val="22"/>
        </w:rPr>
        <w:t>ds de ce crime (massacre de Katyn). Sur le front de l'E</w:t>
      </w:r>
      <w:r w:rsidR="000E32C6" w:rsidRPr="00510969">
        <w:rPr>
          <w:rFonts w:cstheme="minorHAnsi"/>
          <w:color w:val="000000" w:themeColor="text1"/>
          <w:sz w:val="22"/>
          <w:szCs w:val="22"/>
        </w:rPr>
        <w:t>st</w:t>
      </w:r>
      <w:r w:rsidR="00E97815" w:rsidRPr="00510969">
        <w:rPr>
          <w:rFonts w:cstheme="minorHAnsi"/>
          <w:color w:val="000000" w:themeColor="text1"/>
          <w:sz w:val="22"/>
          <w:szCs w:val="22"/>
        </w:rPr>
        <w:t xml:space="preserve">, </w:t>
      </w:r>
      <w:r w:rsidR="000E32C6" w:rsidRPr="00510969">
        <w:rPr>
          <w:rFonts w:cstheme="minorHAnsi"/>
          <w:color w:val="000000" w:themeColor="text1"/>
          <w:sz w:val="22"/>
          <w:szCs w:val="22"/>
        </w:rPr>
        <w:t>plus</w:t>
      </w:r>
      <w:r w:rsidR="00E97815" w:rsidRPr="00510969">
        <w:rPr>
          <w:rFonts w:cstheme="minorHAnsi"/>
          <w:color w:val="000000" w:themeColor="text1"/>
          <w:sz w:val="22"/>
          <w:szCs w:val="22"/>
        </w:rPr>
        <w:t xml:space="preserve"> de 3,5 </w:t>
      </w:r>
      <w:r w:rsidR="000E32C6" w:rsidRPr="00510969">
        <w:rPr>
          <w:rFonts w:cstheme="minorHAnsi"/>
          <w:color w:val="000000" w:themeColor="text1"/>
          <w:sz w:val="22"/>
          <w:szCs w:val="22"/>
        </w:rPr>
        <w:t>millions</w:t>
      </w:r>
      <w:r w:rsidR="00E97815" w:rsidRPr="00510969">
        <w:rPr>
          <w:rFonts w:cstheme="minorHAnsi"/>
          <w:color w:val="000000" w:themeColor="text1"/>
          <w:sz w:val="22"/>
          <w:szCs w:val="22"/>
        </w:rPr>
        <w:t xml:space="preserve"> de soldats de l'Armée r</w:t>
      </w:r>
      <w:r w:rsidR="000E32C6" w:rsidRPr="00510969">
        <w:rPr>
          <w:rFonts w:cstheme="minorHAnsi"/>
          <w:color w:val="000000" w:themeColor="text1"/>
          <w:sz w:val="22"/>
          <w:szCs w:val="22"/>
        </w:rPr>
        <w:t>ou</w:t>
      </w:r>
      <w:r w:rsidR="00E97815" w:rsidRPr="00510969">
        <w:rPr>
          <w:rFonts w:cstheme="minorHAnsi"/>
          <w:color w:val="000000" w:themeColor="text1"/>
          <w:sz w:val="22"/>
          <w:szCs w:val="22"/>
        </w:rPr>
        <w:t>ge v</w:t>
      </w:r>
      <w:r w:rsidR="000E32C6" w:rsidRPr="00510969">
        <w:rPr>
          <w:rFonts w:cstheme="minorHAnsi"/>
          <w:color w:val="000000" w:themeColor="text1"/>
          <w:sz w:val="22"/>
          <w:szCs w:val="22"/>
        </w:rPr>
        <w:t>on</w:t>
      </w:r>
      <w:r w:rsidR="00E97815" w:rsidRPr="00510969">
        <w:rPr>
          <w:rFonts w:cstheme="minorHAnsi"/>
          <w:color w:val="000000" w:themeColor="text1"/>
          <w:sz w:val="22"/>
          <w:szCs w:val="22"/>
        </w:rPr>
        <w:t>t ê</w:t>
      </w:r>
      <w:r w:rsidR="000E32C6" w:rsidRPr="00510969">
        <w:rPr>
          <w:rFonts w:cstheme="minorHAnsi"/>
          <w:color w:val="000000" w:themeColor="text1"/>
          <w:sz w:val="22"/>
          <w:szCs w:val="22"/>
        </w:rPr>
        <w:t>tre</w:t>
      </w:r>
      <w:r w:rsidR="00E97815" w:rsidRPr="00510969">
        <w:rPr>
          <w:rFonts w:cstheme="minorHAnsi"/>
          <w:color w:val="000000" w:themeColor="text1"/>
          <w:sz w:val="22"/>
          <w:szCs w:val="22"/>
        </w:rPr>
        <w:t xml:space="preserve"> </w:t>
      </w:r>
      <w:r w:rsidR="000E32C6" w:rsidRPr="00510969">
        <w:rPr>
          <w:rFonts w:cstheme="minorHAnsi"/>
          <w:color w:val="000000" w:themeColor="text1"/>
          <w:sz w:val="22"/>
          <w:szCs w:val="22"/>
        </w:rPr>
        <w:t>« </w:t>
      </w:r>
      <w:r w:rsidR="00E97815" w:rsidRPr="00510969">
        <w:rPr>
          <w:rFonts w:cstheme="minorHAnsi"/>
          <w:color w:val="000000" w:themeColor="text1"/>
          <w:sz w:val="22"/>
          <w:szCs w:val="22"/>
        </w:rPr>
        <w:t>liquidé</w:t>
      </w:r>
      <w:r w:rsidR="000E32C6" w:rsidRPr="00510969">
        <w:rPr>
          <w:rFonts w:cstheme="minorHAnsi"/>
          <w:color w:val="000000" w:themeColor="text1"/>
          <w:sz w:val="22"/>
          <w:szCs w:val="22"/>
        </w:rPr>
        <w:t>s »</w:t>
      </w:r>
      <w:r w:rsidR="00E97815" w:rsidRPr="00510969">
        <w:rPr>
          <w:rFonts w:cstheme="minorHAnsi"/>
          <w:color w:val="000000" w:themeColor="text1"/>
          <w:sz w:val="22"/>
          <w:szCs w:val="22"/>
        </w:rPr>
        <w:t xml:space="preserve"> par </w:t>
      </w:r>
      <w:r w:rsidR="00B04C69" w:rsidRPr="00510969">
        <w:rPr>
          <w:rFonts w:cstheme="minorHAnsi"/>
          <w:color w:val="000000" w:themeColor="text1"/>
          <w:sz w:val="22"/>
          <w:szCs w:val="22"/>
        </w:rPr>
        <w:t xml:space="preserve">les </w:t>
      </w:r>
      <w:r w:rsidR="00E97815" w:rsidRPr="00510969">
        <w:rPr>
          <w:rFonts w:cstheme="minorHAnsi"/>
          <w:color w:val="000000" w:themeColor="text1"/>
          <w:sz w:val="22"/>
          <w:szCs w:val="22"/>
        </w:rPr>
        <w:t>forces all</w:t>
      </w:r>
      <w:r w:rsidR="000E32C6" w:rsidRPr="00510969">
        <w:rPr>
          <w:rFonts w:cstheme="minorHAnsi"/>
          <w:color w:val="000000" w:themeColor="text1"/>
          <w:sz w:val="22"/>
          <w:szCs w:val="22"/>
        </w:rPr>
        <w:t>eman</w:t>
      </w:r>
      <w:r w:rsidR="00E97815" w:rsidRPr="00510969">
        <w:rPr>
          <w:rFonts w:cstheme="minorHAnsi"/>
          <w:color w:val="000000" w:themeColor="text1"/>
          <w:sz w:val="22"/>
          <w:szCs w:val="22"/>
        </w:rPr>
        <w:t>des</w:t>
      </w:r>
      <w:r w:rsidR="006408A4">
        <w:rPr>
          <w:rFonts w:cstheme="minorHAnsi"/>
          <w:color w:val="000000" w:themeColor="text1"/>
          <w:sz w:val="22"/>
          <w:szCs w:val="22"/>
        </w:rPr>
        <w:t xml:space="preserve"> en les affamant et en les exploitant comme main d’œuvre au service de l’économie de guerre allemande</w:t>
      </w:r>
      <w:r w:rsidR="00E97815" w:rsidRPr="00510969">
        <w:rPr>
          <w:rFonts w:cstheme="minorHAnsi"/>
          <w:color w:val="000000" w:themeColor="text1"/>
          <w:sz w:val="22"/>
          <w:szCs w:val="22"/>
        </w:rPr>
        <w:t xml:space="preserve">. </w:t>
      </w:r>
      <w:r w:rsidR="00AB0673" w:rsidRPr="005302CB">
        <w:rPr>
          <w:sz w:val="22"/>
          <w:szCs w:val="22"/>
        </w:rPr>
        <w:t>La Wehrmacht ne</w:t>
      </w:r>
      <w:r w:rsidR="00AB0673">
        <w:rPr>
          <w:sz w:val="22"/>
          <w:szCs w:val="22"/>
        </w:rPr>
        <w:t xml:space="preserve"> </w:t>
      </w:r>
      <w:r w:rsidR="00AB0673" w:rsidRPr="005302CB">
        <w:rPr>
          <w:sz w:val="22"/>
          <w:szCs w:val="22"/>
        </w:rPr>
        <w:t>respecte aucune convention de guerre. Elle ne prévoit ni baraquement, ni ravitaillement pour les</w:t>
      </w:r>
      <w:r w:rsidR="00AB0673">
        <w:rPr>
          <w:sz w:val="22"/>
          <w:szCs w:val="22"/>
        </w:rPr>
        <w:t xml:space="preserve"> </w:t>
      </w:r>
      <w:r w:rsidR="00AB0673" w:rsidRPr="005302CB">
        <w:rPr>
          <w:sz w:val="22"/>
          <w:szCs w:val="22"/>
        </w:rPr>
        <w:t>prisonniers de guerre soviétiques</w:t>
      </w:r>
      <w:r w:rsidR="00AB0673">
        <w:rPr>
          <w:sz w:val="22"/>
          <w:szCs w:val="22"/>
        </w:rPr>
        <w:t xml:space="preserve"> </w:t>
      </w:r>
      <w:r w:rsidR="00AB0673" w:rsidRPr="005302CB">
        <w:rPr>
          <w:sz w:val="22"/>
          <w:szCs w:val="22"/>
        </w:rPr>
        <w:t>: parqués dans des enclos sans toit, les prisonniers meurent</w:t>
      </w:r>
      <w:r w:rsidR="00AB0673">
        <w:rPr>
          <w:sz w:val="22"/>
          <w:szCs w:val="22"/>
        </w:rPr>
        <w:t xml:space="preserve"> </w:t>
      </w:r>
      <w:r w:rsidR="00AB0673" w:rsidRPr="005302CB">
        <w:rPr>
          <w:sz w:val="22"/>
          <w:szCs w:val="22"/>
        </w:rPr>
        <w:t>d'inanition, de chaleur ou de froid. Déportés en Allemagne pour faire tourner la machine de guerre</w:t>
      </w:r>
      <w:r w:rsidR="00AB0673">
        <w:rPr>
          <w:sz w:val="22"/>
          <w:szCs w:val="22"/>
        </w:rPr>
        <w:t xml:space="preserve"> </w:t>
      </w:r>
      <w:r w:rsidR="00AB0673" w:rsidRPr="005302CB">
        <w:rPr>
          <w:sz w:val="22"/>
          <w:szCs w:val="22"/>
        </w:rPr>
        <w:t>industrielle, ils sont à peine nourris et soumis à un traitement inhumain, sans commune mesure</w:t>
      </w:r>
      <w:r w:rsidR="00AB0673">
        <w:rPr>
          <w:sz w:val="22"/>
          <w:szCs w:val="22"/>
        </w:rPr>
        <w:t xml:space="preserve"> </w:t>
      </w:r>
      <w:r w:rsidR="00AB0673" w:rsidRPr="005302CB">
        <w:rPr>
          <w:sz w:val="22"/>
          <w:szCs w:val="22"/>
        </w:rPr>
        <w:t>avec le sort des travailleurs forcés occidentaux, français, belges et italiens. Sur cinq millions de</w:t>
      </w:r>
      <w:r w:rsidR="00AB0673">
        <w:rPr>
          <w:sz w:val="22"/>
          <w:szCs w:val="22"/>
        </w:rPr>
        <w:t xml:space="preserve"> </w:t>
      </w:r>
      <w:r w:rsidR="00AB0673" w:rsidRPr="005302CB">
        <w:rPr>
          <w:sz w:val="22"/>
          <w:szCs w:val="22"/>
        </w:rPr>
        <w:t>prisonniers soviétiques, 3,3 millions meurent de 1941 à 1945</w:t>
      </w:r>
      <w:r w:rsidR="00AB0673">
        <w:rPr>
          <w:sz w:val="22"/>
          <w:szCs w:val="22"/>
        </w:rPr>
        <w:t>.</w:t>
      </w:r>
    </w:p>
    <w:p w:rsidR="00E97815" w:rsidRPr="00510969" w:rsidRDefault="00E97815" w:rsidP="00E97815">
      <w:pPr>
        <w:jc w:val="both"/>
        <w:rPr>
          <w:rFonts w:cstheme="minorHAnsi"/>
          <w:b/>
          <w:color w:val="000000" w:themeColor="text1"/>
          <w:sz w:val="22"/>
          <w:szCs w:val="22"/>
        </w:rPr>
      </w:pPr>
      <w:r w:rsidRPr="00510969">
        <w:rPr>
          <w:rFonts w:cstheme="minorHAnsi"/>
          <w:color w:val="000000" w:themeColor="text1"/>
          <w:sz w:val="22"/>
          <w:szCs w:val="22"/>
        </w:rPr>
        <w:t xml:space="preserve">En Asie, </w:t>
      </w:r>
      <w:r w:rsidR="000E32C6" w:rsidRPr="00510969">
        <w:rPr>
          <w:rFonts w:cstheme="minorHAnsi"/>
          <w:color w:val="000000" w:themeColor="text1"/>
          <w:sz w:val="22"/>
          <w:szCs w:val="22"/>
        </w:rPr>
        <w:t xml:space="preserve">le </w:t>
      </w:r>
      <w:r w:rsidRPr="00510969">
        <w:rPr>
          <w:rFonts w:cstheme="minorHAnsi"/>
          <w:color w:val="000000" w:themeColor="text1"/>
          <w:sz w:val="22"/>
          <w:szCs w:val="22"/>
        </w:rPr>
        <w:t>comporte</w:t>
      </w:r>
      <w:r w:rsidR="000E32C6" w:rsidRPr="00510969">
        <w:rPr>
          <w:rFonts w:cstheme="minorHAnsi"/>
          <w:color w:val="000000" w:themeColor="text1"/>
          <w:sz w:val="22"/>
          <w:szCs w:val="22"/>
        </w:rPr>
        <w:t>ment</w:t>
      </w:r>
      <w:r w:rsidRPr="00510969">
        <w:rPr>
          <w:rFonts w:cstheme="minorHAnsi"/>
          <w:color w:val="000000" w:themeColor="text1"/>
          <w:sz w:val="22"/>
          <w:szCs w:val="22"/>
        </w:rPr>
        <w:t xml:space="preserve"> des tr</w:t>
      </w:r>
      <w:r w:rsidR="000E32C6" w:rsidRPr="00510969">
        <w:rPr>
          <w:rFonts w:cstheme="minorHAnsi"/>
          <w:color w:val="000000" w:themeColor="text1"/>
          <w:sz w:val="22"/>
          <w:szCs w:val="22"/>
        </w:rPr>
        <w:t>ou</w:t>
      </w:r>
      <w:r w:rsidRPr="00510969">
        <w:rPr>
          <w:rFonts w:cstheme="minorHAnsi"/>
          <w:color w:val="000000" w:themeColor="text1"/>
          <w:sz w:val="22"/>
          <w:szCs w:val="22"/>
        </w:rPr>
        <w:t>pes jap</w:t>
      </w:r>
      <w:r w:rsidR="000E32C6" w:rsidRPr="00510969">
        <w:rPr>
          <w:rFonts w:cstheme="minorHAnsi"/>
          <w:color w:val="000000" w:themeColor="text1"/>
          <w:sz w:val="22"/>
          <w:szCs w:val="22"/>
        </w:rPr>
        <w:t>onaises</w:t>
      </w:r>
      <w:r w:rsidRPr="00510969">
        <w:rPr>
          <w:rFonts w:cstheme="minorHAnsi"/>
          <w:color w:val="000000" w:themeColor="text1"/>
          <w:sz w:val="22"/>
          <w:szCs w:val="22"/>
        </w:rPr>
        <w:t xml:space="preserve"> à l'égard </w:t>
      </w:r>
      <w:r w:rsidR="000E32C6" w:rsidRPr="00510969">
        <w:rPr>
          <w:rFonts w:cstheme="minorHAnsi"/>
          <w:color w:val="000000" w:themeColor="text1"/>
          <w:sz w:val="22"/>
          <w:szCs w:val="22"/>
        </w:rPr>
        <w:t xml:space="preserve">des </w:t>
      </w:r>
      <w:r w:rsidRPr="00510969">
        <w:rPr>
          <w:rFonts w:cstheme="minorHAnsi"/>
          <w:color w:val="000000" w:themeColor="text1"/>
          <w:sz w:val="22"/>
          <w:szCs w:val="22"/>
        </w:rPr>
        <w:t xml:space="preserve">prisonniers </w:t>
      </w:r>
      <w:r w:rsidR="00585D1F">
        <w:rPr>
          <w:rFonts w:cstheme="minorHAnsi"/>
          <w:color w:val="000000" w:themeColor="text1"/>
          <w:sz w:val="22"/>
          <w:szCs w:val="22"/>
        </w:rPr>
        <w:t>relève</w:t>
      </w:r>
      <w:r w:rsidRPr="00510969">
        <w:rPr>
          <w:rFonts w:cstheme="minorHAnsi"/>
          <w:color w:val="000000" w:themeColor="text1"/>
          <w:sz w:val="22"/>
          <w:szCs w:val="22"/>
        </w:rPr>
        <w:t xml:space="preserve"> aussi d</w:t>
      </w:r>
      <w:r w:rsidR="000E32C6" w:rsidRPr="00510969">
        <w:rPr>
          <w:rFonts w:cstheme="minorHAnsi"/>
          <w:color w:val="000000" w:themeColor="text1"/>
          <w:sz w:val="22"/>
          <w:szCs w:val="22"/>
        </w:rPr>
        <w:t>’une</w:t>
      </w:r>
      <w:r w:rsidR="00585D1F">
        <w:rPr>
          <w:rFonts w:cstheme="minorHAnsi"/>
          <w:color w:val="000000" w:themeColor="text1"/>
          <w:sz w:val="22"/>
          <w:szCs w:val="22"/>
        </w:rPr>
        <w:t xml:space="preserve"> très</w:t>
      </w:r>
      <w:r w:rsidRPr="00510969">
        <w:rPr>
          <w:rFonts w:cstheme="minorHAnsi"/>
          <w:color w:val="000000" w:themeColor="text1"/>
          <w:sz w:val="22"/>
          <w:szCs w:val="22"/>
        </w:rPr>
        <w:t xml:space="preserve"> g</w:t>
      </w:r>
      <w:r w:rsidR="000E32C6" w:rsidRPr="00510969">
        <w:rPr>
          <w:rFonts w:cstheme="minorHAnsi"/>
          <w:color w:val="000000" w:themeColor="text1"/>
          <w:sz w:val="22"/>
          <w:szCs w:val="22"/>
        </w:rPr>
        <w:t>ran</w:t>
      </w:r>
      <w:r w:rsidRPr="00510969">
        <w:rPr>
          <w:rFonts w:cstheme="minorHAnsi"/>
          <w:color w:val="000000" w:themeColor="text1"/>
          <w:sz w:val="22"/>
          <w:szCs w:val="22"/>
        </w:rPr>
        <w:t xml:space="preserve">de violence. </w:t>
      </w:r>
    </w:p>
    <w:p w:rsidR="009E5843" w:rsidRPr="00510969" w:rsidRDefault="009E5843" w:rsidP="00E97815">
      <w:pPr>
        <w:jc w:val="both"/>
        <w:rPr>
          <w:rFonts w:cstheme="minorHAnsi"/>
          <w:b/>
          <w:color w:val="FF0000"/>
          <w:sz w:val="6"/>
          <w:szCs w:val="6"/>
        </w:rPr>
      </w:pPr>
    </w:p>
    <w:p w:rsidR="00510969" w:rsidRDefault="00C15D35" w:rsidP="00E97815">
      <w:pPr>
        <w:jc w:val="both"/>
        <w:rPr>
          <w:rFonts w:cstheme="minorHAnsi"/>
          <w:b/>
          <w:color w:val="0070C0"/>
          <w:sz w:val="22"/>
          <w:szCs w:val="22"/>
        </w:rPr>
      </w:pPr>
      <w:r>
        <w:rPr>
          <w:rFonts w:cstheme="minorHAnsi"/>
          <w:b/>
          <w:color w:val="0070C0"/>
          <w:sz w:val="22"/>
          <w:szCs w:val="22"/>
        </w:rPr>
        <w:t xml:space="preserve">- </w:t>
      </w:r>
      <w:r w:rsidR="00E97815" w:rsidRPr="009E5843">
        <w:rPr>
          <w:rFonts w:cstheme="minorHAnsi"/>
          <w:b/>
          <w:color w:val="0070C0"/>
          <w:sz w:val="22"/>
          <w:szCs w:val="22"/>
          <w:u w:val="single"/>
        </w:rPr>
        <w:t>Les victimes civiles</w:t>
      </w:r>
      <w:r w:rsidR="00E97815" w:rsidRPr="009E5843">
        <w:rPr>
          <w:rFonts w:cstheme="minorHAnsi"/>
          <w:b/>
          <w:color w:val="0070C0"/>
          <w:sz w:val="22"/>
          <w:szCs w:val="22"/>
        </w:rPr>
        <w:t xml:space="preserve"> </w:t>
      </w:r>
      <w:r w:rsidR="00B04C69" w:rsidRPr="00510969">
        <w:rPr>
          <w:rFonts w:cstheme="minorHAnsi"/>
          <w:color w:val="000000" w:themeColor="text1"/>
          <w:sz w:val="22"/>
          <w:szCs w:val="22"/>
        </w:rPr>
        <w:t>représentent</w:t>
      </w:r>
      <w:r w:rsidR="00E97815" w:rsidRPr="00510969">
        <w:rPr>
          <w:rFonts w:cstheme="minorHAnsi"/>
          <w:color w:val="000000" w:themeColor="text1"/>
          <w:sz w:val="22"/>
          <w:szCs w:val="22"/>
        </w:rPr>
        <w:t xml:space="preserve"> </w:t>
      </w:r>
      <w:r w:rsidRPr="00510969">
        <w:rPr>
          <w:rFonts w:cstheme="minorHAnsi"/>
          <w:color w:val="000000" w:themeColor="text1"/>
          <w:sz w:val="22"/>
          <w:szCs w:val="22"/>
        </w:rPr>
        <w:t>près de</w:t>
      </w:r>
      <w:r w:rsidRPr="00510969">
        <w:rPr>
          <w:rFonts w:cstheme="minorHAnsi"/>
          <w:b/>
          <w:color w:val="000000" w:themeColor="text1"/>
          <w:sz w:val="22"/>
          <w:szCs w:val="22"/>
        </w:rPr>
        <w:t xml:space="preserve"> </w:t>
      </w:r>
      <w:r w:rsidR="00E97815" w:rsidRPr="009E5843">
        <w:rPr>
          <w:rFonts w:cstheme="minorHAnsi"/>
          <w:b/>
          <w:color w:val="0070C0"/>
          <w:sz w:val="22"/>
          <w:szCs w:val="22"/>
        </w:rPr>
        <w:t>60% des vict</w:t>
      </w:r>
      <w:r w:rsidR="00B04C69">
        <w:rPr>
          <w:rFonts w:cstheme="minorHAnsi"/>
          <w:b/>
          <w:color w:val="0070C0"/>
          <w:sz w:val="22"/>
          <w:szCs w:val="22"/>
        </w:rPr>
        <w:t>imes</w:t>
      </w:r>
      <w:r w:rsidR="00E97815" w:rsidRPr="009E5843">
        <w:rPr>
          <w:rFonts w:cstheme="minorHAnsi"/>
          <w:b/>
          <w:color w:val="0070C0"/>
          <w:sz w:val="22"/>
          <w:szCs w:val="22"/>
        </w:rPr>
        <w:t xml:space="preserve"> tot</w:t>
      </w:r>
      <w:r w:rsidR="00B04C69">
        <w:rPr>
          <w:rFonts w:cstheme="minorHAnsi"/>
          <w:b/>
          <w:color w:val="0070C0"/>
          <w:sz w:val="22"/>
          <w:szCs w:val="22"/>
        </w:rPr>
        <w:t>ales</w:t>
      </w:r>
      <w:r w:rsidR="00E97815" w:rsidRPr="009E5843">
        <w:rPr>
          <w:rFonts w:cstheme="minorHAnsi"/>
          <w:b/>
          <w:color w:val="0070C0"/>
          <w:sz w:val="22"/>
          <w:szCs w:val="22"/>
        </w:rPr>
        <w:t xml:space="preserve"> du conflit. </w:t>
      </w:r>
      <w:r w:rsidR="00AB0673">
        <w:rPr>
          <w:rFonts w:cstheme="minorHAnsi"/>
          <w:b/>
          <w:color w:val="0070C0"/>
          <w:sz w:val="22"/>
          <w:szCs w:val="22"/>
        </w:rPr>
        <w:t xml:space="preserve"> </w:t>
      </w:r>
    </w:p>
    <w:p w:rsidR="003774C3" w:rsidRPr="00510969" w:rsidRDefault="00C15D35" w:rsidP="00E97815">
      <w:pPr>
        <w:jc w:val="both"/>
        <w:rPr>
          <w:rFonts w:cstheme="minorHAnsi"/>
          <w:color w:val="000000" w:themeColor="text1"/>
          <w:sz w:val="22"/>
          <w:szCs w:val="22"/>
          <w:u w:val="single"/>
        </w:rPr>
      </w:pPr>
      <w:r w:rsidRPr="00C15D35">
        <w:rPr>
          <w:rFonts w:cstheme="minorHAnsi"/>
          <w:b/>
          <w:color w:val="0070C0"/>
          <w:sz w:val="22"/>
          <w:szCs w:val="22"/>
        </w:rPr>
        <w:t xml:space="preserve">Certains </w:t>
      </w:r>
      <w:r w:rsidRPr="009E5843">
        <w:rPr>
          <w:rFonts w:cstheme="minorHAnsi"/>
          <w:b/>
          <w:color w:val="0070C0"/>
          <w:sz w:val="22"/>
          <w:szCs w:val="22"/>
        </w:rPr>
        <w:t>États</w:t>
      </w:r>
      <w:r w:rsidR="00E97815" w:rsidRPr="009E5843">
        <w:rPr>
          <w:rFonts w:cstheme="minorHAnsi"/>
          <w:b/>
          <w:color w:val="0070C0"/>
          <w:sz w:val="22"/>
          <w:szCs w:val="22"/>
        </w:rPr>
        <w:t xml:space="preserve">, </w:t>
      </w:r>
      <w:r w:rsidRPr="009E5843">
        <w:rPr>
          <w:rFonts w:cstheme="minorHAnsi"/>
          <w:b/>
          <w:color w:val="0070C0"/>
          <w:sz w:val="22"/>
          <w:szCs w:val="22"/>
        </w:rPr>
        <w:t>comme la</w:t>
      </w:r>
      <w:r>
        <w:rPr>
          <w:rFonts w:cstheme="minorHAnsi"/>
          <w:b/>
          <w:color w:val="0070C0"/>
          <w:sz w:val="22"/>
          <w:szCs w:val="22"/>
        </w:rPr>
        <w:t xml:space="preserve"> </w:t>
      </w:r>
      <w:r w:rsidR="00E97815" w:rsidRPr="009E5843">
        <w:rPr>
          <w:rFonts w:cstheme="minorHAnsi"/>
          <w:b/>
          <w:color w:val="0070C0"/>
          <w:sz w:val="22"/>
          <w:szCs w:val="22"/>
        </w:rPr>
        <w:t>Polog</w:t>
      </w:r>
      <w:r>
        <w:rPr>
          <w:rFonts w:cstheme="minorHAnsi"/>
          <w:b/>
          <w:color w:val="0070C0"/>
          <w:sz w:val="22"/>
          <w:szCs w:val="22"/>
        </w:rPr>
        <w:t>ne</w:t>
      </w:r>
      <w:r w:rsidR="00434B8E">
        <w:rPr>
          <w:rFonts w:cstheme="minorHAnsi"/>
          <w:b/>
          <w:color w:val="0070C0"/>
          <w:sz w:val="22"/>
          <w:szCs w:val="22"/>
        </w:rPr>
        <w:t xml:space="preserve">, </w:t>
      </w:r>
      <w:r>
        <w:rPr>
          <w:rFonts w:cstheme="minorHAnsi"/>
          <w:b/>
          <w:color w:val="0070C0"/>
          <w:sz w:val="22"/>
          <w:szCs w:val="22"/>
        </w:rPr>
        <w:t xml:space="preserve">la </w:t>
      </w:r>
      <w:r w:rsidR="00E97815" w:rsidRPr="009E5843">
        <w:rPr>
          <w:rFonts w:cstheme="minorHAnsi"/>
          <w:b/>
          <w:color w:val="0070C0"/>
          <w:sz w:val="22"/>
          <w:szCs w:val="22"/>
        </w:rPr>
        <w:t>Youg</w:t>
      </w:r>
      <w:r>
        <w:rPr>
          <w:rFonts w:cstheme="minorHAnsi"/>
          <w:b/>
          <w:color w:val="0070C0"/>
          <w:sz w:val="22"/>
          <w:szCs w:val="22"/>
        </w:rPr>
        <w:t>oslavie</w:t>
      </w:r>
      <w:r w:rsidR="00E97815" w:rsidRPr="009E5843">
        <w:rPr>
          <w:rFonts w:cstheme="minorHAnsi"/>
          <w:b/>
          <w:color w:val="0070C0"/>
          <w:sz w:val="22"/>
          <w:szCs w:val="22"/>
        </w:rPr>
        <w:t>,</w:t>
      </w:r>
      <w:r w:rsidR="00434B8E">
        <w:rPr>
          <w:rFonts w:cstheme="minorHAnsi"/>
          <w:b/>
          <w:color w:val="0070C0"/>
          <w:sz w:val="22"/>
          <w:szCs w:val="22"/>
        </w:rPr>
        <w:t xml:space="preserve"> </w:t>
      </w:r>
      <w:r w:rsidR="00E97815" w:rsidRPr="009E5843">
        <w:rPr>
          <w:rFonts w:cstheme="minorHAnsi"/>
          <w:b/>
          <w:color w:val="0070C0"/>
          <w:sz w:val="22"/>
          <w:szCs w:val="22"/>
        </w:rPr>
        <w:t>la Chine et surt</w:t>
      </w:r>
      <w:r>
        <w:rPr>
          <w:rFonts w:cstheme="minorHAnsi"/>
          <w:b/>
          <w:color w:val="0070C0"/>
          <w:sz w:val="22"/>
          <w:szCs w:val="22"/>
        </w:rPr>
        <w:t>ou</w:t>
      </w:r>
      <w:r w:rsidR="00E97815" w:rsidRPr="009E5843">
        <w:rPr>
          <w:rFonts w:cstheme="minorHAnsi"/>
          <w:b/>
          <w:color w:val="0070C0"/>
          <w:sz w:val="22"/>
          <w:szCs w:val="22"/>
        </w:rPr>
        <w:t xml:space="preserve">t l'URSS (16 </w:t>
      </w:r>
      <w:r>
        <w:rPr>
          <w:rFonts w:cstheme="minorHAnsi"/>
          <w:b/>
          <w:color w:val="0070C0"/>
          <w:sz w:val="22"/>
          <w:szCs w:val="22"/>
        </w:rPr>
        <w:t>millions</w:t>
      </w:r>
      <w:r w:rsidR="00E97815" w:rsidRPr="009E5843">
        <w:rPr>
          <w:rFonts w:cstheme="minorHAnsi"/>
          <w:b/>
          <w:color w:val="0070C0"/>
          <w:sz w:val="22"/>
          <w:szCs w:val="22"/>
        </w:rPr>
        <w:t xml:space="preserve"> de morts)</w:t>
      </w:r>
      <w:r w:rsidR="00434B8E">
        <w:rPr>
          <w:rFonts w:cstheme="minorHAnsi"/>
          <w:b/>
          <w:color w:val="0070C0"/>
          <w:sz w:val="22"/>
          <w:szCs w:val="22"/>
        </w:rPr>
        <w:t xml:space="preserve"> ont plus souffert que d’autres</w:t>
      </w:r>
      <w:r w:rsidR="00E97815" w:rsidRPr="009E5843">
        <w:rPr>
          <w:rFonts w:cstheme="minorHAnsi"/>
          <w:b/>
          <w:color w:val="0070C0"/>
          <w:sz w:val="22"/>
          <w:szCs w:val="22"/>
        </w:rPr>
        <w:t xml:space="preserve">. </w:t>
      </w:r>
      <w:r w:rsidR="00510969" w:rsidRPr="00510969">
        <w:rPr>
          <w:rFonts w:cstheme="minorHAnsi"/>
          <w:color w:val="000000" w:themeColor="text1"/>
          <w:sz w:val="22"/>
          <w:szCs w:val="22"/>
        </w:rPr>
        <w:t>La g</w:t>
      </w:r>
      <w:r w:rsidR="00E97815" w:rsidRPr="00510969">
        <w:rPr>
          <w:rFonts w:cstheme="minorHAnsi"/>
          <w:color w:val="000000" w:themeColor="text1"/>
          <w:sz w:val="22"/>
          <w:szCs w:val="22"/>
        </w:rPr>
        <w:t>uerre d'anéantisse</w:t>
      </w:r>
      <w:r w:rsidR="00456C9B" w:rsidRPr="00510969">
        <w:rPr>
          <w:rFonts w:cstheme="minorHAnsi"/>
          <w:color w:val="000000" w:themeColor="text1"/>
          <w:sz w:val="22"/>
          <w:szCs w:val="22"/>
        </w:rPr>
        <w:t>ment</w:t>
      </w:r>
      <w:r w:rsidR="00E97815" w:rsidRPr="00510969">
        <w:rPr>
          <w:rFonts w:cstheme="minorHAnsi"/>
          <w:color w:val="000000" w:themeColor="text1"/>
          <w:sz w:val="22"/>
          <w:szCs w:val="22"/>
        </w:rPr>
        <w:t> montre bien</w:t>
      </w:r>
      <w:r w:rsidR="00510969" w:rsidRPr="00510969">
        <w:rPr>
          <w:rFonts w:cstheme="minorHAnsi"/>
          <w:color w:val="000000" w:themeColor="text1"/>
          <w:sz w:val="22"/>
          <w:szCs w:val="22"/>
        </w:rPr>
        <w:t>,</w:t>
      </w:r>
      <w:r w:rsidR="00E97815" w:rsidRPr="00510969">
        <w:rPr>
          <w:rFonts w:cstheme="minorHAnsi"/>
          <w:color w:val="000000" w:themeColor="text1"/>
          <w:sz w:val="22"/>
          <w:szCs w:val="22"/>
        </w:rPr>
        <w:t xml:space="preserve"> qu'</w:t>
      </w:r>
      <w:r w:rsidR="00456C9B" w:rsidRPr="00510969">
        <w:rPr>
          <w:rFonts w:cstheme="minorHAnsi"/>
          <w:color w:val="000000" w:themeColor="text1"/>
          <w:sz w:val="22"/>
          <w:szCs w:val="22"/>
        </w:rPr>
        <w:t>au-delà</w:t>
      </w:r>
      <w:r w:rsidR="00E97815" w:rsidRPr="00510969">
        <w:rPr>
          <w:rFonts w:cstheme="minorHAnsi"/>
          <w:color w:val="000000" w:themeColor="text1"/>
          <w:sz w:val="22"/>
          <w:szCs w:val="22"/>
        </w:rPr>
        <w:t xml:space="preserve"> de la victoire, </w:t>
      </w:r>
      <w:r w:rsidR="00434B8E">
        <w:rPr>
          <w:rFonts w:cstheme="minorHAnsi"/>
          <w:b/>
          <w:color w:val="0070C0"/>
          <w:sz w:val="22"/>
          <w:szCs w:val="22"/>
        </w:rPr>
        <w:t xml:space="preserve">la </w:t>
      </w:r>
      <w:r w:rsidR="00E97815" w:rsidRPr="009E5843">
        <w:rPr>
          <w:rFonts w:cstheme="minorHAnsi"/>
          <w:b/>
          <w:color w:val="0070C0"/>
          <w:sz w:val="22"/>
          <w:szCs w:val="22"/>
        </w:rPr>
        <w:t>destruct</w:t>
      </w:r>
      <w:r w:rsidR="00456C9B">
        <w:rPr>
          <w:rFonts w:cstheme="minorHAnsi"/>
          <w:b/>
          <w:color w:val="0070C0"/>
          <w:sz w:val="22"/>
          <w:szCs w:val="22"/>
        </w:rPr>
        <w:t>ion</w:t>
      </w:r>
      <w:r w:rsidR="00E97815" w:rsidRPr="009E5843">
        <w:rPr>
          <w:rFonts w:cstheme="minorHAnsi"/>
          <w:b/>
          <w:color w:val="0070C0"/>
          <w:sz w:val="22"/>
          <w:szCs w:val="22"/>
        </w:rPr>
        <w:t xml:space="preserve"> complète de l'ennemi est</w:t>
      </w:r>
      <w:r w:rsidR="00434B8E">
        <w:rPr>
          <w:rFonts w:cstheme="minorHAnsi"/>
          <w:b/>
          <w:color w:val="0070C0"/>
          <w:sz w:val="22"/>
          <w:szCs w:val="22"/>
        </w:rPr>
        <w:t xml:space="preserve"> la</w:t>
      </w:r>
      <w:r w:rsidR="00E97815" w:rsidRPr="009E5843">
        <w:rPr>
          <w:rFonts w:cstheme="minorHAnsi"/>
          <w:b/>
          <w:color w:val="0070C0"/>
          <w:sz w:val="22"/>
          <w:szCs w:val="22"/>
        </w:rPr>
        <w:t xml:space="preserve"> justificat</w:t>
      </w:r>
      <w:r w:rsidR="00456C9B">
        <w:rPr>
          <w:rFonts w:cstheme="minorHAnsi"/>
          <w:b/>
          <w:color w:val="0070C0"/>
          <w:sz w:val="22"/>
          <w:szCs w:val="22"/>
        </w:rPr>
        <w:t>ion</w:t>
      </w:r>
      <w:r w:rsidR="00E97815" w:rsidRPr="009E5843">
        <w:rPr>
          <w:rFonts w:cstheme="minorHAnsi"/>
          <w:b/>
          <w:color w:val="0070C0"/>
          <w:sz w:val="22"/>
          <w:szCs w:val="22"/>
        </w:rPr>
        <w:t xml:space="preserve"> de t</w:t>
      </w:r>
      <w:r w:rsidR="00456C9B">
        <w:rPr>
          <w:rFonts w:cstheme="minorHAnsi"/>
          <w:b/>
          <w:color w:val="0070C0"/>
          <w:sz w:val="22"/>
          <w:szCs w:val="22"/>
        </w:rPr>
        <w:t>ou</w:t>
      </w:r>
      <w:r w:rsidR="00E97815" w:rsidRPr="009E5843">
        <w:rPr>
          <w:rFonts w:cstheme="minorHAnsi"/>
          <w:b/>
          <w:color w:val="0070C0"/>
          <w:sz w:val="22"/>
          <w:szCs w:val="22"/>
        </w:rPr>
        <w:t>tes les act</w:t>
      </w:r>
      <w:r w:rsidR="00456C9B">
        <w:rPr>
          <w:rFonts w:cstheme="minorHAnsi"/>
          <w:b/>
          <w:color w:val="0070C0"/>
          <w:sz w:val="22"/>
          <w:szCs w:val="22"/>
        </w:rPr>
        <w:t>ions</w:t>
      </w:r>
      <w:r w:rsidR="00E97815" w:rsidRPr="009E5843">
        <w:rPr>
          <w:rFonts w:cstheme="minorHAnsi"/>
          <w:b/>
          <w:color w:val="0070C0"/>
          <w:sz w:val="22"/>
          <w:szCs w:val="22"/>
        </w:rPr>
        <w:t xml:space="preserve"> </w:t>
      </w:r>
      <w:r w:rsidR="00E97815" w:rsidRPr="00510969">
        <w:rPr>
          <w:rFonts w:cstheme="minorHAnsi"/>
          <w:color w:val="000000" w:themeColor="text1"/>
          <w:sz w:val="22"/>
          <w:szCs w:val="22"/>
        </w:rPr>
        <w:t xml:space="preserve">: </w:t>
      </w:r>
      <w:r w:rsidR="006408A4">
        <w:rPr>
          <w:rFonts w:cstheme="minorHAnsi"/>
          <w:color w:val="000000" w:themeColor="text1"/>
          <w:sz w:val="22"/>
          <w:szCs w:val="22"/>
        </w:rPr>
        <w:t>l</w:t>
      </w:r>
      <w:r w:rsidR="00E97815" w:rsidRPr="00510969">
        <w:rPr>
          <w:rFonts w:cstheme="minorHAnsi"/>
          <w:color w:val="000000" w:themeColor="text1"/>
          <w:sz w:val="22"/>
          <w:szCs w:val="22"/>
        </w:rPr>
        <w:t>es bombarde</w:t>
      </w:r>
      <w:r w:rsidR="00456C9B" w:rsidRPr="00510969">
        <w:rPr>
          <w:rFonts w:cstheme="minorHAnsi"/>
          <w:color w:val="000000" w:themeColor="text1"/>
          <w:sz w:val="22"/>
          <w:szCs w:val="22"/>
        </w:rPr>
        <w:t>ments</w:t>
      </w:r>
      <w:r w:rsidR="00E97815" w:rsidRPr="00510969">
        <w:rPr>
          <w:rFonts w:cstheme="minorHAnsi"/>
          <w:color w:val="000000" w:themeColor="text1"/>
          <w:sz w:val="22"/>
          <w:szCs w:val="22"/>
        </w:rPr>
        <w:t xml:space="preserve"> (</w:t>
      </w:r>
      <w:r w:rsidR="00585D1F">
        <w:rPr>
          <w:rFonts w:cstheme="minorHAnsi"/>
          <w:color w:val="000000" w:themeColor="text1"/>
          <w:sz w:val="22"/>
          <w:szCs w:val="22"/>
        </w:rPr>
        <w:t xml:space="preserve">qui, </w:t>
      </w:r>
      <w:r w:rsidR="000B7905">
        <w:rPr>
          <w:rFonts w:cstheme="minorHAnsi"/>
          <w:color w:val="000000" w:themeColor="text1"/>
          <w:sz w:val="22"/>
          <w:szCs w:val="22"/>
        </w:rPr>
        <w:t xml:space="preserve">à </w:t>
      </w:r>
      <w:r w:rsidR="00E97815" w:rsidRPr="00510969">
        <w:rPr>
          <w:rFonts w:cstheme="minorHAnsi"/>
          <w:color w:val="000000" w:themeColor="text1"/>
          <w:sz w:val="22"/>
          <w:szCs w:val="22"/>
        </w:rPr>
        <w:t>Dresde</w:t>
      </w:r>
      <w:r w:rsidR="00585D1F">
        <w:rPr>
          <w:rFonts w:cstheme="minorHAnsi"/>
          <w:color w:val="000000" w:themeColor="text1"/>
          <w:sz w:val="22"/>
          <w:szCs w:val="22"/>
        </w:rPr>
        <w:t>, pour ne citer que cet exemple,</w:t>
      </w:r>
      <w:r w:rsidR="000B7905">
        <w:rPr>
          <w:rFonts w:cstheme="minorHAnsi"/>
          <w:color w:val="000000" w:themeColor="text1"/>
          <w:sz w:val="22"/>
          <w:szCs w:val="22"/>
        </w:rPr>
        <w:t xml:space="preserve"> </w:t>
      </w:r>
      <w:r w:rsidR="00585D1F">
        <w:rPr>
          <w:rFonts w:cstheme="minorHAnsi"/>
          <w:color w:val="000000" w:themeColor="text1"/>
          <w:sz w:val="22"/>
          <w:szCs w:val="22"/>
        </w:rPr>
        <w:t>font</w:t>
      </w:r>
      <w:r w:rsidR="00E97815" w:rsidRPr="00510969">
        <w:rPr>
          <w:rFonts w:cstheme="minorHAnsi"/>
          <w:color w:val="000000" w:themeColor="text1"/>
          <w:sz w:val="22"/>
          <w:szCs w:val="22"/>
        </w:rPr>
        <w:t> 70 000 morts</w:t>
      </w:r>
      <w:r w:rsidR="00585D1F" w:rsidRPr="00585D1F">
        <w:rPr>
          <w:rFonts w:cstheme="minorHAnsi"/>
          <w:color w:val="000000" w:themeColor="text1"/>
          <w:sz w:val="22"/>
          <w:szCs w:val="22"/>
        </w:rPr>
        <w:t xml:space="preserve"> </w:t>
      </w:r>
      <w:r w:rsidR="00585D1F">
        <w:rPr>
          <w:rFonts w:cstheme="minorHAnsi"/>
          <w:color w:val="000000" w:themeColor="text1"/>
          <w:sz w:val="22"/>
          <w:szCs w:val="22"/>
        </w:rPr>
        <w:t>en</w:t>
      </w:r>
      <w:r w:rsidR="00585D1F" w:rsidRPr="00510969">
        <w:rPr>
          <w:rFonts w:cstheme="minorHAnsi"/>
          <w:color w:val="000000" w:themeColor="text1"/>
          <w:sz w:val="22"/>
          <w:szCs w:val="22"/>
        </w:rPr>
        <w:t xml:space="preserve"> février </w:t>
      </w:r>
      <w:proofErr w:type="gramStart"/>
      <w:r w:rsidR="00585D1F" w:rsidRPr="00510969">
        <w:rPr>
          <w:rFonts w:cstheme="minorHAnsi"/>
          <w:color w:val="000000" w:themeColor="text1"/>
          <w:sz w:val="22"/>
          <w:szCs w:val="22"/>
        </w:rPr>
        <w:t>1945 </w:t>
      </w:r>
      <w:r w:rsidR="00E97815" w:rsidRPr="00510969">
        <w:rPr>
          <w:rFonts w:cstheme="minorHAnsi"/>
          <w:color w:val="000000" w:themeColor="text1"/>
          <w:sz w:val="22"/>
          <w:szCs w:val="22"/>
        </w:rPr>
        <w:t>)</w:t>
      </w:r>
      <w:proofErr w:type="gramEnd"/>
      <w:r w:rsidR="00E97815" w:rsidRPr="00510969">
        <w:rPr>
          <w:rFonts w:cstheme="minorHAnsi"/>
          <w:color w:val="000000" w:themeColor="text1"/>
          <w:sz w:val="22"/>
          <w:szCs w:val="22"/>
        </w:rPr>
        <w:t>, </w:t>
      </w:r>
      <w:r w:rsidR="00434B8E" w:rsidRPr="00510969">
        <w:rPr>
          <w:rFonts w:cstheme="minorHAnsi"/>
          <w:color w:val="000000" w:themeColor="text1"/>
          <w:sz w:val="22"/>
          <w:szCs w:val="22"/>
        </w:rPr>
        <w:t xml:space="preserve">les </w:t>
      </w:r>
      <w:r w:rsidR="00E97815" w:rsidRPr="00510969">
        <w:rPr>
          <w:rFonts w:cstheme="minorHAnsi"/>
          <w:color w:val="000000" w:themeColor="text1"/>
          <w:sz w:val="22"/>
          <w:szCs w:val="22"/>
        </w:rPr>
        <w:t>déportat</w:t>
      </w:r>
      <w:r w:rsidR="00456C9B" w:rsidRPr="00510969">
        <w:rPr>
          <w:rFonts w:cstheme="minorHAnsi"/>
          <w:color w:val="000000" w:themeColor="text1"/>
          <w:sz w:val="22"/>
          <w:szCs w:val="22"/>
        </w:rPr>
        <w:t>ion</w:t>
      </w:r>
      <w:r w:rsidR="00434B8E" w:rsidRPr="00510969">
        <w:rPr>
          <w:rFonts w:cstheme="minorHAnsi"/>
          <w:color w:val="000000" w:themeColor="text1"/>
          <w:sz w:val="22"/>
          <w:szCs w:val="22"/>
        </w:rPr>
        <w:t>s</w:t>
      </w:r>
      <w:r w:rsidR="00E97815" w:rsidRPr="00510969">
        <w:rPr>
          <w:rFonts w:cstheme="minorHAnsi"/>
          <w:color w:val="000000" w:themeColor="text1"/>
          <w:sz w:val="22"/>
          <w:szCs w:val="22"/>
        </w:rPr>
        <w:t xml:space="preserve"> massives, </w:t>
      </w:r>
      <w:r w:rsidR="00510969" w:rsidRPr="00510969">
        <w:rPr>
          <w:rFonts w:cstheme="minorHAnsi"/>
          <w:color w:val="000000" w:themeColor="text1"/>
          <w:sz w:val="22"/>
          <w:szCs w:val="22"/>
        </w:rPr>
        <w:t xml:space="preserve">les </w:t>
      </w:r>
      <w:r w:rsidR="00E97815" w:rsidRPr="00510969">
        <w:rPr>
          <w:rFonts w:cstheme="minorHAnsi"/>
          <w:color w:val="000000" w:themeColor="text1"/>
          <w:sz w:val="22"/>
          <w:szCs w:val="22"/>
        </w:rPr>
        <w:t xml:space="preserve">représailles contre </w:t>
      </w:r>
      <w:r w:rsidR="00510969" w:rsidRPr="00510969">
        <w:rPr>
          <w:rFonts w:cstheme="minorHAnsi"/>
          <w:color w:val="000000" w:themeColor="text1"/>
          <w:sz w:val="22"/>
          <w:szCs w:val="22"/>
        </w:rPr>
        <w:t xml:space="preserve">les </w:t>
      </w:r>
      <w:r w:rsidR="00E97815" w:rsidRPr="00510969">
        <w:rPr>
          <w:rFonts w:cstheme="minorHAnsi"/>
          <w:color w:val="000000" w:themeColor="text1"/>
          <w:sz w:val="22"/>
          <w:szCs w:val="22"/>
        </w:rPr>
        <w:t>pop</w:t>
      </w:r>
      <w:r w:rsidR="00510969" w:rsidRPr="00510969">
        <w:rPr>
          <w:rFonts w:cstheme="minorHAnsi"/>
          <w:color w:val="000000" w:themeColor="text1"/>
          <w:sz w:val="22"/>
          <w:szCs w:val="22"/>
        </w:rPr>
        <w:t>ulations</w:t>
      </w:r>
      <w:r w:rsidR="00E97815" w:rsidRPr="00510969">
        <w:rPr>
          <w:rFonts w:cstheme="minorHAnsi"/>
          <w:color w:val="000000" w:themeColor="text1"/>
          <w:sz w:val="22"/>
          <w:szCs w:val="22"/>
        </w:rPr>
        <w:t xml:space="preserve"> en cas d'attaq</w:t>
      </w:r>
      <w:r w:rsidR="00456C9B" w:rsidRPr="00510969">
        <w:rPr>
          <w:rFonts w:cstheme="minorHAnsi"/>
          <w:color w:val="000000" w:themeColor="text1"/>
          <w:sz w:val="22"/>
          <w:szCs w:val="22"/>
        </w:rPr>
        <w:t>ue</w:t>
      </w:r>
      <w:r w:rsidR="00E97815" w:rsidRPr="00510969">
        <w:rPr>
          <w:rFonts w:cstheme="minorHAnsi"/>
          <w:color w:val="000000" w:themeColor="text1"/>
          <w:sz w:val="22"/>
          <w:szCs w:val="22"/>
        </w:rPr>
        <w:t xml:space="preserve"> des rés</w:t>
      </w:r>
      <w:r w:rsidR="00456C9B" w:rsidRPr="00510969">
        <w:rPr>
          <w:rFonts w:cstheme="minorHAnsi"/>
          <w:color w:val="000000" w:themeColor="text1"/>
          <w:sz w:val="22"/>
          <w:szCs w:val="22"/>
        </w:rPr>
        <w:t>eau</w:t>
      </w:r>
      <w:r w:rsidR="00E97815" w:rsidRPr="00510969">
        <w:rPr>
          <w:rFonts w:cstheme="minorHAnsi"/>
          <w:color w:val="000000" w:themeColor="text1"/>
          <w:sz w:val="22"/>
          <w:szCs w:val="22"/>
        </w:rPr>
        <w:t>x de résistants (cas d'Oradour</w:t>
      </w:r>
      <w:r w:rsidR="00456C9B" w:rsidRPr="00510969">
        <w:rPr>
          <w:rFonts w:cstheme="minorHAnsi"/>
          <w:color w:val="000000" w:themeColor="text1"/>
          <w:sz w:val="22"/>
          <w:szCs w:val="22"/>
        </w:rPr>
        <w:t>-</w:t>
      </w:r>
      <w:r w:rsidR="00E97815" w:rsidRPr="00510969">
        <w:rPr>
          <w:rFonts w:cstheme="minorHAnsi"/>
          <w:color w:val="000000" w:themeColor="text1"/>
          <w:sz w:val="22"/>
          <w:szCs w:val="22"/>
        </w:rPr>
        <w:t>sur</w:t>
      </w:r>
      <w:r w:rsidR="00456C9B" w:rsidRPr="00510969">
        <w:rPr>
          <w:rFonts w:cstheme="minorHAnsi"/>
          <w:color w:val="000000" w:themeColor="text1"/>
          <w:sz w:val="22"/>
          <w:szCs w:val="22"/>
        </w:rPr>
        <w:t>-</w:t>
      </w:r>
      <w:r w:rsidR="00E97815" w:rsidRPr="00510969">
        <w:rPr>
          <w:rFonts w:cstheme="minorHAnsi"/>
          <w:color w:val="000000" w:themeColor="text1"/>
          <w:sz w:val="22"/>
          <w:szCs w:val="22"/>
        </w:rPr>
        <w:t>Glane en juin 1944)</w:t>
      </w:r>
      <w:r w:rsidR="00585D1F">
        <w:rPr>
          <w:rFonts w:cstheme="minorHAnsi"/>
          <w:color w:val="000000" w:themeColor="text1"/>
          <w:sz w:val="22"/>
          <w:szCs w:val="22"/>
        </w:rPr>
        <w:t>…</w:t>
      </w:r>
      <w:r w:rsidR="00E97815" w:rsidRPr="00510969">
        <w:rPr>
          <w:rFonts w:cstheme="minorHAnsi"/>
          <w:color w:val="000000" w:themeColor="text1"/>
          <w:sz w:val="22"/>
          <w:szCs w:val="22"/>
        </w:rPr>
        <w:t xml:space="preserve"> Lorsq</w:t>
      </w:r>
      <w:r w:rsidR="00456C9B" w:rsidRPr="00510969">
        <w:rPr>
          <w:rFonts w:cstheme="minorHAnsi"/>
          <w:color w:val="000000" w:themeColor="text1"/>
          <w:sz w:val="22"/>
          <w:szCs w:val="22"/>
        </w:rPr>
        <w:t>ue</w:t>
      </w:r>
      <w:r w:rsidR="00E97815" w:rsidRPr="00510969">
        <w:rPr>
          <w:rFonts w:cstheme="minorHAnsi"/>
          <w:color w:val="000000" w:themeColor="text1"/>
          <w:sz w:val="22"/>
          <w:szCs w:val="22"/>
        </w:rPr>
        <w:t xml:space="preserve"> t</w:t>
      </w:r>
      <w:r w:rsidR="00456C9B" w:rsidRPr="00510969">
        <w:rPr>
          <w:rFonts w:cstheme="minorHAnsi"/>
          <w:color w:val="000000" w:themeColor="text1"/>
          <w:sz w:val="22"/>
          <w:szCs w:val="22"/>
        </w:rPr>
        <w:t>ou</w:t>
      </w:r>
      <w:r w:rsidR="00E97815" w:rsidRPr="00510969">
        <w:rPr>
          <w:rFonts w:cstheme="minorHAnsi"/>
          <w:color w:val="000000" w:themeColor="text1"/>
          <w:sz w:val="22"/>
          <w:szCs w:val="22"/>
        </w:rPr>
        <w:t xml:space="preserve">t semble perdu, </w:t>
      </w:r>
      <w:r w:rsidR="00510969" w:rsidRPr="00510969">
        <w:rPr>
          <w:rFonts w:cstheme="minorHAnsi"/>
          <w:color w:val="000000" w:themeColor="text1"/>
          <w:sz w:val="22"/>
          <w:szCs w:val="22"/>
        </w:rPr>
        <w:t xml:space="preserve">la </w:t>
      </w:r>
      <w:r w:rsidR="00E97815" w:rsidRPr="00510969">
        <w:rPr>
          <w:rFonts w:cstheme="minorHAnsi"/>
          <w:color w:val="000000" w:themeColor="text1"/>
          <w:sz w:val="22"/>
          <w:szCs w:val="22"/>
        </w:rPr>
        <w:t>pratiq</w:t>
      </w:r>
      <w:r w:rsidR="00456C9B" w:rsidRPr="00510969">
        <w:rPr>
          <w:rFonts w:cstheme="minorHAnsi"/>
          <w:color w:val="000000" w:themeColor="text1"/>
          <w:sz w:val="22"/>
          <w:szCs w:val="22"/>
        </w:rPr>
        <w:t>ue</w:t>
      </w:r>
      <w:r w:rsidR="00E97815" w:rsidRPr="00510969">
        <w:rPr>
          <w:rFonts w:cstheme="minorHAnsi"/>
          <w:color w:val="000000" w:themeColor="text1"/>
          <w:sz w:val="22"/>
          <w:szCs w:val="22"/>
        </w:rPr>
        <w:t xml:space="preserve"> politiq</w:t>
      </w:r>
      <w:r w:rsidR="00456C9B" w:rsidRPr="00510969">
        <w:rPr>
          <w:rFonts w:cstheme="minorHAnsi"/>
          <w:color w:val="000000" w:themeColor="text1"/>
          <w:sz w:val="22"/>
          <w:szCs w:val="22"/>
        </w:rPr>
        <w:t>ue</w:t>
      </w:r>
      <w:r w:rsidR="00510969" w:rsidRPr="00510969">
        <w:rPr>
          <w:rFonts w:cstheme="minorHAnsi"/>
          <w:color w:val="000000" w:themeColor="text1"/>
          <w:sz w:val="22"/>
          <w:szCs w:val="22"/>
        </w:rPr>
        <w:t xml:space="preserve"> </w:t>
      </w:r>
      <w:r w:rsidR="00E97815" w:rsidRPr="00510969">
        <w:rPr>
          <w:rFonts w:cstheme="minorHAnsi"/>
          <w:color w:val="000000" w:themeColor="text1"/>
          <w:sz w:val="22"/>
          <w:szCs w:val="22"/>
        </w:rPr>
        <w:t xml:space="preserve">de </w:t>
      </w:r>
      <w:r w:rsidR="00510969" w:rsidRPr="00510969">
        <w:rPr>
          <w:rFonts w:cstheme="minorHAnsi"/>
          <w:color w:val="000000" w:themeColor="text1"/>
          <w:sz w:val="22"/>
          <w:szCs w:val="22"/>
        </w:rPr>
        <w:t xml:space="preserve">la </w:t>
      </w:r>
      <w:r w:rsidR="00E97815" w:rsidRPr="00510969">
        <w:rPr>
          <w:rFonts w:cstheme="minorHAnsi"/>
          <w:color w:val="000000" w:themeColor="text1"/>
          <w:sz w:val="22"/>
          <w:szCs w:val="22"/>
        </w:rPr>
        <w:t>terre brûlée</w:t>
      </w:r>
      <w:r w:rsidR="00510969" w:rsidRPr="00510969">
        <w:rPr>
          <w:rFonts w:cstheme="minorHAnsi"/>
          <w:color w:val="000000" w:themeColor="text1"/>
          <w:sz w:val="22"/>
          <w:szCs w:val="22"/>
        </w:rPr>
        <w:t xml:space="preserve"> est appliquée</w:t>
      </w:r>
      <w:r w:rsidR="00E97815" w:rsidRPr="00510969">
        <w:rPr>
          <w:rFonts w:cstheme="minorHAnsi"/>
          <w:color w:val="000000" w:themeColor="text1"/>
          <w:sz w:val="22"/>
          <w:szCs w:val="22"/>
        </w:rPr>
        <w:t>... Enfin, en août 1945,</w:t>
      </w:r>
      <w:r w:rsidR="000B7905">
        <w:rPr>
          <w:rFonts w:cstheme="minorHAnsi"/>
          <w:color w:val="000000" w:themeColor="text1"/>
          <w:sz w:val="22"/>
          <w:szCs w:val="22"/>
        </w:rPr>
        <w:t xml:space="preserve"> </w:t>
      </w:r>
      <w:r w:rsidR="006408A4">
        <w:rPr>
          <w:rFonts w:cstheme="minorHAnsi"/>
          <w:color w:val="000000" w:themeColor="text1"/>
          <w:sz w:val="22"/>
          <w:szCs w:val="22"/>
        </w:rPr>
        <w:t>les</w:t>
      </w:r>
      <w:r w:rsidR="00E97815" w:rsidRPr="00510969">
        <w:rPr>
          <w:rFonts w:cstheme="minorHAnsi"/>
          <w:color w:val="000000" w:themeColor="text1"/>
          <w:sz w:val="22"/>
          <w:szCs w:val="22"/>
        </w:rPr>
        <w:t xml:space="preserve"> bombarde</w:t>
      </w:r>
      <w:r w:rsidR="00456C9B" w:rsidRPr="00510969">
        <w:rPr>
          <w:rFonts w:cstheme="minorHAnsi"/>
          <w:color w:val="000000" w:themeColor="text1"/>
          <w:sz w:val="22"/>
          <w:szCs w:val="22"/>
        </w:rPr>
        <w:t>ment</w:t>
      </w:r>
      <w:r w:rsidR="006408A4">
        <w:rPr>
          <w:rFonts w:cstheme="minorHAnsi"/>
          <w:color w:val="000000" w:themeColor="text1"/>
          <w:sz w:val="22"/>
          <w:szCs w:val="22"/>
        </w:rPr>
        <w:t>s</w:t>
      </w:r>
      <w:r w:rsidR="00E97815" w:rsidRPr="00510969">
        <w:rPr>
          <w:rFonts w:cstheme="minorHAnsi"/>
          <w:color w:val="000000" w:themeColor="text1"/>
          <w:sz w:val="22"/>
          <w:szCs w:val="22"/>
        </w:rPr>
        <w:t xml:space="preserve"> d'</w:t>
      </w:r>
      <w:r w:rsidR="00456C9B" w:rsidRPr="00510969">
        <w:rPr>
          <w:rFonts w:cstheme="minorHAnsi"/>
          <w:color w:val="000000" w:themeColor="text1"/>
          <w:sz w:val="22"/>
          <w:szCs w:val="22"/>
        </w:rPr>
        <w:t>Hiroshima</w:t>
      </w:r>
      <w:r w:rsidR="00E97815" w:rsidRPr="00510969">
        <w:rPr>
          <w:rFonts w:cstheme="minorHAnsi"/>
          <w:color w:val="000000" w:themeColor="text1"/>
          <w:sz w:val="22"/>
          <w:szCs w:val="22"/>
        </w:rPr>
        <w:t xml:space="preserve"> et Nagasaki f</w:t>
      </w:r>
      <w:r w:rsidR="00456C9B" w:rsidRPr="00510969">
        <w:rPr>
          <w:rFonts w:cstheme="minorHAnsi"/>
          <w:color w:val="000000" w:themeColor="text1"/>
          <w:sz w:val="22"/>
          <w:szCs w:val="22"/>
        </w:rPr>
        <w:t>on</w:t>
      </w:r>
      <w:r w:rsidR="00E97815" w:rsidRPr="00510969">
        <w:rPr>
          <w:rFonts w:cstheme="minorHAnsi"/>
          <w:color w:val="000000" w:themeColor="text1"/>
          <w:sz w:val="22"/>
          <w:szCs w:val="22"/>
        </w:rPr>
        <w:t xml:space="preserve">t </w:t>
      </w:r>
      <w:r w:rsidR="00456C9B" w:rsidRPr="00510969">
        <w:rPr>
          <w:rFonts w:cstheme="minorHAnsi"/>
          <w:color w:val="000000" w:themeColor="text1"/>
          <w:sz w:val="22"/>
          <w:szCs w:val="22"/>
        </w:rPr>
        <w:t xml:space="preserve">plus </w:t>
      </w:r>
      <w:r w:rsidR="00E97815" w:rsidRPr="00510969">
        <w:rPr>
          <w:rFonts w:cstheme="minorHAnsi"/>
          <w:color w:val="000000" w:themeColor="text1"/>
          <w:sz w:val="22"/>
          <w:szCs w:val="22"/>
        </w:rPr>
        <w:t>de 150 000 vict</w:t>
      </w:r>
      <w:r w:rsidR="00456C9B" w:rsidRPr="00510969">
        <w:rPr>
          <w:rFonts w:cstheme="minorHAnsi"/>
          <w:color w:val="000000" w:themeColor="text1"/>
          <w:sz w:val="22"/>
          <w:szCs w:val="22"/>
        </w:rPr>
        <w:t>imes</w:t>
      </w:r>
      <w:r w:rsidR="00E97815" w:rsidRPr="00510969">
        <w:rPr>
          <w:rFonts w:cstheme="minorHAnsi"/>
          <w:color w:val="000000" w:themeColor="text1"/>
          <w:sz w:val="22"/>
          <w:szCs w:val="22"/>
        </w:rPr>
        <w:t xml:space="preserve">. </w:t>
      </w:r>
    </w:p>
    <w:p w:rsidR="00E97815" w:rsidRPr="00EC3159" w:rsidRDefault="00E97815" w:rsidP="00682B85">
      <w:pPr>
        <w:jc w:val="both"/>
        <w:rPr>
          <w:rFonts w:cstheme="minorHAnsi"/>
          <w:b/>
          <w:color w:val="FF0000"/>
          <w:sz w:val="8"/>
          <w:szCs w:val="8"/>
        </w:rPr>
      </w:pPr>
    </w:p>
    <w:p w:rsidR="00E97815" w:rsidRPr="009E5843" w:rsidRDefault="00E97815" w:rsidP="00E97815">
      <w:pPr>
        <w:jc w:val="both"/>
        <w:rPr>
          <w:rFonts w:cstheme="minorHAnsi"/>
          <w:bCs/>
          <w:color w:val="0070C0"/>
          <w:sz w:val="22"/>
          <w:szCs w:val="22"/>
        </w:rPr>
      </w:pPr>
      <w:r w:rsidRPr="00EC3159">
        <w:rPr>
          <w:rFonts w:ascii="Arial" w:hAnsi="Arial" w:cs="Arial"/>
          <w:bCs/>
          <w:color w:val="000000" w:themeColor="text1"/>
          <w:sz w:val="22"/>
          <w:szCs w:val="22"/>
        </w:rPr>
        <w:lastRenderedPageBreak/>
        <w:t>►</w:t>
      </w:r>
      <w:r w:rsidRPr="00EC3159">
        <w:rPr>
          <w:rFonts w:cstheme="minorHAnsi"/>
          <w:bCs/>
          <w:color w:val="000000" w:themeColor="text1"/>
          <w:sz w:val="22"/>
          <w:szCs w:val="22"/>
        </w:rPr>
        <w:t xml:space="preserve"> </w:t>
      </w:r>
      <w:r w:rsidR="00EC3159" w:rsidRPr="00EC3159">
        <w:rPr>
          <w:rFonts w:cstheme="minorHAnsi"/>
          <w:bCs/>
          <w:color w:val="000000" w:themeColor="text1"/>
          <w:sz w:val="22"/>
          <w:szCs w:val="22"/>
        </w:rPr>
        <w:t xml:space="preserve">La </w:t>
      </w:r>
      <w:r w:rsidRPr="00EC3159">
        <w:rPr>
          <w:rFonts w:cstheme="minorHAnsi"/>
          <w:bCs/>
          <w:color w:val="000000" w:themeColor="text1"/>
          <w:sz w:val="22"/>
          <w:szCs w:val="22"/>
        </w:rPr>
        <w:t>S</w:t>
      </w:r>
      <w:r w:rsidR="00EC3159" w:rsidRPr="00EC3159">
        <w:rPr>
          <w:rFonts w:cstheme="minorHAnsi"/>
          <w:bCs/>
          <w:color w:val="000000" w:themeColor="text1"/>
          <w:sz w:val="22"/>
          <w:szCs w:val="22"/>
        </w:rPr>
        <w:t xml:space="preserve">econde </w:t>
      </w:r>
      <w:r w:rsidRPr="00EC3159">
        <w:rPr>
          <w:rFonts w:cstheme="minorHAnsi"/>
          <w:bCs/>
          <w:color w:val="000000" w:themeColor="text1"/>
          <w:sz w:val="22"/>
          <w:szCs w:val="22"/>
        </w:rPr>
        <w:t>G</w:t>
      </w:r>
      <w:r w:rsidR="00EC3159" w:rsidRPr="00EC3159">
        <w:rPr>
          <w:rFonts w:cstheme="minorHAnsi"/>
          <w:bCs/>
          <w:color w:val="000000" w:themeColor="text1"/>
          <w:sz w:val="22"/>
          <w:szCs w:val="22"/>
        </w:rPr>
        <w:t>uerre mondiale peut donc être vue comme</w:t>
      </w:r>
      <w:r w:rsidRPr="00EC3159">
        <w:rPr>
          <w:rFonts w:cstheme="minorHAnsi"/>
          <w:bCs/>
          <w:color w:val="000000" w:themeColor="text1"/>
          <w:sz w:val="22"/>
          <w:szCs w:val="22"/>
        </w:rPr>
        <w:t xml:space="preserve"> </w:t>
      </w:r>
      <w:r w:rsidR="00EC3159" w:rsidRPr="00EC3159">
        <w:rPr>
          <w:rFonts w:cstheme="minorHAnsi"/>
          <w:bCs/>
          <w:color w:val="000000" w:themeColor="text1"/>
          <w:sz w:val="22"/>
          <w:szCs w:val="22"/>
        </w:rPr>
        <w:t>l’</w:t>
      </w:r>
      <w:r w:rsidRPr="00EC3159">
        <w:rPr>
          <w:rFonts w:cstheme="minorHAnsi"/>
          <w:bCs/>
          <w:color w:val="000000" w:themeColor="text1"/>
          <w:sz w:val="22"/>
          <w:szCs w:val="22"/>
        </w:rPr>
        <w:t>aboutisse</w:t>
      </w:r>
      <w:r w:rsidR="00EC3159" w:rsidRPr="00EC3159">
        <w:rPr>
          <w:rFonts w:cstheme="minorHAnsi"/>
          <w:bCs/>
          <w:color w:val="000000" w:themeColor="text1"/>
          <w:sz w:val="22"/>
          <w:szCs w:val="22"/>
        </w:rPr>
        <w:t>ment</w:t>
      </w:r>
      <w:r w:rsidRPr="00EC3159">
        <w:rPr>
          <w:rFonts w:cstheme="minorHAnsi"/>
          <w:bCs/>
          <w:color w:val="000000" w:themeColor="text1"/>
          <w:sz w:val="22"/>
          <w:szCs w:val="22"/>
        </w:rPr>
        <w:t xml:space="preserve"> de </w:t>
      </w:r>
      <w:r w:rsidR="00EC3159" w:rsidRPr="00EC3159">
        <w:rPr>
          <w:rFonts w:cstheme="minorHAnsi"/>
          <w:bCs/>
          <w:color w:val="000000" w:themeColor="text1"/>
          <w:sz w:val="22"/>
          <w:szCs w:val="22"/>
        </w:rPr>
        <w:t>deux</w:t>
      </w:r>
      <w:r w:rsidRPr="00EC3159">
        <w:rPr>
          <w:rFonts w:cstheme="minorHAnsi"/>
          <w:bCs/>
          <w:color w:val="000000" w:themeColor="text1"/>
          <w:sz w:val="22"/>
          <w:szCs w:val="22"/>
        </w:rPr>
        <w:t xml:space="preserve"> siècles d’évolut</w:t>
      </w:r>
      <w:r w:rsidR="00EC3159" w:rsidRPr="00EC3159">
        <w:rPr>
          <w:rFonts w:cstheme="minorHAnsi"/>
          <w:bCs/>
          <w:color w:val="000000" w:themeColor="text1"/>
          <w:sz w:val="22"/>
          <w:szCs w:val="22"/>
        </w:rPr>
        <w:t>ion</w:t>
      </w:r>
      <w:r w:rsidRPr="00EC3159">
        <w:rPr>
          <w:rFonts w:cstheme="minorHAnsi"/>
          <w:bCs/>
          <w:color w:val="000000" w:themeColor="text1"/>
          <w:sz w:val="22"/>
          <w:szCs w:val="22"/>
        </w:rPr>
        <w:t xml:space="preserve"> de la guerre où</w:t>
      </w:r>
      <w:r w:rsidRPr="009E5843">
        <w:rPr>
          <w:rFonts w:cstheme="minorHAnsi"/>
          <w:bCs/>
          <w:color w:val="0070C0"/>
          <w:sz w:val="22"/>
          <w:szCs w:val="22"/>
        </w:rPr>
        <w:t xml:space="preserve"> </w:t>
      </w:r>
      <w:r w:rsidRPr="00EC3159">
        <w:rPr>
          <w:rFonts w:cstheme="minorHAnsi"/>
          <w:b/>
          <w:bCs/>
          <w:color w:val="0070C0"/>
          <w:sz w:val="22"/>
          <w:szCs w:val="22"/>
        </w:rPr>
        <w:t>la victoire réside désormais d</w:t>
      </w:r>
      <w:r w:rsidR="00EC3159" w:rsidRPr="00EC3159">
        <w:rPr>
          <w:rFonts w:cstheme="minorHAnsi"/>
          <w:b/>
          <w:bCs/>
          <w:color w:val="0070C0"/>
          <w:sz w:val="22"/>
          <w:szCs w:val="22"/>
        </w:rPr>
        <w:t>an</w:t>
      </w:r>
      <w:r w:rsidRPr="00EC3159">
        <w:rPr>
          <w:rFonts w:cstheme="minorHAnsi"/>
          <w:b/>
          <w:bCs/>
          <w:color w:val="0070C0"/>
          <w:sz w:val="22"/>
          <w:szCs w:val="22"/>
        </w:rPr>
        <w:t xml:space="preserve">s </w:t>
      </w:r>
      <w:r w:rsidR="00EC3159" w:rsidRPr="00EC3159">
        <w:rPr>
          <w:rFonts w:cstheme="minorHAnsi"/>
          <w:b/>
          <w:bCs/>
          <w:color w:val="0070C0"/>
          <w:sz w:val="22"/>
          <w:szCs w:val="22"/>
        </w:rPr>
        <w:t>l’</w:t>
      </w:r>
      <w:r w:rsidRPr="00EC3159">
        <w:rPr>
          <w:rFonts w:cstheme="minorHAnsi"/>
          <w:b/>
          <w:bCs/>
          <w:color w:val="0070C0"/>
          <w:sz w:val="22"/>
          <w:szCs w:val="22"/>
        </w:rPr>
        <w:t>anéantisse</w:t>
      </w:r>
      <w:r w:rsidR="00EC3159" w:rsidRPr="00EC3159">
        <w:rPr>
          <w:rFonts w:cstheme="minorHAnsi"/>
          <w:b/>
          <w:bCs/>
          <w:color w:val="0070C0"/>
          <w:sz w:val="22"/>
          <w:szCs w:val="22"/>
        </w:rPr>
        <w:t>ment</w:t>
      </w:r>
      <w:r w:rsidRPr="00EC3159">
        <w:rPr>
          <w:rFonts w:cstheme="minorHAnsi"/>
          <w:b/>
          <w:bCs/>
          <w:color w:val="0070C0"/>
          <w:sz w:val="22"/>
          <w:szCs w:val="22"/>
        </w:rPr>
        <w:t xml:space="preserve"> de l’advers</w:t>
      </w:r>
      <w:r w:rsidR="00EC3159" w:rsidRPr="00EC3159">
        <w:rPr>
          <w:rFonts w:cstheme="minorHAnsi"/>
          <w:b/>
          <w:bCs/>
          <w:color w:val="0070C0"/>
          <w:sz w:val="22"/>
          <w:szCs w:val="22"/>
        </w:rPr>
        <w:t>aire</w:t>
      </w:r>
      <w:r w:rsidRPr="00EC3159">
        <w:rPr>
          <w:rFonts w:cstheme="minorHAnsi"/>
          <w:b/>
          <w:bCs/>
          <w:color w:val="0070C0"/>
          <w:sz w:val="22"/>
          <w:szCs w:val="22"/>
        </w:rPr>
        <w:t xml:space="preserve"> </w:t>
      </w:r>
      <w:r w:rsidR="00EC3159" w:rsidRPr="00EC3159">
        <w:rPr>
          <w:rFonts w:cstheme="minorHAnsi"/>
          <w:b/>
          <w:bCs/>
          <w:color w:val="0070C0"/>
          <w:sz w:val="22"/>
          <w:szCs w:val="22"/>
        </w:rPr>
        <w:t>plu</w:t>
      </w:r>
      <w:r w:rsidRPr="00EC3159">
        <w:rPr>
          <w:rFonts w:cstheme="minorHAnsi"/>
          <w:b/>
          <w:bCs/>
          <w:color w:val="0070C0"/>
          <w:sz w:val="22"/>
          <w:szCs w:val="22"/>
        </w:rPr>
        <w:t>tôt que d</w:t>
      </w:r>
      <w:r w:rsidR="00EC3159" w:rsidRPr="00EC3159">
        <w:rPr>
          <w:rFonts w:cstheme="minorHAnsi"/>
          <w:b/>
          <w:bCs/>
          <w:color w:val="0070C0"/>
          <w:sz w:val="22"/>
          <w:szCs w:val="22"/>
        </w:rPr>
        <w:t>an</w:t>
      </w:r>
      <w:r w:rsidRPr="00EC3159">
        <w:rPr>
          <w:rFonts w:cstheme="minorHAnsi"/>
          <w:b/>
          <w:bCs/>
          <w:color w:val="0070C0"/>
          <w:sz w:val="22"/>
          <w:szCs w:val="22"/>
        </w:rPr>
        <w:t xml:space="preserve">s </w:t>
      </w:r>
      <w:r w:rsidR="00EC3159" w:rsidRPr="00EC3159">
        <w:rPr>
          <w:rFonts w:cstheme="minorHAnsi"/>
          <w:b/>
          <w:bCs/>
          <w:color w:val="0070C0"/>
          <w:sz w:val="22"/>
          <w:szCs w:val="22"/>
        </w:rPr>
        <w:t xml:space="preserve">la </w:t>
      </w:r>
      <w:r w:rsidRPr="00EC3159">
        <w:rPr>
          <w:rFonts w:cstheme="minorHAnsi"/>
          <w:b/>
          <w:bCs/>
          <w:color w:val="0070C0"/>
          <w:sz w:val="22"/>
          <w:szCs w:val="22"/>
        </w:rPr>
        <w:t>conquête du champ de bataille</w:t>
      </w:r>
      <w:r w:rsidRPr="009E5843">
        <w:rPr>
          <w:rFonts w:cstheme="minorHAnsi"/>
          <w:bCs/>
          <w:color w:val="0070C0"/>
          <w:sz w:val="22"/>
          <w:szCs w:val="22"/>
        </w:rPr>
        <w:t xml:space="preserve"> </w:t>
      </w:r>
      <w:r w:rsidRPr="00EC3159">
        <w:rPr>
          <w:rFonts w:cstheme="minorHAnsi"/>
          <w:bCs/>
          <w:color w:val="000000" w:themeColor="text1"/>
          <w:sz w:val="22"/>
          <w:szCs w:val="22"/>
        </w:rPr>
        <w:t xml:space="preserve">: à ce titre, </w:t>
      </w:r>
      <w:r w:rsidR="00EC3159" w:rsidRPr="00EC3159">
        <w:rPr>
          <w:rFonts w:cstheme="minorHAnsi"/>
          <w:bCs/>
          <w:color w:val="000000" w:themeColor="text1"/>
          <w:sz w:val="22"/>
          <w:szCs w:val="22"/>
        </w:rPr>
        <w:t xml:space="preserve">les </w:t>
      </w:r>
      <w:r w:rsidRPr="00EC3159">
        <w:rPr>
          <w:rFonts w:cstheme="minorHAnsi"/>
          <w:bCs/>
          <w:color w:val="000000" w:themeColor="text1"/>
          <w:sz w:val="22"/>
          <w:szCs w:val="22"/>
        </w:rPr>
        <w:t xml:space="preserve">civils </w:t>
      </w:r>
      <w:r w:rsidR="00EC3159" w:rsidRPr="00EC3159">
        <w:rPr>
          <w:rFonts w:cstheme="minorHAnsi"/>
          <w:bCs/>
          <w:color w:val="000000" w:themeColor="text1"/>
          <w:sz w:val="22"/>
          <w:szCs w:val="22"/>
        </w:rPr>
        <w:t xml:space="preserve">sont </w:t>
      </w:r>
      <w:r w:rsidRPr="00EC3159">
        <w:rPr>
          <w:rFonts w:cstheme="minorHAnsi"/>
          <w:bCs/>
          <w:color w:val="000000" w:themeColor="text1"/>
          <w:sz w:val="22"/>
          <w:szCs w:val="22"/>
        </w:rPr>
        <w:t>considérés com</w:t>
      </w:r>
      <w:r w:rsidR="00EC3159" w:rsidRPr="00EC3159">
        <w:rPr>
          <w:rFonts w:cstheme="minorHAnsi"/>
          <w:bCs/>
          <w:color w:val="000000" w:themeColor="text1"/>
          <w:sz w:val="22"/>
          <w:szCs w:val="22"/>
        </w:rPr>
        <w:t>me des</w:t>
      </w:r>
      <w:r w:rsidRPr="00EC3159">
        <w:rPr>
          <w:rFonts w:cstheme="minorHAnsi"/>
          <w:bCs/>
          <w:color w:val="000000" w:themeColor="text1"/>
          <w:sz w:val="22"/>
          <w:szCs w:val="22"/>
        </w:rPr>
        <w:t xml:space="preserve"> cibles à part entière au sein d’</w:t>
      </w:r>
      <w:r w:rsidR="00EC3159" w:rsidRPr="00EC3159">
        <w:rPr>
          <w:rFonts w:cstheme="minorHAnsi"/>
          <w:bCs/>
          <w:color w:val="000000" w:themeColor="text1"/>
          <w:sz w:val="22"/>
          <w:szCs w:val="22"/>
        </w:rPr>
        <w:t>une</w:t>
      </w:r>
      <w:r w:rsidRPr="00EC3159">
        <w:rPr>
          <w:rFonts w:cstheme="minorHAnsi"/>
          <w:bCs/>
          <w:color w:val="000000" w:themeColor="text1"/>
          <w:sz w:val="22"/>
          <w:szCs w:val="22"/>
        </w:rPr>
        <w:t xml:space="preserve"> guerre totale légitimée par </w:t>
      </w:r>
      <w:r w:rsidR="00EC3159" w:rsidRPr="00EC3159">
        <w:rPr>
          <w:rFonts w:cstheme="minorHAnsi"/>
          <w:bCs/>
          <w:color w:val="000000" w:themeColor="text1"/>
          <w:sz w:val="22"/>
          <w:szCs w:val="22"/>
        </w:rPr>
        <w:t xml:space="preserve">les </w:t>
      </w:r>
      <w:r w:rsidRPr="00EC3159">
        <w:rPr>
          <w:rFonts w:cstheme="minorHAnsi"/>
          <w:bCs/>
          <w:color w:val="000000" w:themeColor="text1"/>
          <w:sz w:val="22"/>
          <w:szCs w:val="22"/>
        </w:rPr>
        <w:t>idéolog</w:t>
      </w:r>
      <w:r w:rsidR="00EC3159" w:rsidRPr="00EC3159">
        <w:rPr>
          <w:rFonts w:cstheme="minorHAnsi"/>
          <w:bCs/>
          <w:color w:val="000000" w:themeColor="text1"/>
          <w:sz w:val="22"/>
          <w:szCs w:val="22"/>
        </w:rPr>
        <w:t>ies</w:t>
      </w:r>
      <w:r w:rsidRPr="00EC3159">
        <w:rPr>
          <w:rFonts w:cstheme="minorHAnsi"/>
          <w:bCs/>
          <w:color w:val="000000" w:themeColor="text1"/>
          <w:sz w:val="22"/>
          <w:szCs w:val="22"/>
        </w:rPr>
        <w:t xml:space="preserve">. </w:t>
      </w:r>
    </w:p>
    <w:p w:rsidR="00EC3159" w:rsidRPr="000B7905" w:rsidRDefault="00EC3159" w:rsidP="00682B85">
      <w:pPr>
        <w:jc w:val="both"/>
        <w:rPr>
          <w:rFonts w:cstheme="minorHAnsi"/>
          <w:b/>
          <w:color w:val="FF0000"/>
          <w:sz w:val="10"/>
          <w:szCs w:val="10"/>
        </w:rPr>
      </w:pPr>
    </w:p>
    <w:p w:rsidR="00682B85" w:rsidRDefault="00682B85" w:rsidP="00682B85">
      <w:pPr>
        <w:jc w:val="both"/>
        <w:rPr>
          <w:rFonts w:cstheme="minorHAnsi"/>
          <w:b/>
          <w:color w:val="FF0000"/>
          <w:u w:val="single"/>
        </w:rPr>
      </w:pPr>
      <w:r w:rsidRPr="00682B85">
        <w:rPr>
          <w:rFonts w:cstheme="minorHAnsi"/>
          <w:b/>
          <w:color w:val="FF0000"/>
        </w:rPr>
        <w:t xml:space="preserve">c) </w:t>
      </w:r>
      <w:r w:rsidRPr="00682B85">
        <w:rPr>
          <w:rFonts w:cstheme="minorHAnsi"/>
          <w:b/>
          <w:color w:val="FF0000"/>
          <w:u w:val="single"/>
        </w:rPr>
        <w:t xml:space="preserve">Par son impact en </w:t>
      </w:r>
      <w:r w:rsidR="00EC3159">
        <w:rPr>
          <w:rFonts w:cstheme="minorHAnsi"/>
          <w:b/>
          <w:color w:val="FF0000"/>
          <w:u w:val="single"/>
        </w:rPr>
        <w:t>France</w:t>
      </w:r>
    </w:p>
    <w:p w:rsidR="00EC3159" w:rsidRDefault="00EC3159" w:rsidP="00682B85">
      <w:pPr>
        <w:jc w:val="both"/>
        <w:rPr>
          <w:rFonts w:cstheme="minorHAnsi"/>
          <w:b/>
          <w:color w:val="FF0000"/>
          <w:sz w:val="4"/>
          <w:szCs w:val="4"/>
        </w:rPr>
      </w:pPr>
    </w:p>
    <w:p w:rsidR="0052707C" w:rsidRDefault="0052707C" w:rsidP="0052707C">
      <w:pPr>
        <w:jc w:val="both"/>
        <w:rPr>
          <w:rFonts w:eastAsia="Times New Roman" w:cstheme="minorHAnsi"/>
          <w:b/>
          <w:color w:val="00B050"/>
          <w:sz w:val="22"/>
          <w:szCs w:val="22"/>
        </w:rPr>
      </w:pPr>
      <w:r w:rsidRPr="00101D7D">
        <w:rPr>
          <w:rFonts w:eastAsia="Times New Roman" w:cstheme="minorHAnsi"/>
          <w:b/>
          <w:color w:val="00B050"/>
          <w:sz w:val="22"/>
          <w:szCs w:val="22"/>
        </w:rPr>
        <w:t xml:space="preserve">* Chronologie de la </w:t>
      </w:r>
      <w:r>
        <w:rPr>
          <w:rFonts w:eastAsia="Times New Roman" w:cstheme="minorHAnsi"/>
          <w:b/>
          <w:color w:val="00B050"/>
          <w:sz w:val="22"/>
          <w:szCs w:val="22"/>
        </w:rPr>
        <w:t xml:space="preserve">situation en France pendant la </w:t>
      </w:r>
      <w:r w:rsidRPr="00101D7D">
        <w:rPr>
          <w:rFonts w:eastAsia="Times New Roman" w:cstheme="minorHAnsi"/>
          <w:b/>
          <w:color w:val="00B050"/>
          <w:sz w:val="22"/>
          <w:szCs w:val="22"/>
        </w:rPr>
        <w:t>Seconde Guerre mondiale</w:t>
      </w:r>
      <w:r>
        <w:rPr>
          <w:rFonts w:eastAsia="Times New Roman" w:cstheme="minorHAnsi"/>
          <w:b/>
          <w:color w:val="00B050"/>
          <w:sz w:val="22"/>
          <w:szCs w:val="22"/>
        </w:rPr>
        <w:t xml:space="preserve"> et carte après l’armistice de 1940 + affiches de propagande de Vichy + photo de l’entrevue de Montoire + statut des juifs (octobre 1940) + tract gaulliste (1942)</w:t>
      </w:r>
      <w:r w:rsidR="00F30D54">
        <w:rPr>
          <w:rFonts w:eastAsia="Times New Roman" w:cstheme="minorHAnsi"/>
          <w:b/>
          <w:color w:val="00B050"/>
          <w:sz w:val="22"/>
          <w:szCs w:val="22"/>
        </w:rPr>
        <w:t xml:space="preserve"> + </w:t>
      </w:r>
      <w:r w:rsidR="00AC34E1">
        <w:rPr>
          <w:rFonts w:eastAsia="Times New Roman" w:cstheme="minorHAnsi"/>
          <w:b/>
          <w:color w:val="00B050"/>
          <w:sz w:val="22"/>
          <w:szCs w:val="22"/>
        </w:rPr>
        <w:t xml:space="preserve">carte de la Libération du territoire + photo d’un groupe de maquisards + affiche des Forces navales françaises libres + photo </w:t>
      </w:r>
      <w:r w:rsidR="000B7905">
        <w:rPr>
          <w:rFonts w:eastAsia="Times New Roman" w:cstheme="minorHAnsi"/>
          <w:b/>
          <w:color w:val="00B050"/>
          <w:sz w:val="22"/>
          <w:szCs w:val="22"/>
        </w:rPr>
        <w:t xml:space="preserve">de </w:t>
      </w:r>
      <w:r w:rsidR="00AC34E1">
        <w:rPr>
          <w:rFonts w:eastAsia="Times New Roman" w:cstheme="minorHAnsi"/>
          <w:b/>
          <w:color w:val="00B050"/>
          <w:sz w:val="22"/>
          <w:szCs w:val="22"/>
        </w:rPr>
        <w:t xml:space="preserve">J. Moulin et couverture du programme du CNR </w:t>
      </w:r>
      <w:r w:rsidR="005071A4">
        <w:rPr>
          <w:rFonts w:eastAsia="Times New Roman" w:cstheme="minorHAnsi"/>
          <w:b/>
          <w:color w:val="00B050"/>
          <w:sz w:val="22"/>
          <w:szCs w:val="22"/>
        </w:rPr>
        <w:t xml:space="preserve">(mars 1944) </w:t>
      </w:r>
      <w:r w:rsidR="00AC34E1">
        <w:rPr>
          <w:rFonts w:eastAsia="Times New Roman" w:cstheme="minorHAnsi"/>
          <w:b/>
          <w:color w:val="00B050"/>
          <w:sz w:val="22"/>
          <w:szCs w:val="22"/>
        </w:rPr>
        <w:t xml:space="preserve">+ </w:t>
      </w:r>
      <w:r w:rsidR="000B7905">
        <w:rPr>
          <w:rFonts w:eastAsia="Times New Roman" w:cstheme="minorHAnsi"/>
          <w:b/>
          <w:color w:val="00B050"/>
          <w:sz w:val="22"/>
          <w:szCs w:val="22"/>
        </w:rPr>
        <w:t>infographie</w:t>
      </w:r>
      <w:r w:rsidR="00295A64">
        <w:rPr>
          <w:rFonts w:eastAsia="Times New Roman" w:cstheme="minorHAnsi"/>
          <w:b/>
          <w:color w:val="00B050"/>
          <w:sz w:val="22"/>
          <w:szCs w:val="22"/>
        </w:rPr>
        <w:t xml:space="preserve"> de l’attitude des Français pendant l’</w:t>
      </w:r>
      <w:r w:rsidR="000B7905">
        <w:rPr>
          <w:rFonts w:eastAsia="Times New Roman" w:cstheme="minorHAnsi"/>
          <w:b/>
          <w:color w:val="00B050"/>
          <w:sz w:val="22"/>
          <w:szCs w:val="22"/>
        </w:rPr>
        <w:t>O</w:t>
      </w:r>
      <w:r w:rsidR="00295A64">
        <w:rPr>
          <w:rFonts w:eastAsia="Times New Roman" w:cstheme="minorHAnsi"/>
          <w:b/>
          <w:color w:val="00B050"/>
          <w:sz w:val="22"/>
          <w:szCs w:val="22"/>
        </w:rPr>
        <w:t>ccupation</w:t>
      </w:r>
    </w:p>
    <w:p w:rsidR="0052707C" w:rsidRPr="0052707C" w:rsidRDefault="0052707C" w:rsidP="0052707C">
      <w:pPr>
        <w:jc w:val="both"/>
        <w:rPr>
          <w:rFonts w:eastAsia="Times New Roman" w:cstheme="minorHAnsi"/>
          <w:b/>
          <w:color w:val="00B050"/>
          <w:sz w:val="4"/>
          <w:szCs w:val="4"/>
        </w:rPr>
      </w:pPr>
    </w:p>
    <w:p w:rsidR="0052707C" w:rsidRDefault="0052707C" w:rsidP="0052707C">
      <w:pPr>
        <w:jc w:val="both"/>
        <w:rPr>
          <w:rFonts w:eastAsia="Times New Roman" w:cstheme="minorHAnsi"/>
          <w:b/>
          <w:color w:val="00B050"/>
          <w:sz w:val="22"/>
          <w:szCs w:val="22"/>
        </w:rPr>
      </w:pPr>
      <w:r w:rsidRPr="007634A4">
        <w:rPr>
          <w:rFonts w:cstheme="minorHAnsi"/>
          <w:b/>
          <w:i/>
          <w:color w:val="000000" w:themeColor="text1"/>
          <w:sz w:val="22"/>
          <w:szCs w:val="22"/>
        </w:rPr>
        <w:t>Éléments à faire ressortir</w:t>
      </w:r>
      <w:r>
        <w:rPr>
          <w:rFonts w:cstheme="minorHAnsi"/>
          <w:b/>
          <w:i/>
          <w:color w:val="000000" w:themeColor="text1"/>
          <w:sz w:val="22"/>
          <w:szCs w:val="22"/>
        </w:rPr>
        <w:t xml:space="preserve"> :</w:t>
      </w:r>
    </w:p>
    <w:p w:rsidR="0052707C" w:rsidRPr="00EC3159" w:rsidRDefault="0052707C" w:rsidP="00682B85">
      <w:pPr>
        <w:jc w:val="both"/>
        <w:rPr>
          <w:rFonts w:cstheme="minorHAnsi"/>
          <w:b/>
          <w:color w:val="FF0000"/>
          <w:sz w:val="4"/>
          <w:szCs w:val="4"/>
        </w:rPr>
      </w:pPr>
    </w:p>
    <w:p w:rsidR="00BD3845" w:rsidRDefault="00BD3845" w:rsidP="00BD3845">
      <w:pPr>
        <w:jc w:val="both"/>
        <w:rPr>
          <w:rFonts w:ascii="Calibri" w:eastAsia="Calibri" w:hAnsi="Calibri" w:cs="Calibri"/>
          <w:sz w:val="22"/>
          <w:szCs w:val="22"/>
        </w:rPr>
      </w:pPr>
      <w:r>
        <w:rPr>
          <w:rFonts w:ascii="Calibri" w:eastAsia="Calibri" w:hAnsi="Calibri" w:cs="Calibri"/>
          <w:sz w:val="22"/>
          <w:szCs w:val="22"/>
        </w:rPr>
        <w:t xml:space="preserve">- </w:t>
      </w:r>
      <w:r w:rsidR="00397CA7">
        <w:rPr>
          <w:rFonts w:ascii="Calibri" w:eastAsia="Calibri" w:hAnsi="Calibri" w:cs="Calibri"/>
          <w:sz w:val="22"/>
          <w:szCs w:val="22"/>
        </w:rPr>
        <w:t xml:space="preserve">Le mois de </w:t>
      </w:r>
      <w:r w:rsidR="004A76DF">
        <w:rPr>
          <w:rFonts w:ascii="Calibri" w:eastAsia="Calibri" w:hAnsi="Calibri" w:cs="Calibri"/>
          <w:sz w:val="22"/>
          <w:szCs w:val="22"/>
        </w:rPr>
        <w:t>juin 1940 est décisif pour la place de la France dans la Seconde Guerre mondiale</w:t>
      </w:r>
      <w:r w:rsidR="00A9787F">
        <w:rPr>
          <w:rFonts w:ascii="Calibri" w:eastAsia="Calibri" w:hAnsi="Calibri" w:cs="Calibri"/>
          <w:sz w:val="22"/>
          <w:szCs w:val="22"/>
        </w:rPr>
        <w:t xml:space="preserve"> : </w:t>
      </w:r>
      <w:r w:rsidR="00F12384">
        <w:rPr>
          <w:rFonts w:ascii="Calibri" w:eastAsia="Calibri" w:hAnsi="Calibri" w:cs="Calibri"/>
          <w:sz w:val="22"/>
          <w:szCs w:val="22"/>
        </w:rPr>
        <w:t xml:space="preserve">elle vient d’essuyer une déroute. </w:t>
      </w:r>
      <w:r w:rsidR="00F12384" w:rsidRPr="004A76DF">
        <w:rPr>
          <w:rFonts w:ascii="Calibri" w:eastAsia="Calibri" w:hAnsi="Calibri" w:cs="Calibri"/>
          <w:sz w:val="22"/>
          <w:szCs w:val="22"/>
        </w:rPr>
        <w:t xml:space="preserve">Les </w:t>
      </w:r>
      <w:r w:rsidR="00F12384" w:rsidRPr="00EC3159">
        <w:rPr>
          <w:rFonts w:ascii="Calibri" w:eastAsia="Calibri" w:hAnsi="Calibri" w:cs="Calibri"/>
          <w:b/>
          <w:color w:val="0070C0"/>
          <w:sz w:val="22"/>
          <w:szCs w:val="22"/>
        </w:rPr>
        <w:t>armistices de juin 1940</w:t>
      </w:r>
      <w:r w:rsidR="00F12384" w:rsidRPr="00EC3159">
        <w:rPr>
          <w:rFonts w:ascii="Calibri" w:eastAsia="Calibri" w:hAnsi="Calibri" w:cs="Calibri"/>
          <w:color w:val="0070C0"/>
          <w:sz w:val="22"/>
          <w:szCs w:val="22"/>
        </w:rPr>
        <w:t xml:space="preserve"> </w:t>
      </w:r>
      <w:r w:rsidR="00F12384">
        <w:rPr>
          <w:rFonts w:ascii="Calibri" w:eastAsia="Calibri" w:hAnsi="Calibri" w:cs="Calibri"/>
          <w:sz w:val="22"/>
          <w:szCs w:val="22"/>
        </w:rPr>
        <w:t xml:space="preserve">(signés </w:t>
      </w:r>
      <w:r>
        <w:rPr>
          <w:rFonts w:ascii="Calibri" w:eastAsia="Calibri" w:hAnsi="Calibri" w:cs="Calibri"/>
          <w:sz w:val="22"/>
          <w:szCs w:val="22"/>
        </w:rPr>
        <w:t>séparément avec</w:t>
      </w:r>
      <w:r w:rsidR="00F12384">
        <w:rPr>
          <w:rFonts w:ascii="Calibri" w:eastAsia="Calibri" w:hAnsi="Calibri" w:cs="Calibri"/>
          <w:sz w:val="22"/>
          <w:szCs w:val="22"/>
        </w:rPr>
        <w:t xml:space="preserve"> l’Allemagne et l’Italie) </w:t>
      </w:r>
      <w:r w:rsidR="00F12384" w:rsidRPr="00EC3159">
        <w:rPr>
          <w:rFonts w:ascii="Calibri" w:eastAsia="Calibri" w:hAnsi="Calibri" w:cs="Calibri"/>
          <w:b/>
          <w:color w:val="0070C0"/>
          <w:sz w:val="22"/>
          <w:szCs w:val="22"/>
        </w:rPr>
        <w:t xml:space="preserve">conduisent à une France divisée, à la fois du point de vue politique et territorial. </w:t>
      </w:r>
    </w:p>
    <w:p w:rsidR="00BD3845" w:rsidRDefault="00BD3845" w:rsidP="00BD3845">
      <w:pPr>
        <w:jc w:val="both"/>
        <w:rPr>
          <w:rFonts w:ascii="Calibri" w:eastAsia="Calibri" w:hAnsi="Calibri" w:cs="Calibri"/>
          <w:sz w:val="22"/>
          <w:szCs w:val="22"/>
        </w:rPr>
      </w:pPr>
      <w:r>
        <w:rPr>
          <w:rFonts w:ascii="Calibri" w:eastAsia="Calibri" w:hAnsi="Calibri" w:cs="Calibri"/>
          <w:sz w:val="22"/>
          <w:szCs w:val="22"/>
        </w:rPr>
        <w:t xml:space="preserve">- </w:t>
      </w:r>
      <w:r w:rsidRPr="00F22251">
        <w:rPr>
          <w:rFonts w:ascii="Calibri" w:eastAsia="Calibri" w:hAnsi="Calibri" w:cs="Calibri"/>
          <w:sz w:val="22"/>
          <w:szCs w:val="22"/>
          <w:u w:val="single"/>
        </w:rPr>
        <w:t>Sur le plan territorial</w:t>
      </w:r>
      <w:r w:rsidRPr="004A76DF">
        <w:rPr>
          <w:rFonts w:ascii="Calibri" w:eastAsia="Calibri" w:hAnsi="Calibri" w:cs="Calibri"/>
          <w:sz w:val="22"/>
          <w:szCs w:val="22"/>
        </w:rPr>
        <w:t xml:space="preserve">, </w:t>
      </w:r>
      <w:r w:rsidRPr="00EC3159">
        <w:rPr>
          <w:rFonts w:ascii="Calibri" w:eastAsia="Calibri" w:hAnsi="Calibri" w:cs="Calibri"/>
          <w:b/>
          <w:color w:val="0070C0"/>
          <w:sz w:val="22"/>
          <w:szCs w:val="22"/>
        </w:rPr>
        <w:t>la France est divisée en une zone occupée par les troupes allemandes au Nord et une zone dite « libre » au Sud administrée par l’État Français</w:t>
      </w:r>
      <w:r>
        <w:rPr>
          <w:rFonts w:ascii="Calibri" w:eastAsia="Calibri" w:hAnsi="Calibri" w:cs="Calibri"/>
          <w:sz w:val="22"/>
          <w:szCs w:val="22"/>
        </w:rPr>
        <w:t xml:space="preserve"> </w:t>
      </w:r>
      <w:r w:rsidR="00EC3159">
        <w:rPr>
          <w:rFonts w:ascii="Calibri" w:eastAsia="Calibri" w:hAnsi="Calibri" w:cs="Calibri"/>
          <w:sz w:val="22"/>
          <w:szCs w:val="22"/>
        </w:rPr>
        <w:t xml:space="preserve">tandis que </w:t>
      </w:r>
      <w:r w:rsidR="00EC3159" w:rsidRPr="00AC34E1">
        <w:rPr>
          <w:rFonts w:ascii="Calibri" w:eastAsia="Calibri" w:hAnsi="Calibri" w:cs="Calibri"/>
          <w:b/>
          <w:color w:val="0070C0"/>
          <w:sz w:val="22"/>
          <w:szCs w:val="22"/>
        </w:rPr>
        <w:t>l’Alsace-Moselle est annexée par le III</w:t>
      </w:r>
      <w:r w:rsidR="00EC3159" w:rsidRPr="00AC34E1">
        <w:rPr>
          <w:rFonts w:ascii="Calibri" w:eastAsia="Calibri" w:hAnsi="Calibri" w:cs="Calibri"/>
          <w:b/>
          <w:color w:val="0070C0"/>
          <w:sz w:val="22"/>
          <w:szCs w:val="22"/>
          <w:vertAlign w:val="superscript"/>
        </w:rPr>
        <w:t>e</w:t>
      </w:r>
      <w:r w:rsidR="00EC3159" w:rsidRPr="00AC34E1">
        <w:rPr>
          <w:rFonts w:ascii="Calibri" w:eastAsia="Calibri" w:hAnsi="Calibri" w:cs="Calibri"/>
          <w:b/>
          <w:color w:val="0070C0"/>
          <w:sz w:val="22"/>
          <w:szCs w:val="22"/>
        </w:rPr>
        <w:t xml:space="preserve"> Reich</w:t>
      </w:r>
      <w:r w:rsidR="00EC3159">
        <w:rPr>
          <w:rFonts w:ascii="Calibri" w:eastAsia="Calibri" w:hAnsi="Calibri" w:cs="Calibri"/>
          <w:sz w:val="22"/>
          <w:szCs w:val="22"/>
        </w:rPr>
        <w:t xml:space="preserve">, </w:t>
      </w:r>
      <w:r w:rsidR="00EC3159" w:rsidRPr="00AC34E1">
        <w:rPr>
          <w:rFonts w:ascii="Calibri" w:eastAsia="Calibri" w:hAnsi="Calibri" w:cs="Calibri"/>
          <w:b/>
          <w:color w:val="0070C0"/>
          <w:sz w:val="22"/>
          <w:szCs w:val="22"/>
        </w:rPr>
        <w:t>le Nord rattaché au commandement militaire allemand de Belgique</w:t>
      </w:r>
      <w:r w:rsidR="00EC3159" w:rsidRPr="00AC34E1">
        <w:rPr>
          <w:rFonts w:ascii="Calibri" w:eastAsia="Calibri" w:hAnsi="Calibri" w:cs="Calibri"/>
          <w:color w:val="0070C0"/>
          <w:sz w:val="22"/>
          <w:szCs w:val="22"/>
        </w:rPr>
        <w:t xml:space="preserve"> </w:t>
      </w:r>
      <w:r w:rsidR="00EC3159">
        <w:rPr>
          <w:rFonts w:ascii="Calibri" w:eastAsia="Calibri" w:hAnsi="Calibri" w:cs="Calibri"/>
          <w:sz w:val="22"/>
          <w:szCs w:val="22"/>
        </w:rPr>
        <w:t>et quelques zones alpines occupées par l’Italie.</w:t>
      </w:r>
    </w:p>
    <w:p w:rsidR="00BD3845" w:rsidRPr="00F30D54" w:rsidRDefault="00BD3845" w:rsidP="00BD3845">
      <w:pPr>
        <w:jc w:val="both"/>
        <w:rPr>
          <w:rFonts w:ascii="Calibri" w:eastAsia="Calibri" w:hAnsi="Calibri" w:cs="Calibri"/>
          <w:b/>
          <w:color w:val="0070C0"/>
          <w:sz w:val="22"/>
          <w:szCs w:val="22"/>
        </w:rPr>
      </w:pPr>
      <w:r>
        <w:rPr>
          <w:rFonts w:ascii="Calibri" w:eastAsia="Calibri" w:hAnsi="Calibri" w:cs="Calibri"/>
          <w:sz w:val="22"/>
          <w:szCs w:val="22"/>
        </w:rPr>
        <w:t xml:space="preserve">- </w:t>
      </w:r>
      <w:r w:rsidR="00F12384" w:rsidRPr="00F22251">
        <w:rPr>
          <w:rFonts w:ascii="Calibri" w:eastAsia="Calibri" w:hAnsi="Calibri" w:cs="Calibri"/>
          <w:sz w:val="22"/>
          <w:szCs w:val="22"/>
          <w:u w:val="single"/>
        </w:rPr>
        <w:t>Sur le plan politique</w:t>
      </w:r>
      <w:r w:rsidR="00F12384" w:rsidRPr="004A76DF">
        <w:rPr>
          <w:rFonts w:ascii="Calibri" w:eastAsia="Calibri" w:hAnsi="Calibri" w:cs="Calibri"/>
          <w:sz w:val="22"/>
          <w:szCs w:val="22"/>
        </w:rPr>
        <w:t xml:space="preserve">, </w:t>
      </w:r>
      <w:r w:rsidR="00F12384" w:rsidRPr="00EC3159">
        <w:rPr>
          <w:rFonts w:ascii="Calibri" w:eastAsia="Calibri" w:hAnsi="Calibri" w:cs="Calibri"/>
          <w:b/>
          <w:color w:val="0070C0"/>
          <w:sz w:val="22"/>
          <w:szCs w:val="22"/>
        </w:rPr>
        <w:t>l’État Français dirigé par Pétain s’oppose à la Résistance appelée par de Gaulle dès le 18 juin 1940</w:t>
      </w:r>
      <w:r w:rsidR="00F12384" w:rsidRPr="004A76DF">
        <w:rPr>
          <w:rFonts w:ascii="Calibri" w:eastAsia="Calibri" w:hAnsi="Calibri" w:cs="Calibri"/>
          <w:sz w:val="22"/>
          <w:szCs w:val="22"/>
        </w:rPr>
        <w:t xml:space="preserve">. </w:t>
      </w:r>
      <w:r w:rsidRPr="00BD3845">
        <w:rPr>
          <w:rFonts w:ascii="Calibri" w:eastAsia="Calibri" w:hAnsi="Calibri" w:cs="Calibri"/>
          <w:sz w:val="22"/>
          <w:szCs w:val="22"/>
        </w:rPr>
        <w:t xml:space="preserve">La « </w:t>
      </w:r>
      <w:r w:rsidRPr="00EC3159">
        <w:rPr>
          <w:rFonts w:ascii="Calibri" w:eastAsia="Calibri" w:hAnsi="Calibri" w:cs="Calibri"/>
          <w:b/>
          <w:color w:val="0070C0"/>
          <w:sz w:val="22"/>
          <w:szCs w:val="22"/>
        </w:rPr>
        <w:t>Révolution nationale</w:t>
      </w:r>
      <w:r w:rsidRPr="00EC3159">
        <w:rPr>
          <w:rFonts w:ascii="Calibri" w:eastAsia="Calibri" w:hAnsi="Calibri" w:cs="Calibri"/>
          <w:color w:val="0070C0"/>
          <w:sz w:val="22"/>
          <w:szCs w:val="22"/>
        </w:rPr>
        <w:t xml:space="preserve"> </w:t>
      </w:r>
      <w:r w:rsidRPr="00BD3845">
        <w:rPr>
          <w:rFonts w:ascii="Calibri" w:eastAsia="Calibri" w:hAnsi="Calibri" w:cs="Calibri"/>
          <w:sz w:val="22"/>
          <w:szCs w:val="22"/>
        </w:rPr>
        <w:t>»</w:t>
      </w:r>
      <w:r>
        <w:rPr>
          <w:rFonts w:ascii="Calibri" w:eastAsia="Calibri" w:hAnsi="Calibri" w:cs="Calibri"/>
          <w:sz w:val="22"/>
          <w:szCs w:val="22"/>
        </w:rPr>
        <w:t>,</w:t>
      </w:r>
      <w:r w:rsidRPr="00BD3845">
        <w:rPr>
          <w:rFonts w:ascii="Calibri" w:eastAsia="Calibri" w:hAnsi="Calibri" w:cs="Calibri"/>
          <w:sz w:val="22"/>
          <w:szCs w:val="22"/>
        </w:rPr>
        <w:t xml:space="preserve"> </w:t>
      </w:r>
      <w:r w:rsidRPr="00EC3159">
        <w:rPr>
          <w:rFonts w:ascii="Calibri" w:eastAsia="Calibri" w:hAnsi="Calibri" w:cs="Calibri"/>
          <w:b/>
          <w:color w:val="0070C0"/>
          <w:sz w:val="22"/>
          <w:szCs w:val="22"/>
        </w:rPr>
        <w:t>politique de redressement engagée par le gouvernement de Vichy, est fondée sur les valeurs traditionnelles</w:t>
      </w:r>
      <w:r w:rsidRPr="00BD3845">
        <w:rPr>
          <w:rFonts w:ascii="Calibri" w:eastAsia="Calibri" w:hAnsi="Calibri" w:cs="Calibri"/>
          <w:sz w:val="22"/>
          <w:szCs w:val="22"/>
        </w:rPr>
        <w:t xml:space="preserve"> de la terre, de la famille, de la religion et de l’autorité incarnée par le maréchal Pétain.</w:t>
      </w:r>
      <w:r w:rsidR="00EC3159">
        <w:rPr>
          <w:rFonts w:ascii="Calibri" w:eastAsia="Calibri" w:hAnsi="Calibri" w:cs="Calibri"/>
          <w:sz w:val="22"/>
          <w:szCs w:val="22"/>
        </w:rPr>
        <w:t xml:space="preserve"> </w:t>
      </w:r>
      <w:r>
        <w:rPr>
          <w:rFonts w:ascii="Calibri" w:eastAsia="Calibri" w:hAnsi="Calibri" w:cs="Calibri"/>
          <w:sz w:val="22"/>
          <w:szCs w:val="22"/>
        </w:rPr>
        <w:t xml:space="preserve">La </w:t>
      </w:r>
      <w:r w:rsidR="00EC3159" w:rsidRPr="00EC3159">
        <w:rPr>
          <w:rFonts w:ascii="Calibri" w:eastAsia="Calibri" w:hAnsi="Calibri" w:cs="Calibri"/>
          <w:b/>
          <w:color w:val="0070C0"/>
          <w:sz w:val="22"/>
          <w:szCs w:val="22"/>
        </w:rPr>
        <w:t>Résistance</w:t>
      </w:r>
      <w:r>
        <w:rPr>
          <w:rFonts w:ascii="Calibri" w:eastAsia="Calibri" w:hAnsi="Calibri" w:cs="Calibri"/>
          <w:sz w:val="22"/>
          <w:szCs w:val="22"/>
        </w:rPr>
        <w:t xml:space="preserve"> s’organise progressivement </w:t>
      </w:r>
      <w:r w:rsidRPr="00EC3159">
        <w:rPr>
          <w:rFonts w:ascii="Calibri" w:eastAsia="Calibri" w:hAnsi="Calibri" w:cs="Calibri"/>
          <w:b/>
          <w:color w:val="0070C0"/>
          <w:sz w:val="22"/>
          <w:szCs w:val="22"/>
        </w:rPr>
        <w:t>sous l’autorité du général de Gaulle</w:t>
      </w:r>
      <w:r w:rsidRPr="00EC3159">
        <w:rPr>
          <w:rFonts w:ascii="Calibri" w:eastAsia="Calibri" w:hAnsi="Calibri" w:cs="Calibri"/>
          <w:color w:val="0070C0"/>
          <w:sz w:val="22"/>
          <w:szCs w:val="22"/>
        </w:rPr>
        <w:t xml:space="preserve"> </w:t>
      </w:r>
      <w:r>
        <w:rPr>
          <w:rFonts w:ascii="Calibri" w:eastAsia="Calibri" w:hAnsi="Calibri" w:cs="Calibri"/>
          <w:sz w:val="22"/>
          <w:szCs w:val="22"/>
        </w:rPr>
        <w:t xml:space="preserve">qui joue un rôle majeur par ses appels radiophoniques ainsi qu’en mobilisant l’empire colonial et </w:t>
      </w:r>
      <w:r w:rsidRPr="00EC3159">
        <w:rPr>
          <w:rFonts w:ascii="Calibri" w:eastAsia="Calibri" w:hAnsi="Calibri" w:cs="Calibri"/>
          <w:b/>
          <w:color w:val="0070C0"/>
          <w:sz w:val="22"/>
          <w:szCs w:val="22"/>
        </w:rPr>
        <w:t>en organisant la France libre, formée de volontaires français</w:t>
      </w:r>
      <w:r>
        <w:rPr>
          <w:rFonts w:ascii="Calibri" w:eastAsia="Calibri" w:hAnsi="Calibri" w:cs="Calibri"/>
          <w:sz w:val="22"/>
          <w:szCs w:val="22"/>
        </w:rPr>
        <w:t>.</w:t>
      </w:r>
      <w:r w:rsidR="0052707C">
        <w:rPr>
          <w:rFonts w:ascii="Calibri" w:eastAsia="Calibri" w:hAnsi="Calibri" w:cs="Calibri"/>
          <w:sz w:val="22"/>
          <w:szCs w:val="22"/>
        </w:rPr>
        <w:t xml:space="preserve"> </w:t>
      </w:r>
      <w:r w:rsidR="00AC34E1" w:rsidRPr="00AC34E1">
        <w:rPr>
          <w:rFonts w:ascii="Calibri" w:eastAsia="Calibri" w:hAnsi="Calibri" w:cs="Calibri"/>
          <w:b/>
          <w:color w:val="0070C0"/>
          <w:sz w:val="22"/>
          <w:szCs w:val="22"/>
        </w:rPr>
        <w:t>Dès 1940</w:t>
      </w:r>
      <w:r w:rsidR="00AC34E1">
        <w:rPr>
          <w:rFonts w:ascii="Calibri" w:eastAsia="Calibri" w:hAnsi="Calibri" w:cs="Calibri"/>
          <w:sz w:val="22"/>
          <w:szCs w:val="22"/>
        </w:rPr>
        <w:t xml:space="preserve">, des hommes et des femmes forment des </w:t>
      </w:r>
      <w:r w:rsidR="00AC34E1" w:rsidRPr="00AC34E1">
        <w:rPr>
          <w:rFonts w:ascii="Calibri" w:eastAsia="Calibri" w:hAnsi="Calibri" w:cs="Calibri"/>
          <w:b/>
          <w:color w:val="0070C0"/>
          <w:sz w:val="22"/>
          <w:szCs w:val="22"/>
        </w:rPr>
        <w:t>mouvements de résistance qui s’opposent à</w:t>
      </w:r>
      <w:r w:rsidR="00AC34E1">
        <w:rPr>
          <w:rFonts w:ascii="Calibri" w:eastAsia="Calibri" w:hAnsi="Calibri" w:cs="Calibri"/>
          <w:b/>
          <w:color w:val="0070C0"/>
          <w:sz w:val="22"/>
          <w:szCs w:val="22"/>
        </w:rPr>
        <w:t xml:space="preserve"> la fois au régime de </w:t>
      </w:r>
      <w:r w:rsidR="00AC34E1" w:rsidRPr="00AC34E1">
        <w:rPr>
          <w:rFonts w:ascii="Calibri" w:eastAsia="Calibri" w:hAnsi="Calibri" w:cs="Calibri"/>
          <w:b/>
          <w:color w:val="0070C0"/>
          <w:sz w:val="22"/>
          <w:szCs w:val="22"/>
        </w:rPr>
        <w:t>Vichy et à l’occupant</w:t>
      </w:r>
      <w:r w:rsidR="00AC34E1">
        <w:rPr>
          <w:rFonts w:ascii="Calibri" w:eastAsia="Calibri" w:hAnsi="Calibri" w:cs="Calibri"/>
          <w:sz w:val="22"/>
          <w:szCs w:val="22"/>
        </w:rPr>
        <w:t xml:space="preserve">. </w:t>
      </w:r>
      <w:r w:rsidR="00F30D54">
        <w:rPr>
          <w:rFonts w:ascii="Calibri" w:eastAsia="Calibri" w:hAnsi="Calibri" w:cs="Calibri"/>
          <w:sz w:val="22"/>
          <w:szCs w:val="22"/>
        </w:rPr>
        <w:t xml:space="preserve">En-dehors de la libération du territoire, </w:t>
      </w:r>
      <w:r w:rsidR="00F30D54" w:rsidRPr="00AC34E1">
        <w:rPr>
          <w:rFonts w:ascii="Calibri" w:eastAsia="Calibri" w:hAnsi="Calibri" w:cs="Calibri"/>
          <w:color w:val="000000" w:themeColor="text1"/>
          <w:sz w:val="22"/>
          <w:szCs w:val="22"/>
        </w:rPr>
        <w:t>le projet qui unit l</w:t>
      </w:r>
      <w:r w:rsidR="00585D1F">
        <w:rPr>
          <w:rFonts w:ascii="Calibri" w:eastAsia="Calibri" w:hAnsi="Calibri" w:cs="Calibri"/>
          <w:color w:val="000000" w:themeColor="text1"/>
          <w:sz w:val="22"/>
          <w:szCs w:val="22"/>
        </w:rPr>
        <w:t>a majorité d</w:t>
      </w:r>
      <w:r w:rsidR="00F30D54" w:rsidRPr="00AC34E1">
        <w:rPr>
          <w:rFonts w:ascii="Calibri" w:eastAsia="Calibri" w:hAnsi="Calibri" w:cs="Calibri"/>
          <w:color w:val="000000" w:themeColor="text1"/>
          <w:sz w:val="22"/>
          <w:szCs w:val="22"/>
        </w:rPr>
        <w:t>es résistants est le</w:t>
      </w:r>
      <w:r w:rsidR="00F30D54" w:rsidRPr="00F30D54">
        <w:rPr>
          <w:rFonts w:ascii="Calibri" w:eastAsia="Calibri" w:hAnsi="Calibri" w:cs="Calibri"/>
          <w:b/>
          <w:color w:val="0070C0"/>
          <w:sz w:val="22"/>
          <w:szCs w:val="22"/>
        </w:rPr>
        <w:t xml:space="preserve"> rétablissement </w:t>
      </w:r>
      <w:r w:rsidR="00AC34E1">
        <w:rPr>
          <w:rFonts w:ascii="Calibri" w:eastAsia="Calibri" w:hAnsi="Calibri" w:cs="Calibri"/>
          <w:b/>
          <w:color w:val="0070C0"/>
          <w:sz w:val="22"/>
          <w:szCs w:val="22"/>
        </w:rPr>
        <w:t>des principes</w:t>
      </w:r>
      <w:r w:rsidR="00F30D54" w:rsidRPr="00F30D54">
        <w:rPr>
          <w:rFonts w:ascii="Calibri" w:eastAsia="Calibri" w:hAnsi="Calibri" w:cs="Calibri"/>
          <w:b/>
          <w:color w:val="0070C0"/>
          <w:sz w:val="22"/>
          <w:szCs w:val="22"/>
        </w:rPr>
        <w:t xml:space="preserve"> républicain</w:t>
      </w:r>
      <w:r w:rsidR="00AC34E1">
        <w:rPr>
          <w:rFonts w:ascii="Calibri" w:eastAsia="Calibri" w:hAnsi="Calibri" w:cs="Calibri"/>
          <w:b/>
          <w:color w:val="0070C0"/>
          <w:sz w:val="22"/>
          <w:szCs w:val="22"/>
        </w:rPr>
        <w:t>s</w:t>
      </w:r>
      <w:r w:rsidR="00F30D54" w:rsidRPr="00F30D54">
        <w:rPr>
          <w:rFonts w:ascii="Calibri" w:eastAsia="Calibri" w:hAnsi="Calibri" w:cs="Calibri"/>
          <w:b/>
          <w:color w:val="0070C0"/>
          <w:sz w:val="22"/>
          <w:szCs w:val="22"/>
        </w:rPr>
        <w:t>.</w:t>
      </w:r>
    </w:p>
    <w:p w:rsidR="00BD3845" w:rsidRPr="00CA2AF5" w:rsidRDefault="00BD3845" w:rsidP="00BD3845">
      <w:pPr>
        <w:jc w:val="both"/>
        <w:rPr>
          <w:rFonts w:eastAsia="Times New Roman" w:cstheme="minorHAnsi"/>
          <w:b/>
          <w:color w:val="FF0000"/>
          <w:sz w:val="8"/>
          <w:szCs w:val="8"/>
          <w:u w:val="single"/>
          <w:lang w:eastAsia="fr-FR"/>
        </w:rPr>
      </w:pPr>
    </w:p>
    <w:p w:rsidR="00BD3845" w:rsidRPr="00F22251" w:rsidRDefault="00BD3845" w:rsidP="00BD3845">
      <w:pPr>
        <w:jc w:val="both"/>
        <w:rPr>
          <w:rFonts w:eastAsia="Times New Roman" w:cstheme="minorHAnsi"/>
          <w:b/>
          <w:color w:val="FF0000"/>
          <w:sz w:val="22"/>
          <w:szCs w:val="22"/>
          <w:lang w:eastAsia="fr-FR"/>
        </w:rPr>
      </w:pPr>
      <w:r w:rsidRPr="00F22251">
        <w:rPr>
          <w:rFonts w:eastAsia="Times New Roman" w:cstheme="minorHAnsi"/>
          <w:b/>
          <w:color w:val="FF0000"/>
          <w:sz w:val="22"/>
          <w:szCs w:val="22"/>
          <w:u w:val="single"/>
          <w:lang w:eastAsia="fr-FR"/>
        </w:rPr>
        <w:t>Collaboration</w:t>
      </w:r>
      <w:r w:rsidRPr="00F22251">
        <w:rPr>
          <w:rFonts w:eastAsia="Times New Roman" w:cstheme="minorHAnsi"/>
          <w:b/>
          <w:color w:val="FF0000"/>
          <w:sz w:val="22"/>
          <w:szCs w:val="22"/>
          <w:lang w:eastAsia="fr-FR"/>
        </w:rPr>
        <w:t xml:space="preserve"> = politique de coopération volontaire avec l’Allemagne nazie pratiquée par le gouvernement de Vichy entre 1940 et 1944 dans les domaines politique, économique et policier</w:t>
      </w:r>
    </w:p>
    <w:p w:rsidR="00AA0DA0" w:rsidRDefault="00AA0DA0" w:rsidP="00BD3845">
      <w:pPr>
        <w:jc w:val="both"/>
        <w:rPr>
          <w:rFonts w:eastAsia="Times New Roman" w:cstheme="minorHAnsi"/>
          <w:b/>
          <w:color w:val="FF0000"/>
          <w:sz w:val="8"/>
          <w:szCs w:val="8"/>
          <w:lang w:eastAsia="fr-FR"/>
        </w:rPr>
      </w:pPr>
    </w:p>
    <w:p w:rsidR="00BD3845" w:rsidRPr="00470E25" w:rsidRDefault="00BD3845" w:rsidP="00BD3845">
      <w:pPr>
        <w:jc w:val="both"/>
        <w:rPr>
          <w:rFonts w:cstheme="minorHAnsi"/>
          <w:b/>
          <w:color w:val="FF0000"/>
          <w:sz w:val="22"/>
          <w:szCs w:val="22"/>
        </w:rPr>
      </w:pPr>
      <w:r w:rsidRPr="00470E25">
        <w:rPr>
          <w:rFonts w:eastAsia="Times New Roman" w:cstheme="minorHAnsi"/>
          <w:b/>
          <w:color w:val="FF0000"/>
          <w:sz w:val="22"/>
          <w:szCs w:val="22"/>
          <w:u w:val="single"/>
          <w:lang w:eastAsia="fr-FR"/>
        </w:rPr>
        <w:t>Résistance</w:t>
      </w:r>
      <w:r w:rsidRPr="00470E25">
        <w:rPr>
          <w:rFonts w:eastAsia="Times New Roman" w:cstheme="minorHAnsi"/>
          <w:b/>
          <w:color w:val="FF0000"/>
          <w:sz w:val="22"/>
          <w:szCs w:val="22"/>
          <w:lang w:eastAsia="fr-FR"/>
        </w:rPr>
        <w:t xml:space="preserve"> = ensemble des actions menées pour lutter contre l’occupation allemande et le régime de Vichy</w:t>
      </w:r>
    </w:p>
    <w:p w:rsidR="00BD3845" w:rsidRPr="00354930" w:rsidRDefault="00BD3845" w:rsidP="00682B85">
      <w:pPr>
        <w:jc w:val="both"/>
        <w:rPr>
          <w:rFonts w:ascii="Calibri" w:eastAsia="Calibri" w:hAnsi="Calibri" w:cs="Calibri"/>
          <w:sz w:val="10"/>
          <w:szCs w:val="10"/>
        </w:rPr>
      </w:pPr>
    </w:p>
    <w:p w:rsidR="00F12384" w:rsidRDefault="00F12384" w:rsidP="00682B85">
      <w:pPr>
        <w:jc w:val="both"/>
        <w:rPr>
          <w:rFonts w:ascii="Calibri" w:hAnsi="Calibri" w:cs="Calibri"/>
          <w:b/>
          <w:bCs/>
          <w:i/>
          <w:color w:val="000000" w:themeColor="text1"/>
          <w:sz w:val="22"/>
          <w:szCs w:val="22"/>
        </w:rPr>
      </w:pPr>
      <w:r w:rsidRPr="00E221F9">
        <w:rPr>
          <w:rFonts w:ascii="Calibri" w:hAnsi="Calibri" w:cs="Calibri"/>
          <w:b/>
          <w:bCs/>
          <w:i/>
          <w:color w:val="000000" w:themeColor="text1"/>
          <w:sz w:val="22"/>
          <w:szCs w:val="22"/>
        </w:rPr>
        <w:t xml:space="preserve">Éléments qui peuvent être précisés/approfondis : </w:t>
      </w:r>
    </w:p>
    <w:p w:rsidR="00CA2AF5" w:rsidRDefault="00CA2AF5" w:rsidP="00682B85">
      <w:pPr>
        <w:jc w:val="both"/>
        <w:rPr>
          <w:rFonts w:ascii="Calibri" w:hAnsi="Calibri" w:cs="Calibri"/>
          <w:b/>
          <w:bCs/>
          <w:i/>
          <w:color w:val="000000" w:themeColor="text1"/>
          <w:sz w:val="2"/>
          <w:szCs w:val="2"/>
        </w:rPr>
      </w:pPr>
    </w:p>
    <w:p w:rsidR="0052707C" w:rsidRPr="00CA2AF5" w:rsidRDefault="0052707C" w:rsidP="00682B85">
      <w:pPr>
        <w:jc w:val="both"/>
        <w:rPr>
          <w:rFonts w:ascii="Calibri" w:hAnsi="Calibri" w:cs="Calibri"/>
          <w:b/>
          <w:bCs/>
          <w:i/>
          <w:color w:val="000000" w:themeColor="text1"/>
          <w:sz w:val="2"/>
          <w:szCs w:val="2"/>
        </w:rPr>
      </w:pPr>
    </w:p>
    <w:p w:rsidR="00CA2AF5" w:rsidRDefault="00CA2AF5" w:rsidP="00682B85">
      <w:pPr>
        <w:jc w:val="both"/>
        <w:rPr>
          <w:rFonts w:ascii="Calibri" w:hAnsi="Calibri" w:cs="Calibri"/>
          <w:b/>
          <w:bCs/>
          <w:i/>
          <w:color w:val="000000" w:themeColor="text1"/>
          <w:sz w:val="22"/>
          <w:szCs w:val="22"/>
        </w:rPr>
      </w:pPr>
      <w:r>
        <w:rPr>
          <w:rFonts w:ascii="Calibri" w:hAnsi="Calibri" w:cs="Calibri"/>
          <w:b/>
          <w:bCs/>
          <w:i/>
          <w:color w:val="000000" w:themeColor="text1"/>
          <w:sz w:val="22"/>
          <w:szCs w:val="22"/>
        </w:rPr>
        <w:t>- Sur Vichy et la collaboration</w:t>
      </w:r>
    </w:p>
    <w:p w:rsidR="00CA2AF5" w:rsidRPr="00CA2AF5" w:rsidRDefault="00CA2AF5" w:rsidP="00682B85">
      <w:pPr>
        <w:jc w:val="both"/>
        <w:rPr>
          <w:rFonts w:ascii="Calibri" w:hAnsi="Calibri" w:cs="Calibri"/>
          <w:b/>
          <w:bCs/>
          <w:i/>
          <w:color w:val="000000" w:themeColor="text1"/>
          <w:sz w:val="2"/>
          <w:szCs w:val="2"/>
        </w:rPr>
      </w:pPr>
    </w:p>
    <w:p w:rsidR="00AB0673" w:rsidRDefault="00F12384" w:rsidP="004A5DB1">
      <w:pPr>
        <w:jc w:val="both"/>
        <w:rPr>
          <w:rFonts w:ascii="Calibri" w:eastAsia="Calibri" w:hAnsi="Calibri" w:cs="Calibri"/>
          <w:sz w:val="22"/>
          <w:szCs w:val="22"/>
        </w:rPr>
      </w:pPr>
      <w:r w:rsidRPr="00F30D54">
        <w:rPr>
          <w:rFonts w:ascii="Calibri" w:eastAsia="Calibri" w:hAnsi="Calibri" w:cs="Calibri"/>
          <w:b/>
          <w:color w:val="0070C0"/>
          <w:sz w:val="22"/>
          <w:szCs w:val="22"/>
        </w:rPr>
        <w:t xml:space="preserve">En juin 1940, </w:t>
      </w:r>
      <w:r w:rsidR="004B795F" w:rsidRPr="00F30D54">
        <w:rPr>
          <w:rFonts w:ascii="Calibri" w:eastAsia="Calibri" w:hAnsi="Calibri" w:cs="Calibri"/>
          <w:b/>
          <w:color w:val="0070C0"/>
          <w:sz w:val="22"/>
          <w:szCs w:val="22"/>
        </w:rPr>
        <w:t>la République</w:t>
      </w:r>
      <w:r w:rsidR="004B795F">
        <w:rPr>
          <w:rFonts w:ascii="Calibri" w:eastAsia="Calibri" w:hAnsi="Calibri" w:cs="Calibri"/>
          <w:sz w:val="22"/>
          <w:szCs w:val="22"/>
        </w:rPr>
        <w:t xml:space="preserve">, </w:t>
      </w:r>
      <w:r w:rsidR="00BB372D">
        <w:rPr>
          <w:rFonts w:ascii="Calibri" w:eastAsia="Calibri" w:hAnsi="Calibri" w:cs="Calibri"/>
          <w:sz w:val="22"/>
          <w:szCs w:val="22"/>
        </w:rPr>
        <w:t xml:space="preserve">sans être formellement abolie, </w:t>
      </w:r>
      <w:r w:rsidR="00BB372D" w:rsidRPr="00F30D54">
        <w:rPr>
          <w:rFonts w:ascii="Calibri" w:eastAsia="Calibri" w:hAnsi="Calibri" w:cs="Calibri"/>
          <w:b/>
          <w:color w:val="0070C0"/>
          <w:sz w:val="22"/>
          <w:szCs w:val="22"/>
        </w:rPr>
        <w:t xml:space="preserve">est </w:t>
      </w:r>
      <w:r w:rsidR="004B795F" w:rsidRPr="00F30D54">
        <w:rPr>
          <w:rFonts w:ascii="Calibri" w:eastAsia="Calibri" w:hAnsi="Calibri" w:cs="Calibri"/>
          <w:b/>
          <w:i/>
          <w:color w:val="0070C0"/>
          <w:sz w:val="22"/>
          <w:szCs w:val="22"/>
        </w:rPr>
        <w:t>de facto</w:t>
      </w:r>
      <w:r w:rsidR="004B795F" w:rsidRPr="00F30D54">
        <w:rPr>
          <w:rFonts w:ascii="Calibri" w:eastAsia="Calibri" w:hAnsi="Calibri" w:cs="Calibri"/>
          <w:b/>
          <w:color w:val="0070C0"/>
          <w:sz w:val="22"/>
          <w:szCs w:val="22"/>
        </w:rPr>
        <w:t xml:space="preserve"> placé</w:t>
      </w:r>
      <w:r w:rsidRPr="00F30D54">
        <w:rPr>
          <w:rFonts w:ascii="Calibri" w:eastAsia="Calibri" w:hAnsi="Calibri" w:cs="Calibri"/>
          <w:b/>
          <w:color w:val="0070C0"/>
          <w:sz w:val="22"/>
          <w:szCs w:val="22"/>
        </w:rPr>
        <w:t>e</w:t>
      </w:r>
      <w:r w:rsidR="004B795F" w:rsidRPr="00F30D54">
        <w:rPr>
          <w:rFonts w:ascii="Calibri" w:eastAsia="Calibri" w:hAnsi="Calibri" w:cs="Calibri"/>
          <w:b/>
          <w:color w:val="0070C0"/>
          <w:sz w:val="22"/>
          <w:szCs w:val="22"/>
        </w:rPr>
        <w:t xml:space="preserve"> entre parenthèse</w:t>
      </w:r>
      <w:r w:rsidR="00BB372D">
        <w:rPr>
          <w:rFonts w:ascii="Calibri" w:eastAsia="Calibri" w:hAnsi="Calibri" w:cs="Calibri"/>
          <w:sz w:val="22"/>
          <w:szCs w:val="22"/>
        </w:rPr>
        <w:t>.</w:t>
      </w:r>
      <w:r w:rsidR="004B795F">
        <w:rPr>
          <w:rFonts w:ascii="Calibri" w:eastAsia="Calibri" w:hAnsi="Calibri" w:cs="Calibri"/>
          <w:sz w:val="22"/>
          <w:szCs w:val="22"/>
        </w:rPr>
        <w:t xml:space="preserve"> </w:t>
      </w:r>
      <w:r w:rsidR="00BB372D">
        <w:rPr>
          <w:rFonts w:ascii="Calibri" w:eastAsia="Calibri" w:hAnsi="Calibri" w:cs="Calibri"/>
          <w:sz w:val="22"/>
          <w:szCs w:val="22"/>
        </w:rPr>
        <w:t>Le régime</w:t>
      </w:r>
      <w:r w:rsidR="00381090">
        <w:rPr>
          <w:rFonts w:ascii="Calibri" w:eastAsia="Calibri" w:hAnsi="Calibri" w:cs="Calibri"/>
          <w:sz w:val="22"/>
          <w:szCs w:val="22"/>
        </w:rPr>
        <w:t>, et en particulier le gouvernement du Front populaire,</w:t>
      </w:r>
      <w:r w:rsidR="00BB372D">
        <w:rPr>
          <w:rFonts w:ascii="Calibri" w:eastAsia="Calibri" w:hAnsi="Calibri" w:cs="Calibri"/>
          <w:sz w:val="22"/>
          <w:szCs w:val="22"/>
        </w:rPr>
        <w:t xml:space="preserve"> </w:t>
      </w:r>
      <w:r w:rsidR="004B795F">
        <w:rPr>
          <w:rFonts w:ascii="Calibri" w:eastAsia="Calibri" w:hAnsi="Calibri" w:cs="Calibri"/>
          <w:sz w:val="22"/>
          <w:szCs w:val="22"/>
        </w:rPr>
        <w:t>est considéré comme responsable de la défaite</w:t>
      </w:r>
      <w:r w:rsidRPr="00F12384">
        <w:rPr>
          <w:rFonts w:ascii="Calibri" w:eastAsia="Calibri" w:hAnsi="Calibri" w:cs="Calibri"/>
          <w:sz w:val="22"/>
          <w:szCs w:val="22"/>
        </w:rPr>
        <w:t xml:space="preserve"> </w:t>
      </w:r>
      <w:r>
        <w:rPr>
          <w:rFonts w:ascii="Calibri" w:eastAsia="Calibri" w:hAnsi="Calibri" w:cs="Calibri"/>
          <w:sz w:val="22"/>
          <w:szCs w:val="22"/>
        </w:rPr>
        <w:t>aussi complète qu’inattendue</w:t>
      </w:r>
      <w:r w:rsidR="00BB372D">
        <w:rPr>
          <w:rFonts w:ascii="Calibri" w:eastAsia="Calibri" w:hAnsi="Calibri" w:cs="Calibri"/>
          <w:sz w:val="22"/>
          <w:szCs w:val="22"/>
        </w:rPr>
        <w:t>.</w:t>
      </w:r>
      <w:r w:rsidR="004B795F">
        <w:rPr>
          <w:rFonts w:ascii="Calibri" w:eastAsia="Calibri" w:hAnsi="Calibri" w:cs="Calibri"/>
          <w:sz w:val="22"/>
          <w:szCs w:val="22"/>
        </w:rPr>
        <w:t xml:space="preserve"> </w:t>
      </w:r>
      <w:r w:rsidR="005646AE">
        <w:rPr>
          <w:rFonts w:ascii="Calibri" w:eastAsia="Calibri" w:hAnsi="Calibri" w:cs="Calibri"/>
          <w:sz w:val="22"/>
          <w:szCs w:val="22"/>
        </w:rPr>
        <w:t xml:space="preserve">Après le vote des parlementaires qui accorde </w:t>
      </w:r>
      <w:r w:rsidR="005646AE" w:rsidRPr="00F30D54">
        <w:rPr>
          <w:rFonts w:ascii="Calibri" w:eastAsia="Calibri" w:hAnsi="Calibri" w:cs="Calibri"/>
          <w:b/>
          <w:color w:val="0070C0"/>
          <w:sz w:val="22"/>
          <w:szCs w:val="22"/>
        </w:rPr>
        <w:t>les pleins pouvoirs au maréchal Pétain</w:t>
      </w:r>
      <w:r w:rsidR="005646AE" w:rsidRPr="00F30D54">
        <w:rPr>
          <w:rFonts w:ascii="Calibri" w:eastAsia="Calibri" w:hAnsi="Calibri" w:cs="Calibri"/>
          <w:color w:val="0070C0"/>
          <w:sz w:val="22"/>
          <w:szCs w:val="22"/>
        </w:rPr>
        <w:t xml:space="preserve"> </w:t>
      </w:r>
      <w:r w:rsidR="005646AE">
        <w:rPr>
          <w:rFonts w:ascii="Calibri" w:eastAsia="Calibri" w:hAnsi="Calibri" w:cs="Calibri"/>
          <w:sz w:val="22"/>
          <w:szCs w:val="22"/>
        </w:rPr>
        <w:t xml:space="preserve">(en juillet 1940), qui est </w:t>
      </w:r>
      <w:r w:rsidR="005646AE" w:rsidRPr="00F30D54">
        <w:rPr>
          <w:rFonts w:ascii="Calibri" w:eastAsia="Calibri" w:hAnsi="Calibri" w:cs="Calibri"/>
          <w:b/>
          <w:color w:val="0070C0"/>
          <w:sz w:val="22"/>
          <w:szCs w:val="22"/>
        </w:rPr>
        <w:t xml:space="preserve">devenu </w:t>
      </w:r>
      <w:r w:rsidR="00381090" w:rsidRPr="00F30D54">
        <w:rPr>
          <w:rFonts w:ascii="Calibri" w:eastAsia="Calibri" w:hAnsi="Calibri" w:cs="Calibri"/>
          <w:b/>
          <w:color w:val="0070C0"/>
          <w:sz w:val="22"/>
          <w:szCs w:val="22"/>
        </w:rPr>
        <w:t xml:space="preserve">le nouveau </w:t>
      </w:r>
      <w:r w:rsidR="005646AE" w:rsidRPr="00F30D54">
        <w:rPr>
          <w:rFonts w:ascii="Calibri" w:eastAsia="Calibri" w:hAnsi="Calibri" w:cs="Calibri"/>
          <w:b/>
          <w:color w:val="0070C0"/>
          <w:sz w:val="22"/>
          <w:szCs w:val="22"/>
        </w:rPr>
        <w:t>chef de l’État</w:t>
      </w:r>
      <w:r w:rsidR="005646AE">
        <w:rPr>
          <w:rFonts w:ascii="Calibri" w:eastAsia="Calibri" w:hAnsi="Calibri" w:cs="Calibri"/>
          <w:sz w:val="22"/>
          <w:szCs w:val="22"/>
        </w:rPr>
        <w:t xml:space="preserve">, </w:t>
      </w:r>
      <w:r w:rsidR="005646AE" w:rsidRPr="00F30D54">
        <w:rPr>
          <w:rFonts w:ascii="Calibri" w:eastAsia="Calibri" w:hAnsi="Calibri" w:cs="Calibri"/>
          <w:b/>
          <w:color w:val="0070C0"/>
          <w:sz w:val="22"/>
          <w:szCs w:val="22"/>
        </w:rPr>
        <w:t>d</w:t>
      </w:r>
      <w:r w:rsidR="00BB372D" w:rsidRPr="00F30D54">
        <w:rPr>
          <w:rFonts w:ascii="Calibri" w:eastAsia="Calibri" w:hAnsi="Calibri" w:cs="Calibri"/>
          <w:b/>
          <w:color w:val="0070C0"/>
          <w:sz w:val="22"/>
          <w:szCs w:val="22"/>
        </w:rPr>
        <w:t>e nouvelles lois constitutionnelles mettent en place un État français qui entend gouverner d’une manière centralisée et autoritaire inédite</w:t>
      </w:r>
      <w:r w:rsidR="00BB372D">
        <w:rPr>
          <w:rFonts w:ascii="Calibri" w:eastAsia="Calibri" w:hAnsi="Calibri" w:cs="Calibri"/>
          <w:sz w:val="22"/>
          <w:szCs w:val="22"/>
        </w:rPr>
        <w:t>. L</w:t>
      </w:r>
      <w:r w:rsidR="004B795F">
        <w:rPr>
          <w:rFonts w:ascii="Calibri" w:eastAsia="Calibri" w:hAnsi="Calibri" w:cs="Calibri"/>
          <w:sz w:val="22"/>
          <w:szCs w:val="22"/>
        </w:rPr>
        <w:t xml:space="preserve">e régime institué à Vichy </w:t>
      </w:r>
      <w:r w:rsidR="00BB372D">
        <w:rPr>
          <w:rFonts w:ascii="Calibri" w:eastAsia="Calibri" w:hAnsi="Calibri" w:cs="Calibri"/>
          <w:sz w:val="22"/>
          <w:szCs w:val="22"/>
        </w:rPr>
        <w:t xml:space="preserve">tient la place singulière d’un régime de circonstance qui tire sa légitimité de la défaite et met à profit l’affaiblissement du pays pour lui </w:t>
      </w:r>
      <w:r w:rsidR="00BB372D" w:rsidRPr="00F30D54">
        <w:rPr>
          <w:rFonts w:ascii="Calibri" w:eastAsia="Calibri" w:hAnsi="Calibri" w:cs="Calibri"/>
          <w:b/>
          <w:color w:val="0070C0"/>
          <w:sz w:val="22"/>
          <w:szCs w:val="22"/>
        </w:rPr>
        <w:t>imposer un ordre nouveau</w:t>
      </w:r>
      <w:r w:rsidR="00BB372D" w:rsidRPr="00F30D54">
        <w:rPr>
          <w:rFonts w:ascii="Calibri" w:eastAsia="Calibri" w:hAnsi="Calibri" w:cs="Calibri"/>
          <w:color w:val="0070C0"/>
          <w:sz w:val="22"/>
          <w:szCs w:val="22"/>
        </w:rPr>
        <w:t> </w:t>
      </w:r>
      <w:r w:rsidR="00BB372D">
        <w:rPr>
          <w:rFonts w:ascii="Calibri" w:eastAsia="Calibri" w:hAnsi="Calibri" w:cs="Calibri"/>
          <w:sz w:val="22"/>
          <w:szCs w:val="22"/>
        </w:rPr>
        <w:t xml:space="preserve">: il </w:t>
      </w:r>
      <w:r w:rsidR="004B795F">
        <w:rPr>
          <w:rFonts w:ascii="Calibri" w:eastAsia="Calibri" w:hAnsi="Calibri" w:cs="Calibri"/>
          <w:sz w:val="22"/>
          <w:szCs w:val="22"/>
        </w:rPr>
        <w:t>entend assurer un « </w:t>
      </w:r>
      <w:r w:rsidR="004B795F" w:rsidRPr="00F30D54">
        <w:rPr>
          <w:rFonts w:ascii="Calibri" w:eastAsia="Calibri" w:hAnsi="Calibri" w:cs="Calibri"/>
          <w:b/>
          <w:color w:val="0070C0"/>
          <w:sz w:val="22"/>
          <w:szCs w:val="22"/>
        </w:rPr>
        <w:t>redressement intellectuel et moral</w:t>
      </w:r>
      <w:r w:rsidR="004B795F" w:rsidRPr="00F30D54">
        <w:rPr>
          <w:rFonts w:ascii="Calibri" w:eastAsia="Calibri" w:hAnsi="Calibri" w:cs="Calibri"/>
          <w:color w:val="0070C0"/>
          <w:sz w:val="22"/>
          <w:szCs w:val="22"/>
        </w:rPr>
        <w:t> </w:t>
      </w:r>
      <w:r w:rsidR="004B795F">
        <w:rPr>
          <w:rFonts w:ascii="Calibri" w:eastAsia="Calibri" w:hAnsi="Calibri" w:cs="Calibri"/>
          <w:sz w:val="22"/>
          <w:szCs w:val="22"/>
        </w:rPr>
        <w:t>» fondé sur les valeurs d’une « </w:t>
      </w:r>
      <w:r w:rsidR="004B795F" w:rsidRPr="00F30D54">
        <w:rPr>
          <w:rFonts w:ascii="Calibri" w:eastAsia="Calibri" w:hAnsi="Calibri" w:cs="Calibri"/>
          <w:b/>
          <w:color w:val="0070C0"/>
          <w:sz w:val="22"/>
          <w:szCs w:val="22"/>
        </w:rPr>
        <w:t>France éternelle</w:t>
      </w:r>
      <w:r w:rsidR="004B795F" w:rsidRPr="00F30D54">
        <w:rPr>
          <w:rFonts w:ascii="Calibri" w:eastAsia="Calibri" w:hAnsi="Calibri" w:cs="Calibri"/>
          <w:color w:val="0070C0"/>
          <w:sz w:val="22"/>
          <w:szCs w:val="22"/>
        </w:rPr>
        <w:t> </w:t>
      </w:r>
      <w:r w:rsidR="004B795F">
        <w:rPr>
          <w:rFonts w:ascii="Calibri" w:eastAsia="Calibri" w:hAnsi="Calibri" w:cs="Calibri"/>
          <w:sz w:val="22"/>
          <w:szCs w:val="22"/>
        </w:rPr>
        <w:t xml:space="preserve">». </w:t>
      </w:r>
      <w:r w:rsidR="00BB372D">
        <w:rPr>
          <w:rFonts w:ascii="Calibri" w:eastAsia="Calibri" w:hAnsi="Calibri" w:cs="Calibri"/>
          <w:sz w:val="22"/>
          <w:szCs w:val="22"/>
        </w:rPr>
        <w:t>Au tr</w:t>
      </w:r>
      <w:r w:rsidR="005863C5">
        <w:rPr>
          <w:rFonts w:ascii="Calibri" w:eastAsia="Calibri" w:hAnsi="Calibri" w:cs="Calibri"/>
          <w:sz w:val="22"/>
          <w:szCs w:val="22"/>
        </w:rPr>
        <w:t>i</w:t>
      </w:r>
      <w:r w:rsidR="00BB372D">
        <w:rPr>
          <w:rFonts w:ascii="Calibri" w:eastAsia="Calibri" w:hAnsi="Calibri" w:cs="Calibri"/>
          <w:sz w:val="22"/>
          <w:szCs w:val="22"/>
        </w:rPr>
        <w:t>pt</w:t>
      </w:r>
      <w:r w:rsidR="005863C5">
        <w:rPr>
          <w:rFonts w:ascii="Calibri" w:eastAsia="Calibri" w:hAnsi="Calibri" w:cs="Calibri"/>
          <w:sz w:val="22"/>
          <w:szCs w:val="22"/>
        </w:rPr>
        <w:t>y</w:t>
      </w:r>
      <w:r w:rsidR="00BB372D">
        <w:rPr>
          <w:rFonts w:ascii="Calibri" w:eastAsia="Calibri" w:hAnsi="Calibri" w:cs="Calibri"/>
          <w:sz w:val="22"/>
          <w:szCs w:val="22"/>
        </w:rPr>
        <w:t>que « Liberté, Égalité, Fraternité », le nouveau régime entend substituer</w:t>
      </w:r>
      <w:r w:rsidR="00381090">
        <w:rPr>
          <w:rFonts w:ascii="Calibri" w:eastAsia="Calibri" w:hAnsi="Calibri" w:cs="Calibri"/>
          <w:sz w:val="22"/>
          <w:szCs w:val="22"/>
        </w:rPr>
        <w:t xml:space="preserve"> </w:t>
      </w:r>
      <w:r w:rsidR="00BB372D">
        <w:rPr>
          <w:rFonts w:ascii="Calibri" w:eastAsia="Calibri" w:hAnsi="Calibri" w:cs="Calibri"/>
          <w:sz w:val="22"/>
          <w:szCs w:val="22"/>
        </w:rPr>
        <w:t>« </w:t>
      </w:r>
      <w:r w:rsidR="00BB372D" w:rsidRPr="00F30D54">
        <w:rPr>
          <w:rFonts w:ascii="Calibri" w:eastAsia="Calibri" w:hAnsi="Calibri" w:cs="Calibri"/>
          <w:b/>
          <w:color w:val="0070C0"/>
          <w:sz w:val="22"/>
          <w:szCs w:val="22"/>
        </w:rPr>
        <w:t>Travail, Famille, Patrie</w:t>
      </w:r>
      <w:r w:rsidR="00BB372D">
        <w:rPr>
          <w:rFonts w:ascii="Calibri" w:eastAsia="Calibri" w:hAnsi="Calibri" w:cs="Calibri"/>
          <w:sz w:val="22"/>
          <w:szCs w:val="22"/>
        </w:rPr>
        <w:t> », inspiré du programme du Parti social français (PSF), anciennement association des Croix-de-feu du colonel François de La Rocque</w:t>
      </w:r>
      <w:r w:rsidR="005863C5">
        <w:rPr>
          <w:rFonts w:ascii="Calibri" w:eastAsia="Calibri" w:hAnsi="Calibri" w:cs="Calibri"/>
          <w:sz w:val="22"/>
          <w:szCs w:val="22"/>
        </w:rPr>
        <w:t>. La Déclaration des droits de l’homme et du citoyen de 1789 est remplacée par une « Déclaration des principes communautaires », qui entend dépasser individualisme et</w:t>
      </w:r>
      <w:r w:rsidR="00BB372D">
        <w:rPr>
          <w:rFonts w:ascii="Calibri" w:eastAsia="Calibri" w:hAnsi="Calibri" w:cs="Calibri"/>
          <w:sz w:val="22"/>
          <w:szCs w:val="22"/>
        </w:rPr>
        <w:t xml:space="preserve"> </w:t>
      </w:r>
      <w:r w:rsidR="005863C5">
        <w:rPr>
          <w:rFonts w:ascii="Calibri" w:eastAsia="Calibri" w:hAnsi="Calibri" w:cs="Calibri"/>
          <w:sz w:val="22"/>
          <w:szCs w:val="22"/>
        </w:rPr>
        <w:t xml:space="preserve">collectivisme, capitalisme et communisme, pour promouvoir une révolution européenne à caractère universel. </w:t>
      </w:r>
      <w:r w:rsidR="004B795F">
        <w:rPr>
          <w:rFonts w:ascii="Calibri" w:eastAsia="Calibri" w:hAnsi="Calibri" w:cs="Calibri"/>
          <w:sz w:val="22"/>
          <w:szCs w:val="22"/>
        </w:rPr>
        <w:t>Pourtant</w:t>
      </w:r>
      <w:r w:rsidR="00BD3845">
        <w:rPr>
          <w:rFonts w:ascii="Calibri" w:eastAsia="Calibri" w:hAnsi="Calibri" w:cs="Calibri"/>
          <w:sz w:val="22"/>
          <w:szCs w:val="22"/>
        </w:rPr>
        <w:t>,</w:t>
      </w:r>
      <w:r w:rsidR="004B795F">
        <w:rPr>
          <w:rFonts w:ascii="Calibri" w:eastAsia="Calibri" w:hAnsi="Calibri" w:cs="Calibri"/>
          <w:sz w:val="22"/>
          <w:szCs w:val="22"/>
        </w:rPr>
        <w:t xml:space="preserve"> </w:t>
      </w:r>
      <w:r w:rsidR="004B795F" w:rsidRPr="00F30D54">
        <w:rPr>
          <w:rFonts w:ascii="Calibri" w:eastAsia="Calibri" w:hAnsi="Calibri" w:cs="Calibri"/>
          <w:b/>
          <w:color w:val="0070C0"/>
          <w:sz w:val="22"/>
          <w:szCs w:val="22"/>
        </w:rPr>
        <w:t xml:space="preserve">jusqu’à son effondrement en 1944, l’État français du maréchal Pétain, outre la concentration et la confusion des pouvoirs, se caractérise par l’instabilité et l’intrigue, l’extrémisme aussi. </w:t>
      </w:r>
      <w:r w:rsidR="004B795F">
        <w:rPr>
          <w:rFonts w:ascii="Calibri" w:eastAsia="Calibri" w:hAnsi="Calibri" w:cs="Calibri"/>
          <w:sz w:val="22"/>
          <w:szCs w:val="22"/>
        </w:rPr>
        <w:t>Il s’engage, à mesur</w:t>
      </w:r>
      <w:r>
        <w:rPr>
          <w:rFonts w:ascii="Calibri" w:eastAsia="Calibri" w:hAnsi="Calibri" w:cs="Calibri"/>
          <w:sz w:val="22"/>
          <w:szCs w:val="22"/>
        </w:rPr>
        <w:t>e</w:t>
      </w:r>
      <w:r w:rsidR="004B795F">
        <w:rPr>
          <w:rFonts w:ascii="Calibri" w:eastAsia="Calibri" w:hAnsi="Calibri" w:cs="Calibri"/>
          <w:sz w:val="22"/>
          <w:szCs w:val="22"/>
        </w:rPr>
        <w:t xml:space="preserve"> que la guerre devient mondiale, sur la voie d’une </w:t>
      </w:r>
      <w:r w:rsidR="004B795F" w:rsidRPr="00F30D54">
        <w:rPr>
          <w:rFonts w:ascii="Calibri" w:eastAsia="Calibri" w:hAnsi="Calibri" w:cs="Calibri"/>
          <w:b/>
          <w:color w:val="0070C0"/>
          <w:sz w:val="22"/>
          <w:szCs w:val="22"/>
        </w:rPr>
        <w:t>radicalisation de plus en plus affirmée</w:t>
      </w:r>
      <w:r w:rsidR="004B795F">
        <w:rPr>
          <w:rFonts w:ascii="Calibri" w:eastAsia="Calibri" w:hAnsi="Calibri" w:cs="Calibri"/>
          <w:sz w:val="22"/>
          <w:szCs w:val="22"/>
        </w:rPr>
        <w:t xml:space="preserve">, entre autres illustrée par </w:t>
      </w:r>
      <w:r w:rsidR="004B795F" w:rsidRPr="00F30D54">
        <w:rPr>
          <w:rFonts w:ascii="Calibri" w:eastAsia="Calibri" w:hAnsi="Calibri" w:cs="Calibri"/>
          <w:b/>
          <w:color w:val="0070C0"/>
          <w:sz w:val="22"/>
          <w:szCs w:val="22"/>
        </w:rPr>
        <w:t>le harcèlement puis les persécutions mises en œuvre contre des « ennemis intérieurs »</w:t>
      </w:r>
      <w:r w:rsidR="004B795F" w:rsidRPr="00F30D54">
        <w:rPr>
          <w:rFonts w:ascii="Calibri" w:eastAsia="Calibri" w:hAnsi="Calibri" w:cs="Calibri"/>
          <w:color w:val="0070C0"/>
          <w:sz w:val="22"/>
          <w:szCs w:val="22"/>
        </w:rPr>
        <w:t xml:space="preserve"> </w:t>
      </w:r>
      <w:r w:rsidR="004B795F" w:rsidRPr="006408A4">
        <w:rPr>
          <w:rFonts w:ascii="Calibri" w:eastAsia="Calibri" w:hAnsi="Calibri" w:cs="Calibri"/>
          <w:b/>
          <w:color w:val="0070C0"/>
          <w:sz w:val="22"/>
          <w:szCs w:val="22"/>
        </w:rPr>
        <w:t>(dont les juifs</w:t>
      </w:r>
      <w:r w:rsidR="004B795F" w:rsidRPr="006408A4">
        <w:rPr>
          <w:rFonts w:ascii="Calibri" w:eastAsia="Calibri" w:hAnsi="Calibri" w:cs="Calibri"/>
          <w:color w:val="0070C0"/>
          <w:sz w:val="22"/>
          <w:szCs w:val="22"/>
        </w:rPr>
        <w:t>)</w:t>
      </w:r>
      <w:r w:rsidR="004B795F">
        <w:rPr>
          <w:rFonts w:ascii="Calibri" w:eastAsia="Calibri" w:hAnsi="Calibri" w:cs="Calibri"/>
          <w:sz w:val="22"/>
          <w:szCs w:val="22"/>
        </w:rPr>
        <w:t xml:space="preserve">, la montée en puissance de la Milice et de ses brutalités, une provocation permanente à la guerre intérieure. Par-delà la mise </w:t>
      </w:r>
      <w:r w:rsidR="00381090">
        <w:rPr>
          <w:rFonts w:ascii="Calibri" w:eastAsia="Calibri" w:hAnsi="Calibri" w:cs="Calibri"/>
          <w:sz w:val="22"/>
          <w:szCs w:val="22"/>
        </w:rPr>
        <w:t xml:space="preserve">en </w:t>
      </w:r>
      <w:r w:rsidR="004B795F">
        <w:rPr>
          <w:rFonts w:ascii="Calibri" w:eastAsia="Calibri" w:hAnsi="Calibri" w:cs="Calibri"/>
          <w:sz w:val="22"/>
          <w:szCs w:val="22"/>
        </w:rPr>
        <w:t xml:space="preserve">œuvre d’une révolution nationale, l’action publique s’engage sur la </w:t>
      </w:r>
      <w:r w:rsidR="004B795F" w:rsidRPr="00F30D54">
        <w:rPr>
          <w:rFonts w:ascii="Calibri" w:eastAsia="Calibri" w:hAnsi="Calibri" w:cs="Calibri"/>
          <w:b/>
          <w:color w:val="0070C0"/>
          <w:sz w:val="22"/>
          <w:szCs w:val="22"/>
        </w:rPr>
        <w:t>voie de compromissions incontrôlées et irrémédiables</w:t>
      </w:r>
      <w:r w:rsidR="004B795F">
        <w:rPr>
          <w:rFonts w:ascii="Calibri" w:eastAsia="Calibri" w:hAnsi="Calibri" w:cs="Calibri"/>
          <w:sz w:val="22"/>
          <w:szCs w:val="22"/>
        </w:rPr>
        <w:t xml:space="preserve">, dont la collaboration économique ne constitue pas la moindre des dimensions. La </w:t>
      </w:r>
      <w:r w:rsidR="004B795F" w:rsidRPr="00F30D54">
        <w:rPr>
          <w:rFonts w:ascii="Calibri" w:eastAsia="Calibri" w:hAnsi="Calibri" w:cs="Calibri"/>
          <w:b/>
          <w:color w:val="0070C0"/>
          <w:sz w:val="22"/>
          <w:szCs w:val="22"/>
        </w:rPr>
        <w:t>souverain</w:t>
      </w:r>
      <w:r w:rsidRPr="00F30D54">
        <w:rPr>
          <w:rFonts w:ascii="Calibri" w:eastAsia="Calibri" w:hAnsi="Calibri" w:cs="Calibri"/>
          <w:b/>
          <w:color w:val="0070C0"/>
          <w:sz w:val="22"/>
          <w:szCs w:val="22"/>
        </w:rPr>
        <w:t>e</w:t>
      </w:r>
      <w:r w:rsidR="004B795F" w:rsidRPr="00F30D54">
        <w:rPr>
          <w:rFonts w:ascii="Calibri" w:eastAsia="Calibri" w:hAnsi="Calibri" w:cs="Calibri"/>
          <w:b/>
          <w:color w:val="0070C0"/>
          <w:sz w:val="22"/>
          <w:szCs w:val="22"/>
        </w:rPr>
        <w:t xml:space="preserve">té de Vichy est du reste </w:t>
      </w:r>
      <w:r w:rsidR="00381090" w:rsidRPr="00F30D54">
        <w:rPr>
          <w:rFonts w:ascii="Calibri" w:eastAsia="Calibri" w:hAnsi="Calibri" w:cs="Calibri"/>
          <w:b/>
          <w:color w:val="0070C0"/>
          <w:sz w:val="22"/>
          <w:szCs w:val="22"/>
        </w:rPr>
        <w:t xml:space="preserve">très </w:t>
      </w:r>
      <w:r w:rsidR="004B795F" w:rsidRPr="00F30D54">
        <w:rPr>
          <w:rFonts w:ascii="Calibri" w:eastAsia="Calibri" w:hAnsi="Calibri" w:cs="Calibri"/>
          <w:b/>
          <w:color w:val="0070C0"/>
          <w:sz w:val="22"/>
          <w:szCs w:val="22"/>
        </w:rPr>
        <w:t>relative</w:t>
      </w:r>
      <w:r w:rsidR="004B795F" w:rsidRPr="00F30D54">
        <w:rPr>
          <w:rFonts w:ascii="Calibri" w:eastAsia="Calibri" w:hAnsi="Calibri" w:cs="Calibri"/>
          <w:color w:val="0070C0"/>
          <w:sz w:val="22"/>
          <w:szCs w:val="22"/>
        </w:rPr>
        <w:t xml:space="preserve"> </w:t>
      </w:r>
      <w:r w:rsidR="004B795F">
        <w:rPr>
          <w:rFonts w:ascii="Calibri" w:eastAsia="Calibri" w:hAnsi="Calibri" w:cs="Calibri"/>
          <w:sz w:val="22"/>
          <w:szCs w:val="22"/>
        </w:rPr>
        <w:t xml:space="preserve">car </w:t>
      </w:r>
      <w:r w:rsidR="004B795F" w:rsidRPr="00F30D54">
        <w:rPr>
          <w:rFonts w:ascii="Calibri" w:eastAsia="Calibri" w:hAnsi="Calibri" w:cs="Calibri"/>
          <w:b/>
          <w:color w:val="0070C0"/>
          <w:sz w:val="22"/>
          <w:szCs w:val="22"/>
        </w:rPr>
        <w:t>l’Allemagne contrôle étroitement l’action du gouvernement</w:t>
      </w:r>
      <w:r w:rsidR="004B795F">
        <w:rPr>
          <w:rFonts w:ascii="Calibri" w:eastAsia="Calibri" w:hAnsi="Calibri" w:cs="Calibri"/>
          <w:sz w:val="22"/>
          <w:szCs w:val="22"/>
        </w:rPr>
        <w:t>, pourtant installé en zone libre, de même qu’elle entend diviser et terroriser la société française.</w:t>
      </w:r>
      <w:r w:rsidR="00476EBC">
        <w:rPr>
          <w:rFonts w:ascii="Calibri" w:eastAsia="Calibri" w:hAnsi="Calibri" w:cs="Calibri"/>
          <w:sz w:val="22"/>
          <w:szCs w:val="22"/>
        </w:rPr>
        <w:t xml:space="preserve"> </w:t>
      </w:r>
      <w:r w:rsidR="00476EBC" w:rsidRPr="00F30D54">
        <w:rPr>
          <w:rFonts w:ascii="Calibri" w:eastAsia="Calibri" w:hAnsi="Calibri" w:cs="Calibri"/>
          <w:b/>
          <w:color w:val="0070C0"/>
          <w:sz w:val="22"/>
          <w:szCs w:val="22"/>
        </w:rPr>
        <w:t>Pour Vichy, la collaboration doit conduire à un assouplissement des conditions de l’armistice afin d’accéder, dans le futur, à un statut favorable dans la nouvelle Europe sous domination nazie</w:t>
      </w:r>
      <w:r w:rsidR="00476EBC">
        <w:rPr>
          <w:rFonts w:ascii="Calibri" w:eastAsia="Calibri" w:hAnsi="Calibri" w:cs="Calibri"/>
          <w:sz w:val="22"/>
          <w:szCs w:val="22"/>
        </w:rPr>
        <w:t xml:space="preserve">, celui de « puissance associée » </w:t>
      </w:r>
      <w:r w:rsidR="00476EBC" w:rsidRPr="00476EBC">
        <w:rPr>
          <w:rFonts w:ascii="Calibri" w:eastAsia="Calibri" w:hAnsi="Calibri" w:cs="Calibri"/>
          <w:i/>
          <w:sz w:val="22"/>
          <w:szCs w:val="22"/>
        </w:rPr>
        <w:t>dixit</w:t>
      </w:r>
      <w:r w:rsidR="00476EBC">
        <w:rPr>
          <w:rFonts w:ascii="Calibri" w:eastAsia="Calibri" w:hAnsi="Calibri" w:cs="Calibri"/>
          <w:sz w:val="22"/>
          <w:szCs w:val="22"/>
        </w:rPr>
        <w:t xml:space="preserve"> Pierre Laval. </w:t>
      </w:r>
    </w:p>
    <w:p w:rsidR="004A76DF" w:rsidRDefault="00476EBC" w:rsidP="004A5DB1">
      <w:pPr>
        <w:jc w:val="both"/>
        <w:rPr>
          <w:rFonts w:ascii="Calibri" w:eastAsia="Calibri" w:hAnsi="Calibri" w:cs="Calibri"/>
          <w:sz w:val="22"/>
          <w:szCs w:val="22"/>
        </w:rPr>
      </w:pPr>
      <w:r>
        <w:rPr>
          <w:rFonts w:ascii="Calibri" w:eastAsia="Calibri" w:hAnsi="Calibri" w:cs="Calibri"/>
          <w:sz w:val="22"/>
          <w:szCs w:val="22"/>
        </w:rPr>
        <w:lastRenderedPageBreak/>
        <w:t>Dans les faits, l’État français, l</w:t>
      </w:r>
      <w:r w:rsidR="00BD3845">
        <w:rPr>
          <w:rFonts w:ascii="Calibri" w:eastAsia="Calibri" w:hAnsi="Calibri" w:cs="Calibri"/>
          <w:sz w:val="22"/>
          <w:szCs w:val="22"/>
        </w:rPr>
        <w:t>i</w:t>
      </w:r>
      <w:r>
        <w:rPr>
          <w:rFonts w:ascii="Calibri" w:eastAsia="Calibri" w:hAnsi="Calibri" w:cs="Calibri"/>
          <w:sz w:val="22"/>
          <w:szCs w:val="22"/>
        </w:rPr>
        <w:t>goté par les conditions de l’armistice, ne peut gouverner sans le contrôle de l’occupant, toutes ses décisions et nom</w:t>
      </w:r>
      <w:r w:rsidR="00BD3845">
        <w:rPr>
          <w:rFonts w:ascii="Calibri" w:eastAsia="Calibri" w:hAnsi="Calibri" w:cs="Calibri"/>
          <w:sz w:val="22"/>
          <w:szCs w:val="22"/>
        </w:rPr>
        <w:t>i</w:t>
      </w:r>
      <w:r>
        <w:rPr>
          <w:rFonts w:ascii="Calibri" w:eastAsia="Calibri" w:hAnsi="Calibri" w:cs="Calibri"/>
          <w:sz w:val="22"/>
          <w:szCs w:val="22"/>
        </w:rPr>
        <w:t>nations étant soumises à l’approbation de ce dernier.</w:t>
      </w:r>
      <w:r w:rsidR="005646AE">
        <w:rPr>
          <w:rFonts w:ascii="Calibri" w:eastAsia="Calibri" w:hAnsi="Calibri" w:cs="Calibri"/>
          <w:sz w:val="22"/>
          <w:szCs w:val="22"/>
        </w:rPr>
        <w:t xml:space="preserve"> </w:t>
      </w:r>
      <w:r w:rsidR="005646AE" w:rsidRPr="00F30D54">
        <w:rPr>
          <w:rFonts w:ascii="Calibri" w:eastAsia="Calibri" w:hAnsi="Calibri" w:cs="Calibri"/>
          <w:b/>
          <w:color w:val="0070C0"/>
          <w:sz w:val="22"/>
          <w:szCs w:val="22"/>
        </w:rPr>
        <w:t>Pour l’Allemagne, la collaboration doit profiter au maximum à l’effort de guerre allemand en fournissant matières premières, denrées alimentaires, produits industriels, main d’œuvre volontaire et forcée, contingents militaires pour le front de l’Est, devises, mais également bases de ravitaillement</w:t>
      </w:r>
      <w:r w:rsidR="005646AE">
        <w:rPr>
          <w:rFonts w:ascii="Calibri" w:eastAsia="Calibri" w:hAnsi="Calibri" w:cs="Calibri"/>
          <w:sz w:val="22"/>
          <w:szCs w:val="22"/>
        </w:rPr>
        <w:t xml:space="preserve">, navales et aériennes, et diverses formes de soutien logistique depuis les territoires coloniaux. L’imbrication entre les </w:t>
      </w:r>
      <w:r w:rsidR="005646AE" w:rsidRPr="00F30D54">
        <w:rPr>
          <w:rFonts w:ascii="Calibri" w:eastAsia="Calibri" w:hAnsi="Calibri" w:cs="Calibri"/>
          <w:b/>
          <w:color w:val="0070C0"/>
          <w:sz w:val="22"/>
          <w:szCs w:val="22"/>
        </w:rPr>
        <w:t>différents volets de collaboration, militaire, économique, policière et antisémite</w:t>
      </w:r>
      <w:r w:rsidR="005646AE">
        <w:rPr>
          <w:rFonts w:ascii="Calibri" w:eastAsia="Calibri" w:hAnsi="Calibri" w:cs="Calibri"/>
          <w:sz w:val="22"/>
          <w:szCs w:val="22"/>
        </w:rPr>
        <w:t xml:space="preserve"> tient au fait que la persécution raciale s’inscrit dans un processus de rationalisation de l’économie nationale expérimenté par Vichy et tient compte de l’exigence d’exploitation économique entreprise par les Allemands dans le cadre d’une radicalisation conjointe de la politique de répression.</w:t>
      </w:r>
    </w:p>
    <w:p w:rsidR="00784950" w:rsidRPr="00784950" w:rsidRDefault="00784950" w:rsidP="004A5DB1">
      <w:pPr>
        <w:jc w:val="both"/>
        <w:rPr>
          <w:rFonts w:eastAsia="Times New Roman" w:cstheme="minorHAnsi"/>
          <w:color w:val="000000" w:themeColor="text1"/>
          <w:sz w:val="22"/>
          <w:szCs w:val="22"/>
          <w:lang w:eastAsia="fr-FR"/>
        </w:rPr>
      </w:pPr>
      <w:r w:rsidRPr="00F30D54">
        <w:rPr>
          <w:rFonts w:eastAsia="Times New Roman" w:cstheme="minorHAnsi"/>
          <w:b/>
          <w:color w:val="0070C0"/>
          <w:sz w:val="22"/>
          <w:szCs w:val="22"/>
          <w:lang w:eastAsia="fr-FR"/>
        </w:rPr>
        <w:t>Le premier statut des juifs, le 3 octobre 1040, entreprend d’isoler de la communauté et de la société française, les personnes désignées comme juive</w:t>
      </w:r>
      <w:r w:rsidR="005071A4">
        <w:rPr>
          <w:rFonts w:eastAsia="Times New Roman" w:cstheme="minorHAnsi"/>
          <w:b/>
          <w:color w:val="0070C0"/>
          <w:sz w:val="22"/>
          <w:szCs w:val="22"/>
          <w:lang w:eastAsia="fr-FR"/>
        </w:rPr>
        <w:t>s</w:t>
      </w:r>
      <w:r>
        <w:rPr>
          <w:rFonts w:eastAsia="Times New Roman" w:cstheme="minorHAnsi"/>
          <w:color w:val="000000" w:themeColor="text1"/>
          <w:sz w:val="22"/>
          <w:szCs w:val="22"/>
          <w:lang w:eastAsia="fr-FR"/>
        </w:rPr>
        <w:t xml:space="preserve">, avant le recensement des biens et des personnes. Cette mise à l’écart est complétée par de </w:t>
      </w:r>
      <w:r w:rsidRPr="00F30D54">
        <w:rPr>
          <w:rFonts w:eastAsia="Times New Roman" w:cstheme="minorHAnsi"/>
          <w:b/>
          <w:color w:val="0070C0"/>
          <w:sz w:val="22"/>
          <w:szCs w:val="22"/>
          <w:lang w:eastAsia="fr-FR"/>
        </w:rPr>
        <w:t>longues séries d’interdictions professionnelles</w:t>
      </w:r>
      <w:r w:rsidRPr="00F30D54">
        <w:rPr>
          <w:rFonts w:eastAsia="Times New Roman" w:cstheme="minorHAnsi"/>
          <w:color w:val="0070C0"/>
          <w:sz w:val="22"/>
          <w:szCs w:val="22"/>
          <w:lang w:eastAsia="fr-FR"/>
        </w:rPr>
        <w:t xml:space="preserve"> </w:t>
      </w:r>
      <w:r>
        <w:rPr>
          <w:rFonts w:eastAsia="Times New Roman" w:cstheme="minorHAnsi"/>
          <w:color w:val="000000" w:themeColor="text1"/>
          <w:sz w:val="22"/>
          <w:szCs w:val="22"/>
          <w:lang w:eastAsia="fr-FR"/>
        </w:rPr>
        <w:t xml:space="preserve">(fonction publique, armée, magistrature, médias, etc.). Un nouveau seuil est franchi au cours de l’année </w:t>
      </w:r>
      <w:r w:rsidRPr="00F30D54">
        <w:rPr>
          <w:rFonts w:eastAsia="Times New Roman" w:cstheme="minorHAnsi"/>
          <w:b/>
          <w:color w:val="0070C0"/>
          <w:sz w:val="22"/>
          <w:szCs w:val="22"/>
          <w:lang w:eastAsia="fr-FR"/>
        </w:rPr>
        <w:t>1941</w:t>
      </w:r>
      <w:r>
        <w:rPr>
          <w:rFonts w:eastAsia="Times New Roman" w:cstheme="minorHAnsi"/>
          <w:color w:val="000000" w:themeColor="text1"/>
          <w:sz w:val="22"/>
          <w:szCs w:val="22"/>
          <w:lang w:eastAsia="fr-FR"/>
        </w:rPr>
        <w:t xml:space="preserve">, lorsque </w:t>
      </w:r>
      <w:r w:rsidRPr="00F30D54">
        <w:rPr>
          <w:rFonts w:eastAsia="Times New Roman" w:cstheme="minorHAnsi"/>
          <w:b/>
          <w:color w:val="0070C0"/>
          <w:sz w:val="22"/>
          <w:szCs w:val="22"/>
          <w:lang w:eastAsia="fr-FR"/>
        </w:rPr>
        <w:t>la police française procède aux premières grandes rafles en région parisienne</w:t>
      </w:r>
      <w:r>
        <w:rPr>
          <w:rFonts w:eastAsia="Times New Roman" w:cstheme="minorHAnsi"/>
          <w:color w:val="000000" w:themeColor="text1"/>
          <w:sz w:val="22"/>
          <w:szCs w:val="22"/>
          <w:lang w:eastAsia="fr-FR"/>
        </w:rPr>
        <w:t xml:space="preserve">. Elles concernent </w:t>
      </w:r>
      <w:r w:rsidR="00CA2AF5">
        <w:rPr>
          <w:rFonts w:eastAsia="Times New Roman" w:cstheme="minorHAnsi"/>
          <w:color w:val="000000" w:themeColor="text1"/>
          <w:sz w:val="22"/>
          <w:szCs w:val="22"/>
          <w:lang w:eastAsia="fr-FR"/>
        </w:rPr>
        <w:t>dans un premier temps essentiellement</w:t>
      </w:r>
      <w:r>
        <w:rPr>
          <w:rFonts w:eastAsia="Times New Roman" w:cstheme="minorHAnsi"/>
          <w:color w:val="000000" w:themeColor="text1"/>
          <w:sz w:val="22"/>
          <w:szCs w:val="22"/>
          <w:lang w:eastAsia="fr-FR"/>
        </w:rPr>
        <w:t xml:space="preserve"> des juifs étrangers. </w:t>
      </w:r>
      <w:r w:rsidRPr="00F30D54">
        <w:rPr>
          <w:rFonts w:eastAsia="Times New Roman" w:cstheme="minorHAnsi"/>
          <w:b/>
          <w:color w:val="0070C0"/>
          <w:sz w:val="22"/>
          <w:szCs w:val="22"/>
          <w:lang w:eastAsia="fr-FR"/>
        </w:rPr>
        <w:t>Les déportations systématiques des juifs « apatride</w:t>
      </w:r>
      <w:r w:rsidR="00CA2AF5" w:rsidRPr="00F30D54">
        <w:rPr>
          <w:rFonts w:eastAsia="Times New Roman" w:cstheme="minorHAnsi"/>
          <w:b/>
          <w:color w:val="0070C0"/>
          <w:sz w:val="22"/>
          <w:szCs w:val="22"/>
          <w:lang w:eastAsia="fr-FR"/>
        </w:rPr>
        <w:t>s</w:t>
      </w:r>
      <w:r w:rsidRPr="00F30D54">
        <w:rPr>
          <w:rFonts w:eastAsia="Times New Roman" w:cstheme="minorHAnsi"/>
          <w:b/>
          <w:color w:val="0070C0"/>
          <w:sz w:val="22"/>
          <w:szCs w:val="22"/>
          <w:lang w:eastAsia="fr-FR"/>
        </w:rPr>
        <w:t> »</w:t>
      </w:r>
      <w:r w:rsidR="00CA2AF5" w:rsidRPr="00F30D54">
        <w:rPr>
          <w:rFonts w:eastAsia="Times New Roman" w:cstheme="minorHAnsi"/>
          <w:b/>
          <w:color w:val="0070C0"/>
          <w:sz w:val="22"/>
          <w:szCs w:val="22"/>
          <w:lang w:eastAsia="fr-FR"/>
        </w:rPr>
        <w:t xml:space="preserve"> de la zone Nord débutent en mai-juin 1942</w:t>
      </w:r>
      <w:r w:rsidR="00CA2AF5">
        <w:rPr>
          <w:rFonts w:eastAsia="Times New Roman" w:cstheme="minorHAnsi"/>
          <w:color w:val="000000" w:themeColor="text1"/>
          <w:sz w:val="22"/>
          <w:szCs w:val="22"/>
          <w:lang w:eastAsia="fr-FR"/>
        </w:rPr>
        <w:t xml:space="preserve">, alors que le port de l’étoile jaune est rendu obligatoire dans cette même zone le 28 mai. La collaboration entre polices française et allemande permet d’atteindre, à l’été 1942, des juifs étrangers réfugiés en zone Sud. Si Vichy n’est pas à l’origine de la conception et de l’exécution de la « solution finale », vaste politique d’extermination menée à l’échelle européenne, il </w:t>
      </w:r>
      <w:r w:rsidR="00CA2AF5" w:rsidRPr="00F30D54">
        <w:rPr>
          <w:rFonts w:eastAsia="Times New Roman" w:cstheme="minorHAnsi"/>
          <w:b/>
          <w:color w:val="0070C0"/>
          <w:sz w:val="22"/>
          <w:szCs w:val="22"/>
          <w:lang w:eastAsia="fr-FR"/>
        </w:rPr>
        <w:t>participe néanmoins, en amont, au processus de désignation, de recensement, de fragilisation matérielle et morale, puis d’arrestation, d’internement et de déportation des personnes désignées comme juives</w:t>
      </w:r>
      <w:r w:rsidR="00CA2AF5">
        <w:rPr>
          <w:rFonts w:eastAsia="Times New Roman" w:cstheme="minorHAnsi"/>
          <w:color w:val="000000" w:themeColor="text1"/>
          <w:sz w:val="22"/>
          <w:szCs w:val="22"/>
          <w:lang w:eastAsia="fr-FR"/>
        </w:rPr>
        <w:t>, jusqu’au dernier convoi qui quitte Drancy le 17 août 1944. Au total, sur environ 76 000 déportés juifs, dont 11 000 enfants, seuls 2 500 reviennent en France.</w:t>
      </w:r>
    </w:p>
    <w:p w:rsidR="00F12384" w:rsidRPr="00BD3845" w:rsidRDefault="004A5DB1" w:rsidP="004A5DB1">
      <w:pPr>
        <w:jc w:val="both"/>
        <w:rPr>
          <w:rFonts w:cstheme="minorHAnsi"/>
          <w:color w:val="000000" w:themeColor="text1"/>
          <w:sz w:val="22"/>
          <w:szCs w:val="22"/>
        </w:rPr>
      </w:pPr>
      <w:r w:rsidRPr="00F30D54">
        <w:rPr>
          <w:rFonts w:eastAsia="Times New Roman" w:cstheme="minorHAnsi"/>
          <w:b/>
          <w:color w:val="0070C0"/>
          <w:sz w:val="22"/>
          <w:szCs w:val="22"/>
          <w:lang w:eastAsia="fr-FR"/>
        </w:rPr>
        <w:t>Les motivations de la collaboration sont diverses</w:t>
      </w:r>
      <w:r w:rsidRPr="00751CD2">
        <w:rPr>
          <w:rFonts w:eastAsia="Times New Roman" w:cstheme="minorHAnsi"/>
          <w:color w:val="000000" w:themeColor="text1"/>
          <w:sz w:val="22"/>
          <w:szCs w:val="22"/>
          <w:lang w:eastAsia="fr-FR"/>
        </w:rPr>
        <w:t xml:space="preserve">, mais elle repose toujours sur la </w:t>
      </w:r>
      <w:r w:rsidRPr="00F30D54">
        <w:rPr>
          <w:rFonts w:eastAsia="Times New Roman" w:cstheme="minorHAnsi"/>
          <w:b/>
          <w:color w:val="0070C0"/>
          <w:sz w:val="22"/>
          <w:szCs w:val="22"/>
          <w:lang w:eastAsia="fr-FR"/>
        </w:rPr>
        <w:t xml:space="preserve">conviction de la victoire </w:t>
      </w:r>
      <w:r w:rsidR="00BD3845" w:rsidRPr="00F30D54">
        <w:rPr>
          <w:rFonts w:eastAsia="Times New Roman" w:cstheme="minorHAnsi"/>
          <w:b/>
          <w:color w:val="0070C0"/>
          <w:sz w:val="22"/>
          <w:szCs w:val="22"/>
          <w:lang w:eastAsia="fr-FR"/>
        </w:rPr>
        <w:t>définitive</w:t>
      </w:r>
      <w:r w:rsidRPr="00F30D54">
        <w:rPr>
          <w:rFonts w:eastAsia="Times New Roman" w:cstheme="minorHAnsi"/>
          <w:b/>
          <w:color w:val="0070C0"/>
          <w:sz w:val="22"/>
          <w:szCs w:val="22"/>
          <w:lang w:eastAsia="fr-FR"/>
        </w:rPr>
        <w:t xml:space="preserve"> des forces de l’Axe</w:t>
      </w:r>
      <w:r w:rsidRPr="00751CD2">
        <w:rPr>
          <w:rFonts w:eastAsia="Times New Roman" w:cstheme="minorHAnsi"/>
          <w:color w:val="000000" w:themeColor="text1"/>
          <w:sz w:val="22"/>
          <w:szCs w:val="22"/>
          <w:lang w:eastAsia="fr-FR"/>
        </w:rPr>
        <w:t xml:space="preserve">. </w:t>
      </w:r>
      <w:r w:rsidRPr="00751CD2">
        <w:rPr>
          <w:rFonts w:cstheme="minorHAnsi"/>
          <w:color w:val="000000" w:themeColor="text1"/>
          <w:sz w:val="22"/>
          <w:szCs w:val="22"/>
        </w:rPr>
        <w:t xml:space="preserve">Pour Henri </w:t>
      </w:r>
      <w:proofErr w:type="spellStart"/>
      <w:r w:rsidRPr="00751CD2">
        <w:rPr>
          <w:rFonts w:cstheme="minorHAnsi"/>
          <w:color w:val="000000" w:themeColor="text1"/>
          <w:sz w:val="22"/>
          <w:szCs w:val="22"/>
        </w:rPr>
        <w:t>Rousso</w:t>
      </w:r>
      <w:proofErr w:type="spellEnd"/>
      <w:r w:rsidRPr="00751CD2">
        <w:rPr>
          <w:rFonts w:cstheme="minorHAnsi"/>
          <w:color w:val="000000" w:themeColor="text1"/>
          <w:sz w:val="22"/>
          <w:szCs w:val="22"/>
        </w:rPr>
        <w:t xml:space="preserve">, c’est un « </w:t>
      </w:r>
      <w:r w:rsidRPr="00751CD2">
        <w:rPr>
          <w:rFonts w:cstheme="minorHAnsi"/>
          <w:iCs/>
          <w:color w:val="000000" w:themeColor="text1"/>
          <w:sz w:val="22"/>
          <w:szCs w:val="22"/>
        </w:rPr>
        <w:t>concept mouvant</w:t>
      </w:r>
      <w:r>
        <w:rPr>
          <w:rFonts w:cstheme="minorHAnsi"/>
          <w:iCs/>
          <w:color w:val="000000" w:themeColor="text1"/>
          <w:sz w:val="22"/>
          <w:szCs w:val="22"/>
        </w:rPr>
        <w:t> »</w:t>
      </w:r>
      <w:r w:rsidRPr="00751CD2">
        <w:rPr>
          <w:rFonts w:cstheme="minorHAnsi"/>
          <w:iCs/>
          <w:color w:val="000000" w:themeColor="text1"/>
          <w:sz w:val="22"/>
          <w:szCs w:val="22"/>
        </w:rPr>
        <w:t xml:space="preserve"> qui </w:t>
      </w:r>
      <w:r>
        <w:rPr>
          <w:rFonts w:cstheme="minorHAnsi"/>
          <w:iCs/>
          <w:color w:val="000000" w:themeColor="text1"/>
          <w:sz w:val="22"/>
          <w:szCs w:val="22"/>
        </w:rPr>
        <w:t>« </w:t>
      </w:r>
      <w:r w:rsidRPr="00751CD2">
        <w:rPr>
          <w:rFonts w:cstheme="minorHAnsi"/>
          <w:iCs/>
          <w:color w:val="000000" w:themeColor="text1"/>
          <w:sz w:val="22"/>
          <w:szCs w:val="22"/>
        </w:rPr>
        <w:t xml:space="preserve">recouvre un </w:t>
      </w:r>
      <w:r w:rsidRPr="005071A4">
        <w:rPr>
          <w:rFonts w:cstheme="minorHAnsi"/>
          <w:b/>
          <w:iCs/>
          <w:color w:val="0070C0"/>
          <w:sz w:val="22"/>
          <w:szCs w:val="22"/>
        </w:rPr>
        <w:t xml:space="preserve">large </w:t>
      </w:r>
      <w:r w:rsidR="00BD3845" w:rsidRPr="005071A4">
        <w:rPr>
          <w:rFonts w:cstheme="minorHAnsi"/>
          <w:b/>
          <w:iCs/>
          <w:color w:val="0070C0"/>
          <w:sz w:val="22"/>
          <w:szCs w:val="22"/>
        </w:rPr>
        <w:t>éventail</w:t>
      </w:r>
      <w:r w:rsidRPr="005071A4">
        <w:rPr>
          <w:rFonts w:cstheme="minorHAnsi"/>
          <w:b/>
          <w:iCs/>
          <w:color w:val="0070C0"/>
          <w:sz w:val="22"/>
          <w:szCs w:val="22"/>
        </w:rPr>
        <w:t xml:space="preserve"> d’</w:t>
      </w:r>
      <w:r w:rsidR="00BD3845" w:rsidRPr="005071A4">
        <w:rPr>
          <w:rFonts w:cstheme="minorHAnsi"/>
          <w:b/>
          <w:iCs/>
          <w:color w:val="0070C0"/>
          <w:sz w:val="22"/>
          <w:szCs w:val="22"/>
        </w:rPr>
        <w:t>idées</w:t>
      </w:r>
      <w:r w:rsidRPr="005071A4">
        <w:rPr>
          <w:rFonts w:cstheme="minorHAnsi"/>
          <w:b/>
          <w:iCs/>
          <w:color w:val="0070C0"/>
          <w:sz w:val="22"/>
          <w:szCs w:val="22"/>
        </w:rPr>
        <w:t xml:space="preserve"> et de comportements</w:t>
      </w:r>
      <w:r w:rsidRPr="005071A4">
        <w:rPr>
          <w:rFonts w:cstheme="minorHAnsi"/>
          <w:iCs/>
          <w:color w:val="0070C0"/>
          <w:sz w:val="22"/>
          <w:szCs w:val="22"/>
        </w:rPr>
        <w:t xml:space="preserve"> </w:t>
      </w:r>
      <w:r w:rsidRPr="00751CD2">
        <w:rPr>
          <w:rFonts w:cstheme="minorHAnsi"/>
          <w:color w:val="000000" w:themeColor="text1"/>
          <w:sz w:val="22"/>
          <w:szCs w:val="22"/>
        </w:rPr>
        <w:t>». Elle est</w:t>
      </w:r>
      <w:r>
        <w:rPr>
          <w:rFonts w:cstheme="minorHAnsi"/>
          <w:color w:val="000000" w:themeColor="text1"/>
          <w:sz w:val="22"/>
          <w:szCs w:val="22"/>
        </w:rPr>
        <w:t xml:space="preserve"> doit être appréhendée comme</w:t>
      </w:r>
      <w:r w:rsidRPr="00751CD2">
        <w:rPr>
          <w:rFonts w:cstheme="minorHAnsi"/>
          <w:color w:val="000000" w:themeColor="text1"/>
          <w:sz w:val="22"/>
          <w:szCs w:val="22"/>
        </w:rPr>
        <w:t xml:space="preserve"> « </w:t>
      </w:r>
      <w:r w:rsidRPr="00751CD2">
        <w:rPr>
          <w:rFonts w:cstheme="minorHAnsi"/>
          <w:iCs/>
          <w:color w:val="000000" w:themeColor="text1"/>
          <w:sz w:val="22"/>
          <w:szCs w:val="22"/>
        </w:rPr>
        <w:t xml:space="preserve">un </w:t>
      </w:r>
      <w:r w:rsidR="00BD3845" w:rsidRPr="00751CD2">
        <w:rPr>
          <w:rFonts w:cstheme="minorHAnsi"/>
          <w:iCs/>
          <w:color w:val="000000" w:themeColor="text1"/>
          <w:sz w:val="22"/>
          <w:szCs w:val="22"/>
        </w:rPr>
        <w:t>état</w:t>
      </w:r>
      <w:r w:rsidRPr="00751CD2">
        <w:rPr>
          <w:rFonts w:cstheme="minorHAnsi"/>
          <w:iCs/>
          <w:color w:val="000000" w:themeColor="text1"/>
          <w:sz w:val="22"/>
          <w:szCs w:val="22"/>
        </w:rPr>
        <w:t xml:space="preserve"> d’esprit, une vision mentale du conflit des </w:t>
      </w:r>
      <w:r w:rsidR="00CA2AF5" w:rsidRPr="00751CD2">
        <w:rPr>
          <w:rFonts w:cstheme="minorHAnsi"/>
          <w:iCs/>
          <w:color w:val="000000" w:themeColor="text1"/>
          <w:sz w:val="22"/>
          <w:szCs w:val="22"/>
        </w:rPr>
        <w:t>années</w:t>
      </w:r>
      <w:r w:rsidRPr="00751CD2">
        <w:rPr>
          <w:rFonts w:cstheme="minorHAnsi"/>
          <w:iCs/>
          <w:color w:val="000000" w:themeColor="text1"/>
          <w:sz w:val="22"/>
          <w:szCs w:val="22"/>
        </w:rPr>
        <w:t xml:space="preserve"> 1939-1945</w:t>
      </w:r>
      <w:r w:rsidR="00F12384">
        <w:rPr>
          <w:rFonts w:cstheme="minorHAnsi"/>
          <w:iCs/>
          <w:color w:val="000000" w:themeColor="text1"/>
          <w:sz w:val="22"/>
          <w:szCs w:val="22"/>
        </w:rPr>
        <w:t xml:space="preserve"> </w:t>
      </w:r>
      <w:r w:rsidRPr="00751CD2">
        <w:rPr>
          <w:rFonts w:cstheme="minorHAnsi"/>
          <w:color w:val="000000" w:themeColor="text1"/>
          <w:sz w:val="22"/>
          <w:szCs w:val="22"/>
        </w:rPr>
        <w:t xml:space="preserve">». </w:t>
      </w:r>
      <w:r w:rsidR="00F12384" w:rsidRPr="004A5DB1">
        <w:rPr>
          <w:rFonts w:cstheme="minorHAnsi"/>
          <w:color w:val="000000" w:themeColor="text1"/>
          <w:sz w:val="22"/>
          <w:szCs w:val="22"/>
          <w:lang w:val="fr"/>
        </w:rPr>
        <w:t xml:space="preserve">L’analyse de l’opinion publique et de l’imaginaire social des Français sous l’Occupation par Pierre Laborie remet en cause l’idée selon laquelle les Français ont adhéré massivement au pétainisme. Ce soutien de l’opinion publique était un enjeu du gouvernement de Vichy, or elle se retourne dès 1942 contre le régime (Pierre Laborie, </w:t>
      </w:r>
      <w:r w:rsidR="00F12384" w:rsidRPr="004A5DB1">
        <w:rPr>
          <w:rFonts w:cstheme="minorHAnsi"/>
          <w:i/>
          <w:color w:val="000000" w:themeColor="text1"/>
          <w:sz w:val="22"/>
          <w:szCs w:val="22"/>
          <w:lang w:val="fr"/>
        </w:rPr>
        <w:t>L’opinion française sous Vichy</w:t>
      </w:r>
      <w:r w:rsidR="00F12384" w:rsidRPr="004A5DB1">
        <w:rPr>
          <w:rFonts w:cstheme="minorHAnsi"/>
          <w:color w:val="000000" w:themeColor="text1"/>
          <w:sz w:val="22"/>
          <w:szCs w:val="22"/>
          <w:lang w:val="fr"/>
        </w:rPr>
        <w:t xml:space="preserve">, Seuil, 1990). </w:t>
      </w:r>
    </w:p>
    <w:p w:rsidR="00CA2AF5" w:rsidRDefault="00CA2AF5" w:rsidP="004A5DB1">
      <w:pPr>
        <w:jc w:val="both"/>
        <w:rPr>
          <w:rFonts w:ascii="Calibri" w:hAnsi="Calibri" w:cs="Calibri"/>
          <w:b/>
          <w:bCs/>
          <w:i/>
          <w:color w:val="000000" w:themeColor="text1"/>
          <w:sz w:val="8"/>
          <w:szCs w:val="8"/>
        </w:rPr>
      </w:pPr>
    </w:p>
    <w:p w:rsidR="00AB0673" w:rsidRPr="00CA2AF5" w:rsidRDefault="00AB0673" w:rsidP="004A5DB1">
      <w:pPr>
        <w:jc w:val="both"/>
        <w:rPr>
          <w:rFonts w:ascii="Calibri" w:hAnsi="Calibri" w:cs="Calibri"/>
          <w:b/>
          <w:bCs/>
          <w:i/>
          <w:color w:val="000000" w:themeColor="text1"/>
          <w:sz w:val="8"/>
          <w:szCs w:val="8"/>
        </w:rPr>
      </w:pPr>
    </w:p>
    <w:p w:rsidR="004A5DB1" w:rsidRDefault="00CA2AF5" w:rsidP="004A5DB1">
      <w:pPr>
        <w:jc w:val="both"/>
        <w:rPr>
          <w:rFonts w:ascii="Calibri" w:hAnsi="Calibri" w:cs="Calibri"/>
          <w:b/>
          <w:bCs/>
          <w:i/>
          <w:color w:val="000000" w:themeColor="text1"/>
          <w:sz w:val="22"/>
          <w:szCs w:val="22"/>
        </w:rPr>
      </w:pPr>
      <w:r>
        <w:rPr>
          <w:rFonts w:ascii="Calibri" w:hAnsi="Calibri" w:cs="Calibri"/>
          <w:b/>
          <w:bCs/>
          <w:i/>
          <w:color w:val="000000" w:themeColor="text1"/>
          <w:sz w:val="22"/>
          <w:szCs w:val="22"/>
        </w:rPr>
        <w:t>- Sur la Résistance</w:t>
      </w:r>
    </w:p>
    <w:p w:rsidR="00CA2AF5" w:rsidRPr="00CA2AF5" w:rsidRDefault="00CA2AF5" w:rsidP="004A5DB1">
      <w:pPr>
        <w:jc w:val="both"/>
        <w:rPr>
          <w:rFonts w:cstheme="minorHAnsi"/>
          <w:color w:val="000000" w:themeColor="text1"/>
          <w:sz w:val="2"/>
          <w:szCs w:val="2"/>
          <w:lang w:val="fr"/>
        </w:rPr>
      </w:pPr>
    </w:p>
    <w:p w:rsidR="005863C5" w:rsidRPr="00F30D54" w:rsidRDefault="00BD3845" w:rsidP="004A5DB1">
      <w:pPr>
        <w:jc w:val="both"/>
        <w:rPr>
          <w:rFonts w:ascii="Calibri" w:eastAsia="Calibri" w:hAnsi="Calibri" w:cs="Calibri"/>
          <w:b/>
          <w:color w:val="0070C0"/>
          <w:sz w:val="22"/>
          <w:szCs w:val="22"/>
        </w:rPr>
      </w:pPr>
      <w:r>
        <w:rPr>
          <w:rFonts w:ascii="Calibri" w:eastAsia="Calibri" w:hAnsi="Calibri" w:cs="Calibri"/>
          <w:sz w:val="22"/>
          <w:szCs w:val="22"/>
        </w:rPr>
        <w:t>R</w:t>
      </w:r>
      <w:r w:rsidR="004A76DF">
        <w:rPr>
          <w:rFonts w:ascii="Calibri" w:eastAsia="Calibri" w:hAnsi="Calibri" w:cs="Calibri"/>
          <w:sz w:val="22"/>
          <w:szCs w:val="22"/>
        </w:rPr>
        <w:t>econnu comme chef de la France libre par Winston Churchill</w:t>
      </w:r>
      <w:r>
        <w:rPr>
          <w:rFonts w:ascii="Calibri" w:eastAsia="Calibri" w:hAnsi="Calibri" w:cs="Calibri"/>
          <w:sz w:val="22"/>
          <w:szCs w:val="22"/>
        </w:rPr>
        <w:t xml:space="preserve">, </w:t>
      </w:r>
      <w:r w:rsidR="004A76DF" w:rsidRPr="00F30D54">
        <w:rPr>
          <w:rFonts w:ascii="Calibri" w:eastAsia="Calibri" w:hAnsi="Calibri" w:cs="Calibri"/>
          <w:b/>
          <w:color w:val="0070C0"/>
          <w:sz w:val="22"/>
          <w:szCs w:val="22"/>
        </w:rPr>
        <w:t>De Gaulle passe progressivement du statut de chef de guerre à celui d’homme politique en préparant un programme de refondation républicaine</w:t>
      </w:r>
      <w:r w:rsidR="004A76DF">
        <w:rPr>
          <w:rFonts w:ascii="Calibri" w:eastAsia="Calibri" w:hAnsi="Calibri" w:cs="Calibri"/>
          <w:sz w:val="22"/>
          <w:szCs w:val="22"/>
        </w:rPr>
        <w:t xml:space="preserve">. </w:t>
      </w:r>
      <w:r w:rsidR="005863C5">
        <w:rPr>
          <w:rFonts w:eastAsia="Times New Roman" w:cstheme="minorHAnsi"/>
          <w:color w:val="000000" w:themeColor="text1"/>
          <w:sz w:val="22"/>
          <w:szCs w:val="22"/>
          <w:lang w:eastAsia="fr-FR"/>
        </w:rPr>
        <w:t xml:space="preserve">Jugeant Vichy illégal et illégitime, le général </w:t>
      </w:r>
      <w:r>
        <w:rPr>
          <w:rFonts w:eastAsia="Times New Roman" w:cstheme="minorHAnsi"/>
          <w:color w:val="000000" w:themeColor="text1"/>
          <w:sz w:val="22"/>
          <w:szCs w:val="22"/>
          <w:lang w:eastAsia="fr-FR"/>
        </w:rPr>
        <w:t>D</w:t>
      </w:r>
      <w:r w:rsidR="005863C5">
        <w:rPr>
          <w:rFonts w:eastAsia="Times New Roman" w:cstheme="minorHAnsi"/>
          <w:color w:val="000000" w:themeColor="text1"/>
          <w:sz w:val="22"/>
          <w:szCs w:val="22"/>
          <w:lang w:eastAsia="fr-FR"/>
        </w:rPr>
        <w:t xml:space="preserve">e Gaulle </w:t>
      </w:r>
      <w:r w:rsidR="005863C5" w:rsidRPr="00F30D54">
        <w:rPr>
          <w:rFonts w:eastAsia="Times New Roman" w:cstheme="minorHAnsi"/>
          <w:b/>
          <w:color w:val="0070C0"/>
          <w:sz w:val="22"/>
          <w:szCs w:val="22"/>
          <w:lang w:eastAsia="fr-FR"/>
        </w:rPr>
        <w:t>entend refonder</w:t>
      </w:r>
      <w:r w:rsidR="005863C5">
        <w:rPr>
          <w:rFonts w:eastAsia="Times New Roman" w:cstheme="minorHAnsi"/>
          <w:color w:val="000000" w:themeColor="text1"/>
          <w:sz w:val="22"/>
          <w:szCs w:val="22"/>
          <w:lang w:eastAsia="fr-FR"/>
        </w:rPr>
        <w:t>, depuis Londres, Bra</w:t>
      </w:r>
      <w:r>
        <w:rPr>
          <w:rFonts w:eastAsia="Times New Roman" w:cstheme="minorHAnsi"/>
          <w:color w:val="000000" w:themeColor="text1"/>
          <w:sz w:val="22"/>
          <w:szCs w:val="22"/>
          <w:lang w:eastAsia="fr-FR"/>
        </w:rPr>
        <w:t>z</w:t>
      </w:r>
      <w:r w:rsidR="005863C5">
        <w:rPr>
          <w:rFonts w:eastAsia="Times New Roman" w:cstheme="minorHAnsi"/>
          <w:color w:val="000000" w:themeColor="text1"/>
          <w:sz w:val="22"/>
          <w:szCs w:val="22"/>
          <w:lang w:eastAsia="fr-FR"/>
        </w:rPr>
        <w:t>zaville ou Alger</w:t>
      </w:r>
      <w:r w:rsidR="005863C5" w:rsidRPr="00AC34E1">
        <w:rPr>
          <w:rFonts w:eastAsia="Times New Roman" w:cstheme="minorHAnsi"/>
          <w:color w:val="000000" w:themeColor="text1"/>
          <w:sz w:val="22"/>
          <w:szCs w:val="22"/>
          <w:lang w:eastAsia="fr-FR"/>
        </w:rPr>
        <w:t>,</w:t>
      </w:r>
      <w:r w:rsidR="005863C5" w:rsidRPr="00F30D54">
        <w:rPr>
          <w:rFonts w:eastAsia="Times New Roman" w:cstheme="minorHAnsi"/>
          <w:b/>
          <w:color w:val="0070C0"/>
          <w:sz w:val="22"/>
          <w:szCs w:val="22"/>
          <w:lang w:eastAsia="fr-FR"/>
        </w:rPr>
        <w:t xml:space="preserve"> un État, en vue de « la restauration intégrale de l’indépendance et de la grandeur de la France »</w:t>
      </w:r>
      <w:r w:rsidR="005863C5">
        <w:rPr>
          <w:rFonts w:eastAsia="Times New Roman" w:cstheme="minorHAnsi"/>
          <w:color w:val="000000" w:themeColor="text1"/>
          <w:sz w:val="22"/>
          <w:szCs w:val="22"/>
          <w:lang w:eastAsia="fr-FR"/>
        </w:rPr>
        <w:t xml:space="preserve">, selon l’accord qu’il a passé avec Churchill le 7 août 1940. Cet accord prévoit la constitution d’une </w:t>
      </w:r>
      <w:r w:rsidR="005863C5" w:rsidRPr="00AC34E1">
        <w:rPr>
          <w:rFonts w:eastAsia="Times New Roman" w:cstheme="minorHAnsi"/>
          <w:b/>
          <w:color w:val="0070C0"/>
          <w:sz w:val="22"/>
          <w:szCs w:val="22"/>
          <w:lang w:eastAsia="fr-FR"/>
        </w:rPr>
        <w:t>force militaire de volontaires qui constitue la « France libre »</w:t>
      </w:r>
      <w:r w:rsidR="005863C5">
        <w:rPr>
          <w:rFonts w:eastAsia="Times New Roman" w:cstheme="minorHAnsi"/>
          <w:color w:val="000000" w:themeColor="text1"/>
          <w:sz w:val="22"/>
          <w:szCs w:val="22"/>
          <w:lang w:eastAsia="fr-FR"/>
        </w:rPr>
        <w:t xml:space="preserve">. </w:t>
      </w:r>
      <w:r w:rsidR="005863C5" w:rsidRPr="00F30D54">
        <w:rPr>
          <w:rFonts w:eastAsia="Times New Roman" w:cstheme="minorHAnsi"/>
          <w:b/>
          <w:color w:val="0070C0"/>
          <w:sz w:val="22"/>
          <w:szCs w:val="22"/>
          <w:lang w:eastAsia="fr-FR"/>
        </w:rPr>
        <w:t>La première Résistance</w:t>
      </w:r>
      <w:r w:rsidR="005863C5">
        <w:rPr>
          <w:rFonts w:eastAsia="Times New Roman" w:cstheme="minorHAnsi"/>
          <w:color w:val="000000" w:themeColor="text1"/>
          <w:sz w:val="22"/>
          <w:szCs w:val="22"/>
          <w:lang w:eastAsia="fr-FR"/>
        </w:rPr>
        <w:t xml:space="preserve">, entendue comme poursuite de la guerre, à la fois organisée à Londres et apparue spontanément en métropole, </w:t>
      </w:r>
      <w:r w:rsidR="005863C5" w:rsidRPr="00F30D54">
        <w:rPr>
          <w:rFonts w:eastAsia="Times New Roman" w:cstheme="minorHAnsi"/>
          <w:b/>
          <w:color w:val="0070C0"/>
          <w:sz w:val="22"/>
          <w:szCs w:val="22"/>
          <w:lang w:eastAsia="fr-FR"/>
        </w:rPr>
        <w:t>affronte simultanément deux ennemis : les occupants allemands et/ou le régime de Vichy.</w:t>
      </w:r>
    </w:p>
    <w:p w:rsidR="00324515" w:rsidRDefault="00AC34E1" w:rsidP="00324515">
      <w:pPr>
        <w:jc w:val="both"/>
        <w:rPr>
          <w:rFonts w:eastAsia="Times New Roman" w:cstheme="minorHAnsi"/>
          <w:color w:val="000000" w:themeColor="text1"/>
          <w:sz w:val="22"/>
          <w:szCs w:val="22"/>
          <w:lang w:eastAsia="fr-FR"/>
        </w:rPr>
      </w:pPr>
      <w:r>
        <w:rPr>
          <w:rFonts w:eastAsia="Times New Roman" w:cstheme="minorHAnsi"/>
          <w:color w:val="000000" w:themeColor="text1"/>
          <w:sz w:val="22"/>
          <w:szCs w:val="22"/>
          <w:lang w:eastAsia="fr-FR"/>
        </w:rPr>
        <w:t>Si certaines organisations prennent, dès 1941, le nom de « </w:t>
      </w:r>
      <w:r w:rsidRPr="00E63FFA">
        <w:rPr>
          <w:rFonts w:eastAsia="Times New Roman" w:cstheme="minorHAnsi"/>
          <w:b/>
          <w:color w:val="0070C0"/>
          <w:sz w:val="22"/>
          <w:szCs w:val="22"/>
          <w:lang w:eastAsia="fr-FR"/>
        </w:rPr>
        <w:t>mouvement </w:t>
      </w:r>
      <w:r>
        <w:rPr>
          <w:rFonts w:eastAsia="Times New Roman" w:cstheme="minorHAnsi"/>
          <w:color w:val="000000" w:themeColor="text1"/>
          <w:sz w:val="22"/>
          <w:szCs w:val="22"/>
          <w:lang w:eastAsia="fr-FR"/>
        </w:rPr>
        <w:t>» et émettent un nombre considérable de feuilles clandestines</w:t>
      </w:r>
      <w:r w:rsidR="00C84E42">
        <w:rPr>
          <w:rFonts w:eastAsia="Times New Roman" w:cstheme="minorHAnsi"/>
          <w:color w:val="000000" w:themeColor="text1"/>
          <w:sz w:val="22"/>
          <w:szCs w:val="22"/>
          <w:lang w:eastAsia="fr-FR"/>
        </w:rPr>
        <w:t xml:space="preserve">, elles demeurent minoritaires. Leur importance ne doit donc être considérée ni en fonction de leur nombre ni en fonction de l’influence exercée, réelle ou revendiquée, sur les masses. De même que leur efficacité militaire ne peut être ni mesurée ni comparée à celle d’unités régulières. </w:t>
      </w:r>
      <w:r w:rsidR="00C84E42" w:rsidRPr="00E63FFA">
        <w:rPr>
          <w:rFonts w:eastAsia="Times New Roman" w:cstheme="minorHAnsi"/>
          <w:b/>
          <w:color w:val="0070C0"/>
          <w:sz w:val="22"/>
          <w:szCs w:val="22"/>
          <w:lang w:eastAsia="fr-FR"/>
        </w:rPr>
        <w:t>Les résistances, aux contours variés,</w:t>
      </w:r>
      <w:r w:rsidR="00C84E42">
        <w:rPr>
          <w:rFonts w:eastAsia="Times New Roman" w:cstheme="minorHAnsi"/>
          <w:color w:val="000000" w:themeColor="text1"/>
          <w:sz w:val="22"/>
          <w:szCs w:val="22"/>
          <w:lang w:eastAsia="fr-FR"/>
        </w:rPr>
        <w:t xml:space="preserve"> constituent néanmoins, à l’échelle historique, un fait colossal, à la fois </w:t>
      </w:r>
      <w:r w:rsidR="00C84E42" w:rsidRPr="00E63FFA">
        <w:rPr>
          <w:rFonts w:eastAsia="Times New Roman" w:cstheme="minorHAnsi"/>
          <w:b/>
          <w:color w:val="0070C0"/>
          <w:sz w:val="22"/>
          <w:szCs w:val="22"/>
          <w:lang w:eastAsia="fr-FR"/>
        </w:rPr>
        <w:t>réflexe de défense des sociétés en guerre et forces projetées dans l’avenir de la Libération</w:t>
      </w:r>
      <w:r w:rsidR="00C84E42">
        <w:rPr>
          <w:rFonts w:eastAsia="Times New Roman" w:cstheme="minorHAnsi"/>
          <w:color w:val="000000" w:themeColor="text1"/>
          <w:sz w:val="22"/>
          <w:szCs w:val="22"/>
          <w:lang w:eastAsia="fr-FR"/>
        </w:rPr>
        <w:t xml:space="preserve">. Elles ouvrent </w:t>
      </w:r>
      <w:r w:rsidR="00C84E42" w:rsidRPr="00E63FFA">
        <w:rPr>
          <w:rFonts w:eastAsia="Times New Roman" w:cstheme="minorHAnsi"/>
          <w:b/>
          <w:color w:val="0070C0"/>
          <w:sz w:val="22"/>
          <w:szCs w:val="22"/>
          <w:lang w:eastAsia="fr-FR"/>
        </w:rPr>
        <w:t>un horizon de possibles</w:t>
      </w:r>
      <w:r w:rsidR="00C84E42">
        <w:rPr>
          <w:rFonts w:eastAsia="Times New Roman" w:cstheme="minorHAnsi"/>
          <w:color w:val="000000" w:themeColor="text1"/>
          <w:sz w:val="22"/>
          <w:szCs w:val="22"/>
          <w:lang w:eastAsia="fr-FR"/>
        </w:rPr>
        <w:t xml:space="preserve">, sorte de troisième voie entre victoire et défaite. Dans son sens premier, la Résistance est un </w:t>
      </w:r>
      <w:r w:rsidR="00C84E42" w:rsidRPr="00E63FFA">
        <w:rPr>
          <w:rFonts w:eastAsia="Times New Roman" w:cstheme="minorHAnsi"/>
          <w:b/>
          <w:color w:val="0070C0"/>
          <w:sz w:val="22"/>
          <w:szCs w:val="22"/>
          <w:lang w:eastAsia="fr-FR"/>
        </w:rPr>
        <w:t>refus de la défaite</w:t>
      </w:r>
      <w:r w:rsidR="00C84E42">
        <w:rPr>
          <w:rFonts w:eastAsia="Times New Roman" w:cstheme="minorHAnsi"/>
          <w:color w:val="000000" w:themeColor="text1"/>
          <w:sz w:val="22"/>
          <w:szCs w:val="22"/>
          <w:lang w:eastAsia="fr-FR"/>
        </w:rPr>
        <w:t xml:space="preserve">, estimée temporaire, et la </w:t>
      </w:r>
      <w:r w:rsidR="00C84E42" w:rsidRPr="00E63FFA">
        <w:rPr>
          <w:rFonts w:eastAsia="Times New Roman" w:cstheme="minorHAnsi"/>
          <w:b/>
          <w:color w:val="0070C0"/>
          <w:sz w:val="22"/>
          <w:szCs w:val="22"/>
          <w:lang w:eastAsia="fr-FR"/>
        </w:rPr>
        <w:t>volonté de poursuivre la lutte par d’autres moyens</w:t>
      </w:r>
      <w:r w:rsidR="00C84E42">
        <w:rPr>
          <w:rFonts w:eastAsia="Times New Roman" w:cstheme="minorHAnsi"/>
          <w:color w:val="000000" w:themeColor="text1"/>
          <w:sz w:val="22"/>
          <w:szCs w:val="22"/>
          <w:lang w:eastAsia="fr-FR"/>
        </w:rPr>
        <w:t>. Les résistances créent un nouveau temps, sorte d’excroissance du présent, une échappatoire aux temps immobile</w:t>
      </w:r>
      <w:r w:rsidR="00E63FFA">
        <w:rPr>
          <w:rFonts w:eastAsia="Times New Roman" w:cstheme="minorHAnsi"/>
          <w:color w:val="000000" w:themeColor="text1"/>
          <w:sz w:val="22"/>
          <w:szCs w:val="22"/>
          <w:lang w:eastAsia="fr-FR"/>
        </w:rPr>
        <w:t>s</w:t>
      </w:r>
      <w:r w:rsidR="00C84E42">
        <w:rPr>
          <w:rFonts w:eastAsia="Times New Roman" w:cstheme="minorHAnsi"/>
          <w:color w:val="000000" w:themeColor="text1"/>
          <w:sz w:val="22"/>
          <w:szCs w:val="22"/>
          <w:lang w:eastAsia="fr-FR"/>
        </w:rPr>
        <w:t xml:space="preserve"> que souhaitent instaurer les nouveaux maîtres nazis. Il s’agit au final de façonner l’Histoire pour ne pas en être exclu.</w:t>
      </w:r>
    </w:p>
    <w:p w:rsidR="00C84E42" w:rsidRDefault="00C84E42" w:rsidP="00324515">
      <w:pPr>
        <w:jc w:val="both"/>
        <w:rPr>
          <w:rFonts w:eastAsia="Times New Roman" w:cstheme="minorHAnsi"/>
          <w:color w:val="000000" w:themeColor="text1"/>
          <w:sz w:val="22"/>
          <w:szCs w:val="22"/>
          <w:lang w:eastAsia="fr-FR"/>
        </w:rPr>
      </w:pPr>
      <w:r>
        <w:rPr>
          <w:rFonts w:eastAsia="Times New Roman" w:cstheme="minorHAnsi"/>
          <w:color w:val="000000" w:themeColor="text1"/>
          <w:sz w:val="22"/>
          <w:szCs w:val="22"/>
          <w:lang w:eastAsia="fr-FR"/>
        </w:rPr>
        <w:t xml:space="preserve">L’historiographie récente met l’accent sur le </w:t>
      </w:r>
      <w:r w:rsidRPr="00E63FFA">
        <w:rPr>
          <w:rFonts w:eastAsia="Times New Roman" w:cstheme="minorHAnsi"/>
          <w:b/>
          <w:color w:val="0070C0"/>
          <w:sz w:val="22"/>
          <w:szCs w:val="22"/>
          <w:lang w:eastAsia="fr-FR"/>
        </w:rPr>
        <w:t>rôle essentiel joué par les femmes dans la Résistance</w:t>
      </w:r>
      <w:r w:rsidR="00C62718" w:rsidRPr="00E63FFA">
        <w:rPr>
          <w:rFonts w:eastAsia="Times New Roman" w:cstheme="minorHAnsi"/>
          <w:color w:val="0070C0"/>
          <w:sz w:val="22"/>
          <w:szCs w:val="22"/>
          <w:lang w:eastAsia="fr-FR"/>
        </w:rPr>
        <w:t xml:space="preserve"> </w:t>
      </w:r>
      <w:r w:rsidR="00C62718">
        <w:rPr>
          <w:rFonts w:eastAsia="Times New Roman" w:cstheme="minorHAnsi"/>
          <w:color w:val="000000" w:themeColor="text1"/>
          <w:sz w:val="22"/>
          <w:szCs w:val="22"/>
          <w:lang w:eastAsia="fr-FR"/>
        </w:rPr>
        <w:t>qui sont souvent absentes des organigrammes et rarement pourvues de grandes responsabilités. Leur action n’en demeure pas moins essentielle par leur participation à la protection de l’ensemble des opérations de groupes de résistance (liaison, courrier, secrétariat, cache, ravitaillement, exfiltrations, …), œuvrant ainsi à la minutieuse reconstitution des liens sociaux mis à mal par l’Occupation et la guerre. Exposées aux mêmes dangers que les hommes, arrêtées, elles sont torturées et déportées, et parfois exécutées en Allemagne.</w:t>
      </w:r>
    </w:p>
    <w:p w:rsidR="00AB0673" w:rsidRDefault="00AB0673" w:rsidP="00324515">
      <w:pPr>
        <w:jc w:val="both"/>
        <w:rPr>
          <w:rFonts w:eastAsia="Times New Roman" w:cstheme="minorHAnsi"/>
          <w:color w:val="000000" w:themeColor="text1"/>
          <w:sz w:val="22"/>
          <w:szCs w:val="22"/>
          <w:lang w:eastAsia="fr-FR"/>
        </w:rPr>
      </w:pPr>
    </w:p>
    <w:p w:rsidR="00AB0673" w:rsidRDefault="00AB0673" w:rsidP="00324515">
      <w:pPr>
        <w:jc w:val="both"/>
        <w:rPr>
          <w:rFonts w:eastAsia="Times New Roman" w:cstheme="minorHAnsi"/>
          <w:color w:val="000000" w:themeColor="text1"/>
          <w:sz w:val="22"/>
          <w:szCs w:val="22"/>
          <w:lang w:eastAsia="fr-FR"/>
        </w:rPr>
      </w:pPr>
    </w:p>
    <w:p w:rsidR="00AB0673" w:rsidRDefault="00AB0673" w:rsidP="00324515">
      <w:pPr>
        <w:jc w:val="both"/>
        <w:rPr>
          <w:rFonts w:eastAsia="Times New Roman" w:cstheme="minorHAnsi"/>
          <w:color w:val="000000" w:themeColor="text1"/>
          <w:sz w:val="22"/>
          <w:szCs w:val="22"/>
          <w:lang w:eastAsia="fr-FR"/>
        </w:rPr>
      </w:pPr>
    </w:p>
    <w:p w:rsidR="00C62718" w:rsidRDefault="00C62718" w:rsidP="00324515">
      <w:pPr>
        <w:jc w:val="both"/>
        <w:rPr>
          <w:rFonts w:eastAsia="Times New Roman" w:cstheme="minorHAnsi"/>
          <w:color w:val="000000" w:themeColor="text1"/>
          <w:sz w:val="22"/>
          <w:szCs w:val="22"/>
          <w:lang w:eastAsia="fr-FR"/>
        </w:rPr>
      </w:pPr>
      <w:r>
        <w:rPr>
          <w:rFonts w:eastAsia="Times New Roman" w:cstheme="minorHAnsi"/>
          <w:color w:val="000000" w:themeColor="text1"/>
          <w:sz w:val="22"/>
          <w:szCs w:val="22"/>
          <w:lang w:eastAsia="fr-FR"/>
        </w:rPr>
        <w:t xml:space="preserve">Doit </w:t>
      </w:r>
      <w:r w:rsidR="00AB0673">
        <w:rPr>
          <w:rFonts w:eastAsia="Times New Roman" w:cstheme="minorHAnsi"/>
          <w:color w:val="000000" w:themeColor="text1"/>
          <w:sz w:val="22"/>
          <w:szCs w:val="22"/>
          <w:lang w:eastAsia="fr-FR"/>
        </w:rPr>
        <w:t xml:space="preserve">également </w:t>
      </w:r>
      <w:r>
        <w:rPr>
          <w:rFonts w:eastAsia="Times New Roman" w:cstheme="minorHAnsi"/>
          <w:color w:val="000000" w:themeColor="text1"/>
          <w:sz w:val="22"/>
          <w:szCs w:val="22"/>
          <w:lang w:eastAsia="fr-FR"/>
        </w:rPr>
        <w:t xml:space="preserve">être réévalué </w:t>
      </w:r>
      <w:r w:rsidRPr="00E63FFA">
        <w:rPr>
          <w:rFonts w:eastAsia="Times New Roman" w:cstheme="minorHAnsi"/>
          <w:b/>
          <w:color w:val="0070C0"/>
          <w:sz w:val="22"/>
          <w:szCs w:val="22"/>
          <w:lang w:eastAsia="fr-FR"/>
        </w:rPr>
        <w:t>la part des combattants étrangers</w:t>
      </w:r>
      <w:r>
        <w:rPr>
          <w:rFonts w:eastAsia="Times New Roman" w:cstheme="minorHAnsi"/>
          <w:color w:val="000000" w:themeColor="text1"/>
          <w:sz w:val="22"/>
          <w:szCs w:val="22"/>
          <w:lang w:eastAsia="fr-FR"/>
        </w:rPr>
        <w:t>, à titre individuel et dans les organisations clandestines spécifiques comme les FTP-MOI communistes. De nombreux étrangers gagnent les maquis. Certains s’engagent dans les Forces françaises libres, que rejoignent des légionnaires, des antifascistes allemands, italiens ou autrichiens.</w:t>
      </w:r>
    </w:p>
    <w:p w:rsidR="00C62718" w:rsidRDefault="00C62718" w:rsidP="00324515">
      <w:pPr>
        <w:jc w:val="both"/>
        <w:rPr>
          <w:rFonts w:eastAsia="Times New Roman" w:cstheme="minorHAnsi"/>
          <w:color w:val="000000" w:themeColor="text1"/>
          <w:sz w:val="22"/>
          <w:szCs w:val="22"/>
          <w:lang w:eastAsia="fr-FR"/>
        </w:rPr>
      </w:pPr>
      <w:r>
        <w:rPr>
          <w:rFonts w:eastAsia="Times New Roman" w:cstheme="minorHAnsi"/>
          <w:color w:val="000000" w:themeColor="text1"/>
          <w:sz w:val="22"/>
          <w:szCs w:val="22"/>
          <w:lang w:eastAsia="fr-FR"/>
        </w:rPr>
        <w:t xml:space="preserve">Le </w:t>
      </w:r>
      <w:r w:rsidRPr="00E63FFA">
        <w:rPr>
          <w:rFonts w:eastAsia="Times New Roman" w:cstheme="minorHAnsi"/>
          <w:b/>
          <w:color w:val="0070C0"/>
          <w:sz w:val="22"/>
          <w:szCs w:val="22"/>
          <w:lang w:eastAsia="fr-FR"/>
        </w:rPr>
        <w:t>magistère politique et moral</w:t>
      </w:r>
      <w:r w:rsidR="005A0BBE" w:rsidRPr="00E63FFA">
        <w:rPr>
          <w:rFonts w:eastAsia="Times New Roman" w:cstheme="minorHAnsi"/>
          <w:b/>
          <w:color w:val="0070C0"/>
          <w:sz w:val="22"/>
          <w:szCs w:val="22"/>
          <w:lang w:eastAsia="fr-FR"/>
        </w:rPr>
        <w:t xml:space="preserve"> </w:t>
      </w:r>
      <w:r w:rsidRPr="00E63FFA">
        <w:rPr>
          <w:rFonts w:eastAsia="Times New Roman" w:cstheme="minorHAnsi"/>
          <w:b/>
          <w:color w:val="0070C0"/>
          <w:sz w:val="22"/>
          <w:szCs w:val="22"/>
          <w:lang w:eastAsia="fr-FR"/>
        </w:rPr>
        <w:t>qu’entend exerc</w:t>
      </w:r>
      <w:r w:rsidR="00E63FFA" w:rsidRPr="00E63FFA">
        <w:rPr>
          <w:rFonts w:eastAsia="Times New Roman" w:cstheme="minorHAnsi"/>
          <w:b/>
          <w:color w:val="0070C0"/>
          <w:sz w:val="22"/>
          <w:szCs w:val="22"/>
          <w:lang w:eastAsia="fr-FR"/>
        </w:rPr>
        <w:t>er</w:t>
      </w:r>
      <w:r w:rsidRPr="00E63FFA">
        <w:rPr>
          <w:rFonts w:eastAsia="Times New Roman" w:cstheme="minorHAnsi"/>
          <w:b/>
          <w:color w:val="0070C0"/>
          <w:sz w:val="22"/>
          <w:szCs w:val="22"/>
          <w:lang w:eastAsia="fr-FR"/>
        </w:rPr>
        <w:t xml:space="preserve"> De Gaulle sur les organisations de la Ré</w:t>
      </w:r>
      <w:r w:rsidR="005A0BBE" w:rsidRPr="00E63FFA">
        <w:rPr>
          <w:rFonts w:eastAsia="Times New Roman" w:cstheme="minorHAnsi"/>
          <w:b/>
          <w:color w:val="0070C0"/>
          <w:sz w:val="22"/>
          <w:szCs w:val="22"/>
          <w:lang w:eastAsia="fr-FR"/>
        </w:rPr>
        <w:t>s</w:t>
      </w:r>
      <w:r w:rsidRPr="00E63FFA">
        <w:rPr>
          <w:rFonts w:eastAsia="Times New Roman" w:cstheme="minorHAnsi"/>
          <w:b/>
          <w:color w:val="0070C0"/>
          <w:sz w:val="22"/>
          <w:szCs w:val="22"/>
          <w:lang w:eastAsia="fr-FR"/>
        </w:rPr>
        <w:t>istance métropolitaine n’est pas aussi unanim</w:t>
      </w:r>
      <w:r w:rsidR="00E9597B" w:rsidRPr="00E63FFA">
        <w:rPr>
          <w:rFonts w:eastAsia="Times New Roman" w:cstheme="minorHAnsi"/>
          <w:b/>
          <w:color w:val="0070C0"/>
          <w:sz w:val="22"/>
          <w:szCs w:val="22"/>
          <w:lang w:eastAsia="fr-FR"/>
        </w:rPr>
        <w:t xml:space="preserve">ement accepté </w:t>
      </w:r>
      <w:r w:rsidR="00E9597B">
        <w:rPr>
          <w:rFonts w:eastAsia="Times New Roman" w:cstheme="minorHAnsi"/>
          <w:color w:val="000000" w:themeColor="text1"/>
          <w:sz w:val="22"/>
          <w:szCs w:val="22"/>
          <w:lang w:eastAsia="fr-FR"/>
        </w:rPr>
        <w:t xml:space="preserve">qu’on a coutume de la croire. </w:t>
      </w:r>
      <w:r w:rsidR="00E9597B" w:rsidRPr="00E63FFA">
        <w:rPr>
          <w:rFonts w:eastAsia="Times New Roman" w:cstheme="minorHAnsi"/>
          <w:b/>
          <w:color w:val="0070C0"/>
          <w:sz w:val="22"/>
          <w:szCs w:val="22"/>
          <w:lang w:eastAsia="fr-FR"/>
        </w:rPr>
        <w:t>L’unification de la Résistance n’a pas été aussi efficace que ce qui a été officiellement dit</w:t>
      </w:r>
      <w:r w:rsidR="00E9597B">
        <w:rPr>
          <w:rFonts w:eastAsia="Times New Roman" w:cstheme="minorHAnsi"/>
          <w:color w:val="000000" w:themeColor="text1"/>
          <w:sz w:val="22"/>
          <w:szCs w:val="22"/>
          <w:lang w:eastAsia="fr-FR"/>
        </w:rPr>
        <w:t xml:space="preserve">, une </w:t>
      </w:r>
      <w:r w:rsidR="00E9597B" w:rsidRPr="00E63FFA">
        <w:rPr>
          <w:rFonts w:eastAsia="Times New Roman" w:cstheme="minorHAnsi"/>
          <w:b/>
          <w:color w:val="0070C0"/>
          <w:sz w:val="22"/>
          <w:szCs w:val="22"/>
          <w:lang w:eastAsia="fr-FR"/>
        </w:rPr>
        <w:t>large part d’improvisation et d’autonomie dominant constamment les actions locales</w:t>
      </w:r>
      <w:r w:rsidR="00E9597B">
        <w:rPr>
          <w:rFonts w:eastAsia="Times New Roman" w:cstheme="minorHAnsi"/>
          <w:color w:val="000000" w:themeColor="text1"/>
          <w:sz w:val="22"/>
          <w:szCs w:val="22"/>
          <w:lang w:eastAsia="fr-FR"/>
        </w:rPr>
        <w:t xml:space="preserve">, souvent tout autant désordonnées que spontanées. L’Armée secrète, constituée en 1943, a connu </w:t>
      </w:r>
      <w:r w:rsidR="00E9597B" w:rsidRPr="00E63FFA">
        <w:rPr>
          <w:rFonts w:eastAsia="Times New Roman" w:cstheme="minorHAnsi"/>
          <w:b/>
          <w:color w:val="0070C0"/>
          <w:sz w:val="22"/>
          <w:szCs w:val="22"/>
          <w:lang w:eastAsia="fr-FR"/>
        </w:rPr>
        <w:t>nombre de tiraillements internes et de rivalités</w:t>
      </w:r>
      <w:r w:rsidR="00E9597B">
        <w:rPr>
          <w:rFonts w:eastAsia="Times New Roman" w:cstheme="minorHAnsi"/>
          <w:color w:val="000000" w:themeColor="text1"/>
          <w:sz w:val="22"/>
          <w:szCs w:val="22"/>
          <w:lang w:eastAsia="fr-FR"/>
        </w:rPr>
        <w:t xml:space="preserve">. Au-delà des identités politiques, sociales, religieuses ou culturelles, le temps détermine les formes de l’action sans réduire les distinctions et les débats entre gaullistes et communistes, réseaux et mouvements, activisme et attentisme. Phénomène social qui articule intentionnalité et fonctionnalité, « résistance-mouvement » et « résistance-organisation », </w:t>
      </w:r>
      <w:r w:rsidR="00E9597B" w:rsidRPr="00E63FFA">
        <w:rPr>
          <w:rFonts w:eastAsia="Times New Roman" w:cstheme="minorHAnsi"/>
          <w:b/>
          <w:color w:val="0070C0"/>
          <w:sz w:val="22"/>
          <w:szCs w:val="22"/>
          <w:lang w:eastAsia="fr-FR"/>
        </w:rPr>
        <w:t>la Résistance se caractérise par son extrême adaptation au terrain et à l’évolution générale du conflit</w:t>
      </w:r>
      <w:r w:rsidR="00E9597B">
        <w:rPr>
          <w:rFonts w:eastAsia="Times New Roman" w:cstheme="minorHAnsi"/>
          <w:color w:val="000000" w:themeColor="text1"/>
          <w:sz w:val="22"/>
          <w:szCs w:val="22"/>
          <w:lang w:eastAsia="fr-FR"/>
        </w:rPr>
        <w:t>.</w:t>
      </w:r>
    </w:p>
    <w:p w:rsidR="00E9597B" w:rsidRPr="00AC34E1" w:rsidRDefault="00E9597B" w:rsidP="00324515">
      <w:pPr>
        <w:jc w:val="both"/>
        <w:rPr>
          <w:rFonts w:eastAsia="Times New Roman" w:cstheme="minorHAnsi"/>
          <w:color w:val="000000" w:themeColor="text1"/>
          <w:sz w:val="22"/>
          <w:szCs w:val="22"/>
          <w:lang w:eastAsia="fr-FR"/>
        </w:rPr>
      </w:pPr>
      <w:r>
        <w:rPr>
          <w:rFonts w:eastAsia="Times New Roman" w:cstheme="minorHAnsi"/>
          <w:color w:val="000000" w:themeColor="text1"/>
          <w:sz w:val="22"/>
          <w:szCs w:val="22"/>
          <w:lang w:eastAsia="fr-FR"/>
        </w:rPr>
        <w:t xml:space="preserve">De l’ensemble des programmes produits par les mouvements clandestins émane une </w:t>
      </w:r>
      <w:r w:rsidRPr="00E63FFA">
        <w:rPr>
          <w:rFonts w:eastAsia="Times New Roman" w:cstheme="minorHAnsi"/>
          <w:b/>
          <w:color w:val="0070C0"/>
          <w:sz w:val="22"/>
          <w:szCs w:val="22"/>
          <w:lang w:eastAsia="fr-FR"/>
        </w:rPr>
        <w:t>forte aspiration à établir une société plus juste</w:t>
      </w:r>
      <w:r w:rsidR="005A0BBE" w:rsidRPr="00E63FFA">
        <w:rPr>
          <w:rFonts w:eastAsia="Times New Roman" w:cstheme="minorHAnsi"/>
          <w:b/>
          <w:color w:val="0070C0"/>
          <w:sz w:val="22"/>
          <w:szCs w:val="22"/>
          <w:lang w:eastAsia="fr-FR"/>
        </w:rPr>
        <w:t xml:space="preserve">, dont les mœurs politiques seraient </w:t>
      </w:r>
      <w:r w:rsidR="006408A4" w:rsidRPr="00E63FFA">
        <w:rPr>
          <w:rFonts w:eastAsia="Times New Roman" w:cstheme="minorHAnsi"/>
          <w:b/>
          <w:color w:val="0070C0"/>
          <w:sz w:val="22"/>
          <w:szCs w:val="22"/>
          <w:lang w:eastAsia="fr-FR"/>
        </w:rPr>
        <w:t>rénovées</w:t>
      </w:r>
      <w:r w:rsidR="005A0BBE">
        <w:rPr>
          <w:rFonts w:eastAsia="Times New Roman" w:cstheme="minorHAnsi"/>
          <w:color w:val="000000" w:themeColor="text1"/>
          <w:sz w:val="22"/>
          <w:szCs w:val="22"/>
          <w:lang w:eastAsia="fr-FR"/>
        </w:rPr>
        <w:t xml:space="preserve">, à l’échelle nationale comme à l’échelle européenne. Le </w:t>
      </w:r>
      <w:r w:rsidR="005A0BBE" w:rsidRPr="00E63FFA">
        <w:rPr>
          <w:rFonts w:eastAsia="Times New Roman" w:cstheme="minorHAnsi"/>
          <w:b/>
          <w:color w:val="0070C0"/>
          <w:sz w:val="22"/>
          <w:szCs w:val="22"/>
          <w:lang w:eastAsia="fr-FR"/>
        </w:rPr>
        <w:t>programme de CNR (mars 1944</w:t>
      </w:r>
      <w:r w:rsidR="005A0BBE">
        <w:rPr>
          <w:rFonts w:eastAsia="Times New Roman" w:cstheme="minorHAnsi"/>
          <w:color w:val="000000" w:themeColor="text1"/>
          <w:sz w:val="22"/>
          <w:szCs w:val="22"/>
          <w:lang w:eastAsia="fr-FR"/>
        </w:rPr>
        <w:t xml:space="preserve">) porte la </w:t>
      </w:r>
      <w:r w:rsidR="005A0BBE" w:rsidRPr="00E63FFA">
        <w:rPr>
          <w:rFonts w:eastAsia="Times New Roman" w:cstheme="minorHAnsi"/>
          <w:b/>
          <w:color w:val="0070C0"/>
          <w:sz w:val="22"/>
          <w:szCs w:val="22"/>
          <w:lang w:eastAsia="fr-FR"/>
        </w:rPr>
        <w:t>volonté de protection des individus et des sociétés</w:t>
      </w:r>
      <w:r w:rsidR="005A0BBE">
        <w:rPr>
          <w:rFonts w:eastAsia="Times New Roman" w:cstheme="minorHAnsi"/>
          <w:color w:val="000000" w:themeColor="text1"/>
          <w:sz w:val="22"/>
          <w:szCs w:val="22"/>
          <w:lang w:eastAsia="fr-FR"/>
        </w:rPr>
        <w:t xml:space="preserve">, une fois les libertés fondamentales retrouvées. Il s’agit de </w:t>
      </w:r>
      <w:r w:rsidR="005A0BBE" w:rsidRPr="00E63FFA">
        <w:rPr>
          <w:rFonts w:eastAsia="Times New Roman" w:cstheme="minorHAnsi"/>
          <w:b/>
          <w:color w:val="0070C0"/>
          <w:sz w:val="22"/>
          <w:szCs w:val="22"/>
          <w:lang w:eastAsia="fr-FR"/>
        </w:rPr>
        <w:t>renouveler le contrat social</w:t>
      </w:r>
      <w:r w:rsidR="005A0BBE" w:rsidRPr="00E63FFA">
        <w:rPr>
          <w:rFonts w:eastAsia="Times New Roman" w:cstheme="minorHAnsi"/>
          <w:color w:val="0070C0"/>
          <w:sz w:val="22"/>
          <w:szCs w:val="22"/>
          <w:lang w:eastAsia="fr-FR"/>
        </w:rPr>
        <w:t xml:space="preserve"> </w:t>
      </w:r>
      <w:r w:rsidR="005A0BBE">
        <w:rPr>
          <w:rFonts w:eastAsia="Times New Roman" w:cstheme="minorHAnsi"/>
          <w:color w:val="000000" w:themeColor="text1"/>
          <w:sz w:val="22"/>
          <w:szCs w:val="22"/>
          <w:lang w:eastAsia="fr-FR"/>
        </w:rPr>
        <w:t xml:space="preserve">qui lie les individus aux forces collectives en leur conférant des « droits économiques et sociaux » afin d’assurer la « sécurité, la dignité et la possibilité d’une vie pleinement humaine ». La </w:t>
      </w:r>
      <w:r w:rsidR="005A0BBE" w:rsidRPr="00E63FFA">
        <w:rPr>
          <w:rFonts w:eastAsia="Times New Roman" w:cstheme="minorHAnsi"/>
          <w:b/>
          <w:color w:val="0070C0"/>
          <w:sz w:val="22"/>
          <w:szCs w:val="22"/>
          <w:lang w:eastAsia="fr-FR"/>
        </w:rPr>
        <w:t>sécurité sociale</w:t>
      </w:r>
      <w:r w:rsidR="005A0BBE" w:rsidRPr="00E63FFA">
        <w:rPr>
          <w:rFonts w:eastAsia="Times New Roman" w:cstheme="minorHAnsi"/>
          <w:color w:val="0070C0"/>
          <w:sz w:val="22"/>
          <w:szCs w:val="22"/>
          <w:lang w:eastAsia="fr-FR"/>
        </w:rPr>
        <w:t xml:space="preserve"> </w:t>
      </w:r>
      <w:r w:rsidR="005A0BBE">
        <w:rPr>
          <w:rFonts w:eastAsia="Times New Roman" w:cstheme="minorHAnsi"/>
          <w:color w:val="000000" w:themeColor="text1"/>
          <w:sz w:val="22"/>
          <w:szCs w:val="22"/>
          <w:lang w:eastAsia="fr-FR"/>
        </w:rPr>
        <w:t xml:space="preserve">et le </w:t>
      </w:r>
      <w:r w:rsidR="005A0BBE" w:rsidRPr="00E63FFA">
        <w:rPr>
          <w:rFonts w:eastAsia="Times New Roman" w:cstheme="minorHAnsi"/>
          <w:b/>
          <w:color w:val="0070C0"/>
          <w:sz w:val="22"/>
          <w:szCs w:val="22"/>
          <w:lang w:eastAsia="fr-FR"/>
        </w:rPr>
        <w:t>droit au travail</w:t>
      </w:r>
      <w:r w:rsidR="005A0BBE" w:rsidRPr="00E63FFA">
        <w:rPr>
          <w:rFonts w:eastAsia="Times New Roman" w:cstheme="minorHAnsi"/>
          <w:color w:val="0070C0"/>
          <w:sz w:val="22"/>
          <w:szCs w:val="22"/>
          <w:lang w:eastAsia="fr-FR"/>
        </w:rPr>
        <w:t xml:space="preserve"> </w:t>
      </w:r>
      <w:r w:rsidR="005A0BBE">
        <w:rPr>
          <w:rFonts w:eastAsia="Times New Roman" w:cstheme="minorHAnsi"/>
          <w:color w:val="000000" w:themeColor="text1"/>
          <w:sz w:val="22"/>
          <w:szCs w:val="22"/>
          <w:lang w:eastAsia="fr-FR"/>
        </w:rPr>
        <w:t xml:space="preserve">en constituent les piliers, après le « châtiment des traîtres » et la confiscation des profits du marché noir. « Le retour à la Nation des grands moyens de production » (nationalisations) s’inscrit dans la </w:t>
      </w:r>
      <w:r w:rsidR="005A0BBE" w:rsidRPr="00E63FFA">
        <w:rPr>
          <w:rFonts w:eastAsia="Times New Roman" w:cstheme="minorHAnsi"/>
          <w:b/>
          <w:color w:val="0070C0"/>
          <w:sz w:val="22"/>
          <w:szCs w:val="22"/>
          <w:lang w:eastAsia="fr-FR"/>
        </w:rPr>
        <w:t>perspective d’instaurer « une démocratie économique et sociale »</w:t>
      </w:r>
      <w:r w:rsidR="005A0BBE">
        <w:rPr>
          <w:rFonts w:eastAsia="Times New Roman" w:cstheme="minorHAnsi"/>
          <w:color w:val="000000" w:themeColor="text1"/>
          <w:sz w:val="22"/>
          <w:szCs w:val="22"/>
          <w:lang w:eastAsia="fr-FR"/>
        </w:rPr>
        <w:t xml:space="preserve">, sans oublier une « extension des droits politiques, sociaux et économiques des populations coloniales et indigènes ». </w:t>
      </w:r>
    </w:p>
    <w:p w:rsidR="00AC34E1" w:rsidRPr="00354930" w:rsidRDefault="00AC34E1" w:rsidP="00324515">
      <w:pPr>
        <w:jc w:val="both"/>
        <w:rPr>
          <w:rFonts w:eastAsia="Times New Roman" w:cstheme="minorHAnsi"/>
          <w:b/>
          <w:color w:val="FF0000"/>
          <w:sz w:val="8"/>
          <w:szCs w:val="8"/>
          <w:u w:val="single"/>
          <w:lang w:eastAsia="fr-FR"/>
        </w:rPr>
      </w:pPr>
    </w:p>
    <w:p w:rsidR="0052707C" w:rsidRPr="00354930" w:rsidRDefault="0052707C" w:rsidP="00354930">
      <w:pPr>
        <w:pStyle w:val="Normal1"/>
        <w:widowControl w:val="0"/>
        <w:jc w:val="both"/>
        <w:rPr>
          <w:rFonts w:ascii="Calibri" w:eastAsia="Calibri" w:hAnsi="Calibri" w:cs="Calibri"/>
          <w:sz w:val="22"/>
          <w:szCs w:val="22"/>
        </w:rPr>
      </w:pPr>
      <w:r w:rsidRPr="00F22251">
        <w:rPr>
          <w:rFonts w:ascii="Calibri" w:eastAsia="Calibri" w:hAnsi="Calibri" w:cs="Calibri"/>
          <w:sz w:val="22"/>
          <w:szCs w:val="22"/>
        </w:rPr>
        <w:sym w:font="Wingdings 3" w:char="F075"/>
      </w:r>
      <w:r>
        <w:rPr>
          <w:rFonts w:ascii="Calibri" w:eastAsia="Calibri" w:hAnsi="Calibri" w:cs="Calibri"/>
          <w:sz w:val="22"/>
          <w:szCs w:val="22"/>
        </w:rPr>
        <w:t xml:space="preserve"> </w:t>
      </w:r>
      <w:r w:rsidRPr="00F30D54">
        <w:rPr>
          <w:rFonts w:ascii="Calibri" w:eastAsia="Calibri" w:hAnsi="Calibri" w:cs="Calibri"/>
          <w:b/>
          <w:color w:val="0070C0"/>
          <w:sz w:val="22"/>
          <w:szCs w:val="22"/>
        </w:rPr>
        <w:t>La France est libérée progressivement à partir de 1944</w:t>
      </w:r>
      <w:r>
        <w:rPr>
          <w:rFonts w:ascii="Calibri" w:eastAsia="Calibri" w:hAnsi="Calibri" w:cs="Calibri"/>
          <w:sz w:val="22"/>
          <w:szCs w:val="22"/>
        </w:rPr>
        <w:t xml:space="preserve">, à la suite des débarquements en Provence et en Normandie. Le régime de Vichy est supprimé et remplacé par le </w:t>
      </w:r>
      <w:r w:rsidRPr="00F30D54">
        <w:rPr>
          <w:rFonts w:ascii="Calibri" w:eastAsia="Calibri" w:hAnsi="Calibri" w:cs="Calibri"/>
          <w:b/>
          <w:color w:val="0070C0"/>
          <w:sz w:val="22"/>
          <w:szCs w:val="22"/>
        </w:rPr>
        <w:t>Gouvernement provisoire de la République française (GPRF)</w:t>
      </w:r>
      <w:r>
        <w:rPr>
          <w:rFonts w:ascii="Calibri" w:eastAsia="Calibri" w:hAnsi="Calibri" w:cs="Calibri"/>
          <w:sz w:val="22"/>
          <w:szCs w:val="22"/>
        </w:rPr>
        <w:t>.</w:t>
      </w:r>
    </w:p>
    <w:p w:rsidR="00ED5DCD" w:rsidRPr="00006AA6" w:rsidRDefault="00006AA6" w:rsidP="00324515">
      <w:pPr>
        <w:jc w:val="both"/>
        <w:rPr>
          <w:rFonts w:eastAsia="Times New Roman" w:cstheme="minorHAnsi"/>
          <w:b/>
          <w:i/>
          <w:color w:val="000000" w:themeColor="text1"/>
          <w:sz w:val="22"/>
          <w:szCs w:val="22"/>
          <w:lang w:eastAsia="fr-FR"/>
        </w:rPr>
      </w:pPr>
      <w:r w:rsidRPr="00006AA6">
        <w:rPr>
          <w:rFonts w:eastAsia="Times New Roman" w:cstheme="minorHAnsi"/>
          <w:b/>
          <w:i/>
          <w:color w:val="000000" w:themeColor="text1"/>
          <w:sz w:val="22"/>
          <w:szCs w:val="22"/>
          <w:u w:val="single"/>
          <w:lang w:eastAsia="fr-FR"/>
        </w:rPr>
        <w:t>Transition</w:t>
      </w:r>
      <w:r w:rsidRPr="00006AA6">
        <w:rPr>
          <w:rFonts w:eastAsia="Times New Roman" w:cstheme="minorHAnsi"/>
          <w:b/>
          <w:i/>
          <w:color w:val="000000" w:themeColor="text1"/>
          <w:sz w:val="22"/>
          <w:szCs w:val="22"/>
          <w:lang w:eastAsia="fr-FR"/>
        </w:rPr>
        <w:t xml:space="preserve"> : </w:t>
      </w:r>
    </w:p>
    <w:p w:rsidR="00006AA6" w:rsidRPr="00F22251" w:rsidRDefault="00006AA6" w:rsidP="00324515">
      <w:pPr>
        <w:jc w:val="both"/>
        <w:rPr>
          <w:rFonts w:eastAsia="Times New Roman" w:cstheme="minorHAnsi"/>
          <w:b/>
          <w:color w:val="000000" w:themeColor="text1"/>
          <w:sz w:val="22"/>
          <w:szCs w:val="22"/>
          <w:lang w:eastAsia="fr-FR"/>
        </w:rPr>
      </w:pPr>
      <w:r w:rsidRPr="00006AA6">
        <w:rPr>
          <w:rFonts w:eastAsia="Times New Roman" w:cstheme="minorHAnsi"/>
          <w:color w:val="000000" w:themeColor="text1"/>
          <w:sz w:val="22"/>
          <w:szCs w:val="22"/>
          <w:lang w:eastAsia="fr-FR"/>
        </w:rPr>
        <w:t xml:space="preserve">Le terrible bilan humain, économique et moral </w:t>
      </w:r>
      <w:r>
        <w:rPr>
          <w:rFonts w:eastAsia="Times New Roman" w:cstheme="minorHAnsi"/>
          <w:color w:val="000000" w:themeColor="text1"/>
          <w:sz w:val="22"/>
          <w:szCs w:val="22"/>
          <w:lang w:eastAsia="fr-FR"/>
        </w:rPr>
        <w:t>de ce conflit aux dimension</w:t>
      </w:r>
      <w:r w:rsidR="003366B3">
        <w:rPr>
          <w:rFonts w:eastAsia="Times New Roman" w:cstheme="minorHAnsi"/>
          <w:color w:val="000000" w:themeColor="text1"/>
          <w:sz w:val="22"/>
          <w:szCs w:val="22"/>
          <w:lang w:eastAsia="fr-FR"/>
        </w:rPr>
        <w:t>s</w:t>
      </w:r>
      <w:r>
        <w:rPr>
          <w:rFonts w:eastAsia="Times New Roman" w:cstheme="minorHAnsi"/>
          <w:color w:val="000000" w:themeColor="text1"/>
          <w:sz w:val="22"/>
          <w:szCs w:val="22"/>
          <w:lang w:eastAsia="fr-FR"/>
        </w:rPr>
        <w:t xml:space="preserve"> sans précédent rend nécessaire pour les vainqueurs non seulement de </w:t>
      </w:r>
      <w:r w:rsidRPr="00F22251">
        <w:rPr>
          <w:rFonts w:eastAsia="Times New Roman" w:cstheme="minorHAnsi"/>
          <w:b/>
          <w:color w:val="000000" w:themeColor="text1"/>
          <w:sz w:val="22"/>
          <w:szCs w:val="22"/>
          <w:lang w:eastAsia="fr-FR"/>
        </w:rPr>
        <w:t>reconstruire</w:t>
      </w:r>
      <w:r>
        <w:rPr>
          <w:rFonts w:eastAsia="Times New Roman" w:cstheme="minorHAnsi"/>
          <w:color w:val="000000" w:themeColor="text1"/>
          <w:sz w:val="22"/>
          <w:szCs w:val="22"/>
          <w:lang w:eastAsia="fr-FR"/>
        </w:rPr>
        <w:t xml:space="preserve"> et d’</w:t>
      </w:r>
      <w:r w:rsidRPr="00F22251">
        <w:rPr>
          <w:rFonts w:eastAsia="Times New Roman" w:cstheme="minorHAnsi"/>
          <w:b/>
          <w:color w:val="000000" w:themeColor="text1"/>
          <w:sz w:val="22"/>
          <w:szCs w:val="22"/>
          <w:lang w:eastAsia="fr-FR"/>
        </w:rPr>
        <w:t xml:space="preserve">organiser le monde d’après </w:t>
      </w:r>
      <w:r>
        <w:rPr>
          <w:rFonts w:eastAsia="Times New Roman" w:cstheme="minorHAnsi"/>
          <w:color w:val="000000" w:themeColor="text1"/>
          <w:sz w:val="22"/>
          <w:szCs w:val="22"/>
          <w:lang w:eastAsia="fr-FR"/>
        </w:rPr>
        <w:t xml:space="preserve">dans l’espoir de bâtir une paix réellement durable, mais encore de </w:t>
      </w:r>
      <w:r w:rsidRPr="00F22251">
        <w:rPr>
          <w:rFonts w:eastAsia="Times New Roman" w:cstheme="minorHAnsi"/>
          <w:b/>
          <w:color w:val="000000" w:themeColor="text1"/>
          <w:sz w:val="22"/>
          <w:szCs w:val="22"/>
          <w:lang w:eastAsia="fr-FR"/>
        </w:rPr>
        <w:t>juger les vaincus qui se sont rendus coupables d’un niveau de violence jamais atteint.</w:t>
      </w:r>
    </w:p>
    <w:p w:rsidR="00006AA6" w:rsidRPr="005F3475" w:rsidRDefault="00006AA6" w:rsidP="00324515">
      <w:pPr>
        <w:jc w:val="both"/>
        <w:rPr>
          <w:rFonts w:eastAsia="Times New Roman" w:cstheme="minorHAnsi"/>
          <w:b/>
          <w:color w:val="FF0000"/>
          <w:sz w:val="16"/>
          <w:szCs w:val="16"/>
          <w:u w:val="single"/>
          <w:lang w:eastAsia="fr-FR"/>
        </w:rPr>
      </w:pPr>
    </w:p>
    <w:p w:rsidR="00682B85" w:rsidRPr="00682B85" w:rsidRDefault="00682B85" w:rsidP="00682B85">
      <w:pPr>
        <w:jc w:val="both"/>
        <w:rPr>
          <w:rFonts w:cstheme="minorHAnsi"/>
          <w:b/>
          <w:color w:val="FF0000"/>
        </w:rPr>
      </w:pPr>
      <w:r>
        <w:rPr>
          <w:rFonts w:eastAsia="Times New Roman" w:cstheme="minorHAnsi"/>
          <w:b/>
          <w:color w:val="FF0000"/>
          <w:lang w:eastAsia="fr-FR"/>
        </w:rPr>
        <w:t xml:space="preserve">3) </w:t>
      </w:r>
      <w:r w:rsidRPr="00BB049B">
        <w:rPr>
          <w:rFonts w:eastAsia="Times New Roman" w:cstheme="minorHAnsi"/>
          <w:b/>
          <w:color w:val="FF0000"/>
          <w:u w:val="single"/>
        </w:rPr>
        <w:t xml:space="preserve">Une guerre dont l’issue aboutit à la naissance </w:t>
      </w:r>
      <w:r w:rsidRPr="00BB049B">
        <w:rPr>
          <w:rFonts w:eastAsia="Times New Roman" w:cstheme="minorHAnsi"/>
          <w:b/>
          <w:color w:val="FF0000"/>
          <w:u w:val="single"/>
          <w:lang w:eastAsia="fr-FR"/>
        </w:rPr>
        <w:t>d’un nouvel ordre international</w:t>
      </w:r>
    </w:p>
    <w:p w:rsidR="00682B85" w:rsidRDefault="00682B85" w:rsidP="00682B85">
      <w:pPr>
        <w:jc w:val="both"/>
        <w:rPr>
          <w:rFonts w:eastAsia="Times New Roman" w:cstheme="minorHAnsi"/>
          <w:b/>
          <w:color w:val="FF0000"/>
          <w:u w:val="single"/>
          <w:lang w:eastAsia="fr-FR"/>
        </w:rPr>
      </w:pPr>
      <w:r>
        <w:rPr>
          <w:rFonts w:eastAsia="Times New Roman" w:cstheme="minorHAnsi"/>
          <w:b/>
          <w:color w:val="FF0000"/>
          <w:lang w:eastAsia="fr-FR"/>
        </w:rPr>
        <w:t xml:space="preserve">a) </w:t>
      </w:r>
      <w:r w:rsidRPr="00BB049B">
        <w:rPr>
          <w:rFonts w:eastAsia="Times New Roman" w:cstheme="minorHAnsi"/>
          <w:b/>
          <w:color w:val="FF0000"/>
          <w:u w:val="single"/>
          <w:lang w:eastAsia="fr-FR"/>
        </w:rPr>
        <w:t>La création de l’ONU</w:t>
      </w:r>
    </w:p>
    <w:p w:rsidR="00734D1A" w:rsidRPr="00734D1A" w:rsidRDefault="00734D1A" w:rsidP="00734D1A">
      <w:pPr>
        <w:jc w:val="both"/>
        <w:rPr>
          <w:rFonts w:eastAsia="Times New Roman" w:cstheme="minorHAnsi"/>
          <w:b/>
          <w:color w:val="00B050"/>
          <w:sz w:val="4"/>
          <w:szCs w:val="4"/>
          <w:lang w:eastAsia="fr-FR"/>
        </w:rPr>
      </w:pPr>
    </w:p>
    <w:p w:rsidR="00734D1A" w:rsidRPr="00734D1A" w:rsidRDefault="00734D1A" w:rsidP="00734D1A">
      <w:pPr>
        <w:jc w:val="both"/>
        <w:rPr>
          <w:rFonts w:eastAsia="Times New Roman" w:cstheme="minorHAnsi"/>
          <w:b/>
          <w:color w:val="00B050"/>
          <w:sz w:val="22"/>
          <w:szCs w:val="22"/>
          <w:lang w:eastAsia="fr-FR"/>
        </w:rPr>
      </w:pPr>
      <w:r>
        <w:rPr>
          <w:rFonts w:eastAsia="Times New Roman" w:cstheme="minorHAnsi"/>
          <w:b/>
          <w:color w:val="00B050"/>
          <w:sz w:val="22"/>
          <w:szCs w:val="22"/>
          <w:lang w:eastAsia="fr-FR"/>
        </w:rPr>
        <w:t>* O</w:t>
      </w:r>
      <w:r w:rsidRPr="00734D1A">
        <w:rPr>
          <w:rFonts w:eastAsia="Times New Roman" w:cstheme="minorHAnsi"/>
          <w:b/>
          <w:color w:val="00B050"/>
          <w:sz w:val="22"/>
          <w:szCs w:val="22"/>
          <w:lang w:eastAsia="fr-FR"/>
        </w:rPr>
        <w:t xml:space="preserve">rganigramme </w:t>
      </w:r>
      <w:r>
        <w:rPr>
          <w:rFonts w:eastAsia="Times New Roman" w:cstheme="minorHAnsi"/>
          <w:b/>
          <w:color w:val="00B050"/>
          <w:sz w:val="22"/>
          <w:szCs w:val="22"/>
          <w:lang w:eastAsia="fr-FR"/>
        </w:rPr>
        <w:t>du</w:t>
      </w:r>
      <w:r w:rsidRPr="00734D1A">
        <w:rPr>
          <w:rFonts w:eastAsia="Times New Roman" w:cstheme="minorHAnsi"/>
          <w:b/>
          <w:color w:val="00B050"/>
          <w:sz w:val="22"/>
          <w:szCs w:val="22"/>
          <w:lang w:eastAsia="fr-FR"/>
        </w:rPr>
        <w:t xml:space="preserve"> fonctionnement de l’ONU </w:t>
      </w:r>
      <w:r w:rsidR="00970273">
        <w:rPr>
          <w:rFonts w:eastAsia="Times New Roman" w:cstheme="minorHAnsi"/>
          <w:b/>
          <w:color w:val="00B050"/>
          <w:sz w:val="22"/>
          <w:szCs w:val="22"/>
          <w:lang w:eastAsia="fr-FR"/>
        </w:rPr>
        <w:t xml:space="preserve">+ </w:t>
      </w:r>
      <w:proofErr w:type="gramStart"/>
      <w:r w:rsidR="005071A4">
        <w:rPr>
          <w:rFonts w:eastAsia="Times New Roman" w:cstheme="minorHAnsi"/>
          <w:b/>
          <w:color w:val="00B050"/>
          <w:sz w:val="22"/>
          <w:szCs w:val="22"/>
          <w:lang w:eastAsia="fr-FR"/>
        </w:rPr>
        <w:t xml:space="preserve">symbole </w:t>
      </w:r>
      <w:r w:rsidR="005071A4" w:rsidRPr="00734D1A">
        <w:rPr>
          <w:rFonts w:eastAsia="Times New Roman" w:cstheme="minorHAnsi"/>
          <w:b/>
          <w:color w:val="00B050"/>
          <w:sz w:val="22"/>
          <w:szCs w:val="22"/>
          <w:lang w:eastAsia="fr-FR"/>
        </w:rPr>
        <w:t xml:space="preserve"> </w:t>
      </w:r>
      <w:r w:rsidR="005071A4">
        <w:rPr>
          <w:rFonts w:eastAsia="Times New Roman" w:cstheme="minorHAnsi"/>
          <w:b/>
          <w:color w:val="00B050"/>
          <w:sz w:val="22"/>
          <w:szCs w:val="22"/>
          <w:lang w:eastAsia="fr-FR"/>
        </w:rPr>
        <w:t>et</w:t>
      </w:r>
      <w:proofErr w:type="gramEnd"/>
      <w:r w:rsidR="005071A4">
        <w:rPr>
          <w:rFonts w:eastAsia="Times New Roman" w:cstheme="minorHAnsi"/>
          <w:b/>
          <w:color w:val="00B050"/>
          <w:sz w:val="22"/>
          <w:szCs w:val="22"/>
          <w:lang w:eastAsia="fr-FR"/>
        </w:rPr>
        <w:t xml:space="preserve"> </w:t>
      </w:r>
      <w:r w:rsidR="00970273">
        <w:rPr>
          <w:rFonts w:eastAsia="Times New Roman" w:cstheme="minorHAnsi"/>
          <w:b/>
          <w:color w:val="00B050"/>
          <w:sz w:val="22"/>
          <w:szCs w:val="22"/>
          <w:lang w:eastAsia="fr-FR"/>
        </w:rPr>
        <w:t xml:space="preserve">affiche de </w:t>
      </w:r>
      <w:r w:rsidR="005071A4">
        <w:rPr>
          <w:rFonts w:eastAsia="Times New Roman" w:cstheme="minorHAnsi"/>
          <w:b/>
          <w:color w:val="00B050"/>
          <w:sz w:val="22"/>
          <w:szCs w:val="22"/>
          <w:lang w:eastAsia="fr-FR"/>
        </w:rPr>
        <w:t>l’ONU (</w:t>
      </w:r>
      <w:r w:rsidR="00970273">
        <w:rPr>
          <w:rFonts w:eastAsia="Times New Roman" w:cstheme="minorHAnsi"/>
          <w:b/>
          <w:color w:val="00B050"/>
          <w:sz w:val="22"/>
          <w:szCs w:val="22"/>
          <w:lang w:eastAsia="fr-FR"/>
        </w:rPr>
        <w:t>1946</w:t>
      </w:r>
      <w:r w:rsidR="005071A4">
        <w:rPr>
          <w:rFonts w:eastAsia="Times New Roman" w:cstheme="minorHAnsi"/>
          <w:b/>
          <w:color w:val="00B050"/>
          <w:sz w:val="22"/>
          <w:szCs w:val="22"/>
          <w:lang w:eastAsia="fr-FR"/>
        </w:rPr>
        <w:t>)</w:t>
      </w:r>
      <w:r w:rsidR="00970273">
        <w:rPr>
          <w:rFonts w:eastAsia="Times New Roman" w:cstheme="minorHAnsi"/>
          <w:b/>
          <w:color w:val="00B050"/>
          <w:sz w:val="22"/>
          <w:szCs w:val="22"/>
          <w:lang w:eastAsia="fr-FR"/>
        </w:rPr>
        <w:t xml:space="preserve"> </w:t>
      </w:r>
    </w:p>
    <w:p w:rsidR="00734D1A" w:rsidRPr="00734D1A" w:rsidRDefault="00734D1A" w:rsidP="00682B85">
      <w:pPr>
        <w:jc w:val="both"/>
        <w:rPr>
          <w:rFonts w:eastAsia="Times New Roman" w:cstheme="minorHAnsi"/>
          <w:b/>
          <w:color w:val="FF0000"/>
          <w:sz w:val="2"/>
          <w:szCs w:val="2"/>
          <w:u w:val="single"/>
          <w:lang w:eastAsia="fr-FR"/>
        </w:rPr>
      </w:pPr>
    </w:p>
    <w:p w:rsidR="00734D1A" w:rsidRDefault="00734D1A" w:rsidP="00734D1A">
      <w:pPr>
        <w:jc w:val="both"/>
        <w:rPr>
          <w:rFonts w:eastAsia="Times New Roman" w:cstheme="minorHAnsi"/>
          <w:noProof/>
          <w:color w:val="000000" w:themeColor="text1"/>
          <w:sz w:val="22"/>
          <w:szCs w:val="22"/>
          <w:lang w:eastAsia="fr-FR"/>
        </w:rPr>
      </w:pPr>
      <w:r w:rsidRPr="00734D1A">
        <w:rPr>
          <w:rFonts w:eastAsia="Times New Roman" w:cstheme="minorHAnsi"/>
          <w:noProof/>
          <w:color w:val="000000" w:themeColor="text1"/>
          <w:sz w:val="22"/>
          <w:szCs w:val="22"/>
          <w:lang w:eastAsia="fr-FR"/>
        </w:rPr>
        <w:t xml:space="preserve">L’ONU est </w:t>
      </w:r>
      <w:r w:rsidR="00422A0B">
        <w:rPr>
          <w:rFonts w:eastAsia="Times New Roman" w:cstheme="minorHAnsi"/>
          <w:noProof/>
          <w:color w:val="000000" w:themeColor="text1"/>
          <w:sz w:val="22"/>
          <w:szCs w:val="22"/>
          <w:lang w:eastAsia="fr-FR"/>
        </w:rPr>
        <w:t xml:space="preserve">déjà </w:t>
      </w:r>
      <w:r w:rsidRPr="00734D1A">
        <w:rPr>
          <w:rFonts w:eastAsia="Times New Roman" w:cstheme="minorHAnsi"/>
          <w:noProof/>
          <w:color w:val="000000" w:themeColor="text1"/>
          <w:sz w:val="22"/>
          <w:szCs w:val="22"/>
          <w:lang w:eastAsia="fr-FR"/>
        </w:rPr>
        <w:t>en gestation pendant la guerre</w:t>
      </w:r>
      <w:r w:rsidR="00F36FE2">
        <w:rPr>
          <w:rFonts w:eastAsia="Times New Roman" w:cstheme="minorHAnsi"/>
          <w:noProof/>
          <w:color w:val="000000" w:themeColor="text1"/>
          <w:sz w:val="22"/>
          <w:szCs w:val="22"/>
          <w:lang w:eastAsia="fr-FR"/>
        </w:rPr>
        <w:t>,</w:t>
      </w:r>
      <w:r w:rsidRPr="00734D1A">
        <w:rPr>
          <w:rFonts w:eastAsia="Times New Roman" w:cstheme="minorHAnsi"/>
          <w:noProof/>
          <w:color w:val="000000" w:themeColor="text1"/>
          <w:sz w:val="22"/>
          <w:szCs w:val="22"/>
          <w:lang w:eastAsia="fr-FR"/>
        </w:rPr>
        <w:t xml:space="preserve"> </w:t>
      </w:r>
      <w:r w:rsidRPr="00A74F6E">
        <w:rPr>
          <w:rFonts w:eastAsia="Times New Roman" w:cstheme="minorHAnsi"/>
          <w:b/>
          <w:noProof/>
          <w:color w:val="0070C0"/>
          <w:sz w:val="22"/>
          <w:szCs w:val="22"/>
          <w:lang w:eastAsia="fr-FR"/>
        </w:rPr>
        <w:t>les États alliés</w:t>
      </w:r>
      <w:r w:rsidRPr="00734D1A">
        <w:rPr>
          <w:rFonts w:eastAsia="Times New Roman" w:cstheme="minorHAnsi"/>
          <w:noProof/>
          <w:color w:val="000000" w:themeColor="text1"/>
          <w:sz w:val="22"/>
          <w:szCs w:val="22"/>
          <w:lang w:eastAsia="fr-FR"/>
        </w:rPr>
        <w:t xml:space="preserve"> en lutte contre les puissances de l’Axe </w:t>
      </w:r>
      <w:r w:rsidRPr="00A74F6E">
        <w:rPr>
          <w:rFonts w:eastAsia="Times New Roman" w:cstheme="minorHAnsi"/>
          <w:b/>
          <w:noProof/>
          <w:color w:val="0070C0"/>
          <w:sz w:val="22"/>
          <w:szCs w:val="22"/>
          <w:lang w:eastAsia="fr-FR"/>
        </w:rPr>
        <w:t>étant soucieux de tirer les leçons de l’échec de la Société des Nations dans les années 1930</w:t>
      </w:r>
      <w:r w:rsidRPr="00734D1A">
        <w:rPr>
          <w:rFonts w:eastAsia="Times New Roman" w:cstheme="minorHAnsi"/>
          <w:noProof/>
          <w:color w:val="000000" w:themeColor="text1"/>
          <w:sz w:val="22"/>
          <w:szCs w:val="22"/>
          <w:lang w:eastAsia="fr-FR"/>
        </w:rPr>
        <w:t xml:space="preserve"> </w:t>
      </w:r>
      <w:r w:rsidR="00F36FE2">
        <w:rPr>
          <w:rFonts w:eastAsia="Times New Roman" w:cstheme="minorHAnsi"/>
          <w:noProof/>
          <w:color w:val="000000" w:themeColor="text1"/>
          <w:sz w:val="22"/>
          <w:szCs w:val="22"/>
          <w:lang w:eastAsia="fr-FR"/>
        </w:rPr>
        <w:t xml:space="preserve">qui a été </w:t>
      </w:r>
      <w:r w:rsidRPr="00734D1A">
        <w:rPr>
          <w:rFonts w:eastAsia="Times New Roman" w:cstheme="minorHAnsi"/>
          <w:noProof/>
          <w:color w:val="000000" w:themeColor="text1"/>
          <w:sz w:val="22"/>
          <w:szCs w:val="22"/>
          <w:lang w:eastAsia="fr-FR"/>
        </w:rPr>
        <w:t>incapable d’endiguer la montée de l’expansionnisme allemand et japonais.</w:t>
      </w:r>
      <w:r w:rsidR="00ED1F13">
        <w:rPr>
          <w:rFonts w:eastAsia="Times New Roman" w:cstheme="minorHAnsi"/>
          <w:noProof/>
          <w:color w:val="000000" w:themeColor="text1"/>
          <w:sz w:val="22"/>
          <w:szCs w:val="22"/>
          <w:lang w:eastAsia="fr-FR"/>
        </w:rPr>
        <w:t xml:space="preserve"> Plus généralement, le précédent des années 1920 et 1930 a montré qu’il ne fallait pas seulement terminer le guerre, mais tenter de </w:t>
      </w:r>
      <w:r w:rsidR="00ED1F13" w:rsidRPr="005071A4">
        <w:rPr>
          <w:rFonts w:eastAsia="Times New Roman" w:cstheme="minorHAnsi"/>
          <w:b/>
          <w:noProof/>
          <w:color w:val="0070C0"/>
          <w:sz w:val="22"/>
          <w:szCs w:val="22"/>
          <w:lang w:eastAsia="fr-FR"/>
        </w:rPr>
        <w:t>négocier une paix durable</w:t>
      </w:r>
      <w:r w:rsidR="00ED1F13">
        <w:rPr>
          <w:rFonts w:eastAsia="Times New Roman" w:cstheme="minorHAnsi"/>
          <w:noProof/>
          <w:color w:val="000000" w:themeColor="text1"/>
          <w:sz w:val="22"/>
          <w:szCs w:val="22"/>
          <w:lang w:eastAsia="fr-FR"/>
        </w:rPr>
        <w:t>.</w:t>
      </w:r>
      <w:r w:rsidRPr="00734D1A">
        <w:rPr>
          <w:rFonts w:eastAsia="Times New Roman" w:cstheme="minorHAnsi"/>
          <w:noProof/>
          <w:color w:val="000000" w:themeColor="text1"/>
          <w:sz w:val="22"/>
          <w:szCs w:val="22"/>
          <w:lang w:eastAsia="fr-FR"/>
        </w:rPr>
        <w:t xml:space="preserve"> </w:t>
      </w:r>
      <w:r w:rsidR="00A74F6E">
        <w:rPr>
          <w:rFonts w:eastAsia="Times New Roman" w:cstheme="minorHAnsi"/>
          <w:noProof/>
          <w:color w:val="000000" w:themeColor="text1"/>
          <w:sz w:val="22"/>
          <w:szCs w:val="22"/>
          <w:lang w:eastAsia="fr-FR"/>
        </w:rPr>
        <w:t>La</w:t>
      </w:r>
      <w:r w:rsidR="00A74F6E" w:rsidRPr="00734D1A">
        <w:rPr>
          <w:rFonts w:eastAsia="Times New Roman" w:cstheme="minorHAnsi"/>
          <w:noProof/>
          <w:color w:val="000000" w:themeColor="text1"/>
          <w:sz w:val="22"/>
          <w:szCs w:val="22"/>
          <w:lang w:eastAsia="fr-FR"/>
        </w:rPr>
        <w:t xml:space="preserve"> Charte de l’Atlantique (14 août 1941) signée par Churchill et Roosevelt</w:t>
      </w:r>
      <w:r w:rsidR="00A74F6E">
        <w:rPr>
          <w:rFonts w:eastAsia="Times New Roman" w:cstheme="minorHAnsi"/>
          <w:noProof/>
          <w:color w:val="000000" w:themeColor="text1"/>
          <w:sz w:val="22"/>
          <w:szCs w:val="22"/>
          <w:lang w:eastAsia="fr-FR"/>
        </w:rPr>
        <w:t>,</w:t>
      </w:r>
      <w:r w:rsidR="00A74F6E" w:rsidRPr="00734D1A">
        <w:rPr>
          <w:rFonts w:eastAsia="Times New Roman" w:cstheme="minorHAnsi"/>
          <w:noProof/>
          <w:color w:val="000000" w:themeColor="text1"/>
          <w:sz w:val="22"/>
          <w:szCs w:val="22"/>
          <w:lang w:eastAsia="fr-FR"/>
        </w:rPr>
        <w:t xml:space="preserve"> dont les principes sont repris dans la déclaration des Nations Unis adoptée par 26 pays alliés le 1</w:t>
      </w:r>
      <w:r w:rsidR="00A74F6E" w:rsidRPr="00F36FE2">
        <w:rPr>
          <w:rFonts w:eastAsia="Times New Roman" w:cstheme="minorHAnsi"/>
          <w:noProof/>
          <w:color w:val="000000" w:themeColor="text1"/>
          <w:sz w:val="22"/>
          <w:szCs w:val="22"/>
          <w:vertAlign w:val="superscript"/>
          <w:lang w:eastAsia="fr-FR"/>
        </w:rPr>
        <w:t>er</w:t>
      </w:r>
      <w:r w:rsidR="00A74F6E" w:rsidRPr="00734D1A">
        <w:rPr>
          <w:rFonts w:eastAsia="Times New Roman" w:cstheme="minorHAnsi"/>
          <w:noProof/>
          <w:color w:val="000000" w:themeColor="text1"/>
          <w:sz w:val="22"/>
          <w:szCs w:val="22"/>
          <w:lang w:eastAsia="fr-FR"/>
        </w:rPr>
        <w:t xml:space="preserve"> janvier 1942</w:t>
      </w:r>
      <w:r w:rsidR="00A74F6E">
        <w:rPr>
          <w:rFonts w:eastAsia="Times New Roman" w:cstheme="minorHAnsi"/>
          <w:noProof/>
          <w:color w:val="000000" w:themeColor="text1"/>
          <w:sz w:val="22"/>
          <w:szCs w:val="22"/>
          <w:lang w:eastAsia="fr-FR"/>
        </w:rPr>
        <w:t xml:space="preserve">, a </w:t>
      </w:r>
      <w:r w:rsidRPr="00734D1A">
        <w:rPr>
          <w:rFonts w:eastAsia="Times New Roman" w:cstheme="minorHAnsi"/>
          <w:noProof/>
          <w:color w:val="000000" w:themeColor="text1"/>
          <w:sz w:val="22"/>
          <w:szCs w:val="22"/>
          <w:lang w:eastAsia="fr-FR"/>
        </w:rPr>
        <w:t>prépar</w:t>
      </w:r>
      <w:r w:rsidR="00A74F6E">
        <w:rPr>
          <w:rFonts w:eastAsia="Times New Roman" w:cstheme="minorHAnsi"/>
          <w:noProof/>
          <w:color w:val="000000" w:themeColor="text1"/>
          <w:sz w:val="22"/>
          <w:szCs w:val="22"/>
          <w:lang w:eastAsia="fr-FR"/>
        </w:rPr>
        <w:t>é</w:t>
      </w:r>
      <w:r w:rsidRPr="00734D1A">
        <w:rPr>
          <w:rFonts w:eastAsia="Times New Roman" w:cstheme="minorHAnsi"/>
          <w:noProof/>
          <w:color w:val="000000" w:themeColor="text1"/>
          <w:sz w:val="22"/>
          <w:szCs w:val="22"/>
          <w:lang w:eastAsia="fr-FR"/>
        </w:rPr>
        <w:t xml:space="preserve"> le texte final de la </w:t>
      </w:r>
      <w:r w:rsidRPr="00A74F6E">
        <w:rPr>
          <w:rFonts w:eastAsia="Times New Roman" w:cstheme="minorHAnsi"/>
          <w:b/>
          <w:noProof/>
          <w:color w:val="0070C0"/>
          <w:sz w:val="22"/>
          <w:szCs w:val="22"/>
          <w:lang w:eastAsia="fr-FR"/>
        </w:rPr>
        <w:t xml:space="preserve">conférence de San Francisco </w:t>
      </w:r>
      <w:r w:rsidR="00A74F6E" w:rsidRPr="00A74F6E">
        <w:rPr>
          <w:rFonts w:eastAsia="Times New Roman" w:cstheme="minorHAnsi"/>
          <w:b/>
          <w:noProof/>
          <w:color w:val="0070C0"/>
          <w:sz w:val="22"/>
          <w:szCs w:val="22"/>
          <w:lang w:eastAsia="fr-FR"/>
        </w:rPr>
        <w:t>(25 avril-26 juin 1945)</w:t>
      </w:r>
      <w:r w:rsidR="00A74F6E">
        <w:rPr>
          <w:rFonts w:eastAsia="Times New Roman" w:cstheme="minorHAnsi"/>
          <w:noProof/>
          <w:color w:val="000000" w:themeColor="text1"/>
          <w:sz w:val="22"/>
          <w:szCs w:val="22"/>
          <w:lang w:eastAsia="fr-FR"/>
        </w:rPr>
        <w:t>.</w:t>
      </w:r>
    </w:p>
    <w:p w:rsidR="00BA36DF" w:rsidRPr="00BA36DF" w:rsidRDefault="00BA36DF" w:rsidP="00734D1A">
      <w:pPr>
        <w:jc w:val="both"/>
        <w:rPr>
          <w:rFonts w:eastAsia="Times New Roman" w:cstheme="minorHAnsi"/>
          <w:noProof/>
          <w:color w:val="000000" w:themeColor="text1"/>
          <w:sz w:val="4"/>
          <w:szCs w:val="4"/>
          <w:lang w:eastAsia="fr-FR"/>
        </w:rPr>
      </w:pPr>
    </w:p>
    <w:p w:rsidR="00734D1A" w:rsidRPr="00734D1A" w:rsidRDefault="007027BD" w:rsidP="00734D1A">
      <w:pPr>
        <w:jc w:val="both"/>
        <w:rPr>
          <w:rFonts w:cstheme="minorHAnsi"/>
          <w:noProof/>
          <w:color w:val="000000" w:themeColor="text1"/>
          <w:sz w:val="22"/>
          <w:szCs w:val="22"/>
        </w:rPr>
      </w:pPr>
      <w:r>
        <w:rPr>
          <w:rFonts w:cstheme="minorHAnsi"/>
          <w:noProof/>
          <w:color w:val="000000" w:themeColor="text1"/>
          <w:sz w:val="22"/>
          <w:szCs w:val="22"/>
        </w:rPr>
        <w:t>L</w:t>
      </w:r>
      <w:r w:rsidR="00F36FE2">
        <w:rPr>
          <w:rFonts w:cstheme="minorHAnsi"/>
          <w:noProof/>
          <w:color w:val="000000" w:themeColor="text1"/>
          <w:sz w:val="22"/>
          <w:szCs w:val="22"/>
        </w:rPr>
        <w:t xml:space="preserve">es </w:t>
      </w:r>
      <w:r w:rsidR="00F36FE2" w:rsidRPr="00C73E1B">
        <w:rPr>
          <w:rFonts w:cstheme="minorHAnsi"/>
          <w:b/>
          <w:noProof/>
          <w:color w:val="0070C0"/>
          <w:sz w:val="22"/>
          <w:szCs w:val="22"/>
        </w:rPr>
        <w:t>principes</w:t>
      </w:r>
      <w:r w:rsidR="00734D1A" w:rsidRPr="00C73E1B">
        <w:rPr>
          <w:rFonts w:cstheme="minorHAnsi"/>
          <w:b/>
          <w:noProof/>
          <w:color w:val="0070C0"/>
          <w:sz w:val="22"/>
          <w:szCs w:val="22"/>
        </w:rPr>
        <w:t xml:space="preserve"> </w:t>
      </w:r>
      <w:r w:rsidRPr="00C73E1B">
        <w:rPr>
          <w:rFonts w:cstheme="minorHAnsi"/>
          <w:b/>
          <w:noProof/>
          <w:color w:val="0070C0"/>
          <w:sz w:val="22"/>
          <w:szCs w:val="22"/>
        </w:rPr>
        <w:t>de la Charte</w:t>
      </w:r>
      <w:r w:rsidRPr="00C73E1B">
        <w:rPr>
          <w:rFonts w:cstheme="minorHAnsi"/>
          <w:noProof/>
          <w:color w:val="0070C0"/>
          <w:sz w:val="22"/>
          <w:szCs w:val="22"/>
        </w:rPr>
        <w:t xml:space="preserve"> </w:t>
      </w:r>
      <w:r>
        <w:rPr>
          <w:rFonts w:cstheme="minorHAnsi"/>
          <w:noProof/>
          <w:color w:val="000000" w:themeColor="text1"/>
          <w:sz w:val="22"/>
          <w:szCs w:val="22"/>
        </w:rPr>
        <w:t xml:space="preserve">de l’ONU </w:t>
      </w:r>
      <w:r w:rsidR="00734D1A">
        <w:rPr>
          <w:rFonts w:cstheme="minorHAnsi"/>
          <w:noProof/>
          <w:color w:val="000000" w:themeColor="text1"/>
          <w:sz w:val="22"/>
          <w:szCs w:val="22"/>
        </w:rPr>
        <w:t xml:space="preserve">peuvent être rassemblés autour de </w:t>
      </w:r>
      <w:r w:rsidR="00BA36DF">
        <w:rPr>
          <w:rFonts w:cstheme="minorHAnsi"/>
          <w:noProof/>
          <w:color w:val="000000" w:themeColor="text1"/>
          <w:sz w:val="22"/>
          <w:szCs w:val="22"/>
        </w:rPr>
        <w:t>quelque</w:t>
      </w:r>
      <w:r w:rsidR="00734D1A">
        <w:rPr>
          <w:rFonts w:cstheme="minorHAnsi"/>
          <w:noProof/>
          <w:color w:val="000000" w:themeColor="text1"/>
          <w:sz w:val="22"/>
          <w:szCs w:val="22"/>
        </w:rPr>
        <w:t xml:space="preserve">s grands points </w:t>
      </w:r>
      <w:r w:rsidR="00734D1A" w:rsidRPr="00734D1A">
        <w:rPr>
          <w:rFonts w:eastAsia="Times New Roman" w:cstheme="minorHAnsi"/>
          <w:noProof/>
          <w:color w:val="000000" w:themeColor="text1"/>
          <w:sz w:val="22"/>
          <w:szCs w:val="22"/>
          <w:lang w:eastAsia="fr-FR"/>
        </w:rPr>
        <w:t xml:space="preserve">: </w:t>
      </w:r>
    </w:p>
    <w:p w:rsidR="00734D1A" w:rsidRPr="00734D1A" w:rsidRDefault="00BA36DF" w:rsidP="00734D1A">
      <w:pPr>
        <w:jc w:val="both"/>
        <w:rPr>
          <w:rFonts w:eastAsia="Times New Roman" w:cstheme="minorHAnsi"/>
          <w:noProof/>
          <w:color w:val="000000" w:themeColor="text1"/>
          <w:sz w:val="22"/>
          <w:szCs w:val="22"/>
          <w:lang w:eastAsia="fr-FR"/>
        </w:rPr>
      </w:pPr>
      <w:r>
        <w:rPr>
          <w:rFonts w:eastAsia="Times New Roman" w:cstheme="minorHAnsi"/>
          <w:noProof/>
          <w:color w:val="000000" w:themeColor="text1"/>
          <w:sz w:val="22"/>
          <w:szCs w:val="22"/>
          <w:lang w:eastAsia="fr-FR"/>
        </w:rPr>
        <w:t xml:space="preserve">- </w:t>
      </w:r>
      <w:r w:rsidR="00734D1A" w:rsidRPr="00734D1A">
        <w:rPr>
          <w:rFonts w:eastAsia="Times New Roman" w:cstheme="minorHAnsi"/>
          <w:noProof/>
          <w:color w:val="000000" w:themeColor="text1"/>
          <w:sz w:val="22"/>
          <w:szCs w:val="22"/>
          <w:lang w:eastAsia="fr-FR"/>
        </w:rPr>
        <w:t xml:space="preserve">Le </w:t>
      </w:r>
      <w:r w:rsidR="00734D1A" w:rsidRPr="00C73E1B">
        <w:rPr>
          <w:rFonts w:eastAsia="Times New Roman" w:cstheme="minorHAnsi"/>
          <w:b/>
          <w:noProof/>
          <w:color w:val="0070C0"/>
          <w:sz w:val="22"/>
          <w:szCs w:val="22"/>
          <w:lang w:eastAsia="fr-FR"/>
        </w:rPr>
        <w:t>maintien de la paix et de la sécurité internationales</w:t>
      </w:r>
      <w:r w:rsidR="00734D1A" w:rsidRPr="00C73E1B">
        <w:rPr>
          <w:rFonts w:eastAsia="Times New Roman" w:cstheme="minorHAnsi"/>
          <w:noProof/>
          <w:color w:val="0070C0"/>
          <w:sz w:val="22"/>
          <w:szCs w:val="22"/>
          <w:lang w:eastAsia="fr-FR"/>
        </w:rPr>
        <w:t xml:space="preserve"> </w:t>
      </w:r>
      <w:r w:rsidR="00734D1A" w:rsidRPr="00734D1A">
        <w:rPr>
          <w:rFonts w:eastAsia="Times New Roman" w:cstheme="minorHAnsi"/>
          <w:noProof/>
          <w:color w:val="000000" w:themeColor="text1"/>
          <w:sz w:val="22"/>
          <w:szCs w:val="22"/>
          <w:lang w:eastAsia="fr-FR"/>
        </w:rPr>
        <w:t xml:space="preserve">: il s’agit de garantir l’ordre pour </w:t>
      </w:r>
      <w:r w:rsidR="007027BD">
        <w:rPr>
          <w:rFonts w:eastAsia="Times New Roman" w:cstheme="minorHAnsi"/>
          <w:noProof/>
          <w:color w:val="000000" w:themeColor="text1"/>
          <w:sz w:val="22"/>
          <w:szCs w:val="22"/>
          <w:lang w:eastAsia="fr-FR"/>
        </w:rPr>
        <w:t>la</w:t>
      </w:r>
      <w:r w:rsidR="00734D1A" w:rsidRPr="00734D1A">
        <w:rPr>
          <w:rFonts w:eastAsia="Times New Roman" w:cstheme="minorHAnsi"/>
          <w:noProof/>
          <w:color w:val="000000" w:themeColor="text1"/>
          <w:sz w:val="22"/>
          <w:szCs w:val="22"/>
          <w:lang w:eastAsia="fr-FR"/>
        </w:rPr>
        <w:t xml:space="preserve"> génération de dirigeants qui a connu deux guerres très violentes en l’espace de 30 ans </w:t>
      </w:r>
    </w:p>
    <w:p w:rsidR="00734D1A" w:rsidRPr="00734D1A" w:rsidRDefault="00BA36DF" w:rsidP="00734D1A">
      <w:pPr>
        <w:jc w:val="both"/>
        <w:rPr>
          <w:rFonts w:eastAsia="Times New Roman" w:cstheme="minorHAnsi"/>
          <w:noProof/>
          <w:color w:val="000000" w:themeColor="text1"/>
          <w:sz w:val="22"/>
          <w:szCs w:val="22"/>
          <w:lang w:eastAsia="fr-FR"/>
        </w:rPr>
      </w:pPr>
      <w:r>
        <w:rPr>
          <w:rFonts w:eastAsia="Times New Roman" w:cstheme="minorHAnsi"/>
          <w:noProof/>
          <w:color w:val="000000" w:themeColor="text1"/>
          <w:sz w:val="22"/>
          <w:szCs w:val="22"/>
          <w:lang w:eastAsia="fr-FR"/>
        </w:rPr>
        <w:t xml:space="preserve">- </w:t>
      </w:r>
      <w:r w:rsidR="00734D1A" w:rsidRPr="00734D1A">
        <w:rPr>
          <w:rFonts w:eastAsia="Times New Roman" w:cstheme="minorHAnsi"/>
          <w:noProof/>
          <w:color w:val="000000" w:themeColor="text1"/>
          <w:sz w:val="22"/>
          <w:szCs w:val="22"/>
          <w:lang w:eastAsia="fr-FR"/>
        </w:rPr>
        <w:t xml:space="preserve">Le </w:t>
      </w:r>
      <w:r w:rsidR="00734D1A" w:rsidRPr="00383103">
        <w:rPr>
          <w:rFonts w:eastAsia="Times New Roman" w:cstheme="minorHAnsi"/>
          <w:b/>
          <w:noProof/>
          <w:color w:val="0070C0"/>
          <w:sz w:val="22"/>
          <w:szCs w:val="22"/>
          <w:lang w:eastAsia="fr-FR"/>
        </w:rPr>
        <w:t>droit des peuples à disposer d’eux-mêmes</w:t>
      </w:r>
      <w:r w:rsidR="00734D1A" w:rsidRPr="00383103">
        <w:rPr>
          <w:rFonts w:eastAsia="Times New Roman" w:cstheme="minorHAnsi"/>
          <w:noProof/>
          <w:color w:val="0070C0"/>
          <w:sz w:val="22"/>
          <w:szCs w:val="22"/>
          <w:lang w:eastAsia="fr-FR"/>
        </w:rPr>
        <w:t xml:space="preserve"> </w:t>
      </w:r>
      <w:r w:rsidR="00734D1A" w:rsidRPr="00734D1A">
        <w:rPr>
          <w:rFonts w:eastAsia="Times New Roman" w:cstheme="minorHAnsi"/>
          <w:noProof/>
          <w:color w:val="000000" w:themeColor="text1"/>
          <w:sz w:val="22"/>
          <w:szCs w:val="22"/>
          <w:lang w:eastAsia="fr-FR"/>
        </w:rPr>
        <w:t>: reconnaissance de la liberté politique et de l’affirmation de la souveraineté des nations</w:t>
      </w:r>
    </w:p>
    <w:p w:rsidR="00734D1A" w:rsidRDefault="00BA36DF" w:rsidP="00734D1A">
      <w:pPr>
        <w:jc w:val="both"/>
        <w:rPr>
          <w:rFonts w:eastAsia="Times New Roman" w:cstheme="minorHAnsi"/>
          <w:b/>
          <w:noProof/>
          <w:color w:val="0070C0"/>
          <w:sz w:val="22"/>
          <w:szCs w:val="22"/>
          <w:lang w:eastAsia="fr-FR"/>
        </w:rPr>
      </w:pPr>
      <w:r>
        <w:rPr>
          <w:rFonts w:eastAsia="Times New Roman" w:cstheme="minorHAnsi"/>
          <w:noProof/>
          <w:color w:val="000000" w:themeColor="text1"/>
          <w:sz w:val="22"/>
          <w:szCs w:val="22"/>
          <w:lang w:eastAsia="fr-FR"/>
        </w:rPr>
        <w:t>-</w:t>
      </w:r>
      <w:r w:rsidR="00734D1A" w:rsidRPr="00734D1A">
        <w:rPr>
          <w:rFonts w:eastAsia="Times New Roman" w:cstheme="minorHAnsi"/>
          <w:noProof/>
          <w:color w:val="000000" w:themeColor="text1"/>
          <w:sz w:val="22"/>
          <w:szCs w:val="22"/>
          <w:lang w:eastAsia="fr-FR"/>
        </w:rPr>
        <w:t xml:space="preserve"> Le </w:t>
      </w:r>
      <w:r w:rsidR="00734D1A" w:rsidRPr="00383103">
        <w:rPr>
          <w:rFonts w:eastAsia="Times New Roman" w:cstheme="minorHAnsi"/>
          <w:b/>
          <w:noProof/>
          <w:color w:val="0070C0"/>
          <w:sz w:val="22"/>
          <w:szCs w:val="22"/>
          <w:lang w:eastAsia="fr-FR"/>
        </w:rPr>
        <w:t>respect des droits de l’homme et des libertés fondamentales</w:t>
      </w:r>
    </w:p>
    <w:p w:rsidR="00BA36DF" w:rsidRDefault="00BA36DF" w:rsidP="00BA36DF">
      <w:pPr>
        <w:pStyle w:val="NormalWeb"/>
        <w:spacing w:before="0" w:beforeAutospacing="0" w:after="0" w:afterAutospacing="0"/>
        <w:rPr>
          <w:rFonts w:asciiTheme="minorHAnsi" w:hAnsiTheme="minorHAnsi" w:cstheme="minorHAnsi"/>
          <w:sz w:val="22"/>
          <w:szCs w:val="22"/>
        </w:rPr>
      </w:pPr>
      <w:r w:rsidRPr="00BA36DF">
        <w:rPr>
          <w:rFonts w:asciiTheme="minorHAnsi" w:hAnsiTheme="minorHAnsi" w:cstheme="minorHAnsi"/>
          <w:noProof/>
          <w:color w:val="000000" w:themeColor="text1"/>
          <w:sz w:val="22"/>
          <w:szCs w:val="22"/>
        </w:rPr>
        <w:t>- L</w:t>
      </w:r>
      <w:r w:rsidRPr="00BA36DF">
        <w:rPr>
          <w:rFonts w:asciiTheme="minorHAnsi" w:hAnsiTheme="minorHAnsi" w:cstheme="minorHAnsi"/>
          <w:sz w:val="22"/>
          <w:szCs w:val="22"/>
        </w:rPr>
        <w:t xml:space="preserve">a </w:t>
      </w:r>
      <w:r w:rsidRPr="00BA36DF">
        <w:rPr>
          <w:rFonts w:asciiTheme="minorHAnsi" w:hAnsiTheme="minorHAnsi" w:cstheme="minorHAnsi"/>
          <w:b/>
          <w:color w:val="0070C0"/>
          <w:sz w:val="22"/>
          <w:szCs w:val="22"/>
        </w:rPr>
        <w:t xml:space="preserve">promotion du progrès économique et social </w:t>
      </w:r>
    </w:p>
    <w:p w:rsidR="00BA36DF" w:rsidRPr="00BA36DF" w:rsidRDefault="00BA36DF" w:rsidP="00BA36DF">
      <w:pPr>
        <w:pStyle w:val="NormalWeb"/>
        <w:spacing w:before="0" w:beforeAutospacing="0" w:after="0" w:afterAutospacing="0"/>
        <w:rPr>
          <w:rFonts w:asciiTheme="minorHAnsi" w:hAnsiTheme="minorHAnsi" w:cstheme="minorHAnsi"/>
          <w:sz w:val="4"/>
          <w:szCs w:val="4"/>
        </w:rPr>
      </w:pPr>
    </w:p>
    <w:p w:rsidR="007027BD" w:rsidRPr="007027BD" w:rsidRDefault="007027BD" w:rsidP="00734D1A">
      <w:pPr>
        <w:jc w:val="both"/>
        <w:rPr>
          <w:rFonts w:eastAsia="Times New Roman" w:cstheme="minorHAnsi"/>
          <w:noProof/>
          <w:color w:val="000000" w:themeColor="text1"/>
          <w:sz w:val="2"/>
          <w:szCs w:val="2"/>
          <w:lang w:eastAsia="fr-FR"/>
        </w:rPr>
      </w:pPr>
    </w:p>
    <w:p w:rsidR="00011700" w:rsidRPr="00011700" w:rsidRDefault="00F36FE2" w:rsidP="00011700">
      <w:pPr>
        <w:jc w:val="both"/>
        <w:rPr>
          <w:rFonts w:cstheme="minorHAnsi"/>
          <w:noProof/>
          <w:color w:val="000000" w:themeColor="text1"/>
          <w:sz w:val="22"/>
          <w:szCs w:val="22"/>
        </w:rPr>
      </w:pPr>
      <w:r w:rsidRPr="007027BD">
        <w:rPr>
          <w:rFonts w:cstheme="minorHAnsi"/>
          <w:b/>
          <w:noProof/>
          <w:color w:val="0070C0"/>
          <w:sz w:val="22"/>
          <w:szCs w:val="22"/>
        </w:rPr>
        <w:t>Dans sa composition et son mode de fonctionnement,</w:t>
      </w:r>
      <w:r>
        <w:rPr>
          <w:rFonts w:cstheme="minorHAnsi"/>
          <w:noProof/>
          <w:color w:val="000000" w:themeColor="text1"/>
          <w:sz w:val="22"/>
          <w:szCs w:val="22"/>
        </w:rPr>
        <w:t xml:space="preserve"> </w:t>
      </w:r>
      <w:r w:rsidRPr="007027BD">
        <w:rPr>
          <w:rFonts w:cstheme="minorHAnsi"/>
          <w:b/>
          <w:noProof/>
          <w:color w:val="0070C0"/>
          <w:sz w:val="22"/>
          <w:szCs w:val="22"/>
        </w:rPr>
        <w:t>l’ONU n’est pas l’enceinte de la démocratie mondiale</w:t>
      </w:r>
      <w:r w:rsidRPr="00011700">
        <w:rPr>
          <w:rFonts w:cstheme="minorHAnsi"/>
          <w:noProof/>
          <w:color w:val="000000" w:themeColor="text1"/>
          <w:sz w:val="22"/>
          <w:szCs w:val="22"/>
        </w:rPr>
        <w:t xml:space="preserve"> </w:t>
      </w:r>
      <w:r>
        <w:rPr>
          <w:rFonts w:cstheme="minorHAnsi"/>
          <w:noProof/>
          <w:color w:val="000000" w:themeColor="text1"/>
          <w:sz w:val="22"/>
          <w:szCs w:val="22"/>
        </w:rPr>
        <w:t>que</w:t>
      </w:r>
      <w:r w:rsidRPr="00011700">
        <w:rPr>
          <w:rFonts w:cstheme="minorHAnsi"/>
          <w:noProof/>
          <w:color w:val="000000" w:themeColor="text1"/>
          <w:sz w:val="22"/>
          <w:szCs w:val="22"/>
        </w:rPr>
        <w:t xml:space="preserve"> </w:t>
      </w:r>
      <w:r>
        <w:rPr>
          <w:rFonts w:cstheme="minorHAnsi"/>
          <w:noProof/>
          <w:color w:val="000000" w:themeColor="text1"/>
          <w:sz w:val="22"/>
          <w:szCs w:val="22"/>
        </w:rPr>
        <w:t>certains, comme Albert Einstein, appellent de leur vœux à l’époque. L</w:t>
      </w:r>
      <w:r w:rsidR="00DB65D1" w:rsidRPr="00DB65D1">
        <w:rPr>
          <w:rFonts w:cstheme="minorHAnsi"/>
          <w:noProof/>
          <w:color w:val="000000" w:themeColor="text1"/>
          <w:sz w:val="22"/>
          <w:szCs w:val="22"/>
        </w:rPr>
        <w:t xml:space="preserve">a nouvelle organisation traduit dans les faits l’existence d’un </w:t>
      </w:r>
      <w:r w:rsidR="00DB65D1" w:rsidRPr="007027BD">
        <w:rPr>
          <w:rFonts w:cstheme="minorHAnsi"/>
          <w:b/>
          <w:noProof/>
          <w:color w:val="0070C0"/>
          <w:sz w:val="22"/>
          <w:szCs w:val="22"/>
        </w:rPr>
        <w:t>directoire des grandes puissances victorieuses de la Seconde guerre mondiale</w:t>
      </w:r>
      <w:r w:rsidR="007027BD" w:rsidRPr="007027BD">
        <w:rPr>
          <w:rFonts w:cstheme="minorHAnsi"/>
          <w:noProof/>
          <w:color w:val="000000" w:themeColor="text1"/>
          <w:sz w:val="22"/>
          <w:szCs w:val="22"/>
        </w:rPr>
        <w:t xml:space="preserve"> </w:t>
      </w:r>
      <w:r w:rsidR="007027BD" w:rsidRPr="007027BD">
        <w:rPr>
          <w:rFonts w:cstheme="minorHAnsi"/>
          <w:b/>
          <w:noProof/>
          <w:color w:val="0070C0"/>
          <w:sz w:val="22"/>
          <w:szCs w:val="22"/>
        </w:rPr>
        <w:t>qui s’octroient le pouvoir exécutif</w:t>
      </w:r>
      <w:r w:rsidRPr="007027BD">
        <w:rPr>
          <w:rFonts w:cstheme="minorHAnsi"/>
          <w:b/>
          <w:noProof/>
          <w:color w:val="0070C0"/>
          <w:sz w:val="22"/>
          <w:szCs w:val="22"/>
        </w:rPr>
        <w:t xml:space="preserve">. </w:t>
      </w:r>
      <w:r w:rsidR="007027BD">
        <w:rPr>
          <w:rFonts w:cstheme="minorHAnsi"/>
          <w:noProof/>
          <w:color w:val="000000" w:themeColor="text1"/>
          <w:sz w:val="22"/>
          <w:szCs w:val="22"/>
        </w:rPr>
        <w:t>Dans un premier temps, l</w:t>
      </w:r>
      <w:r w:rsidR="00DB65D1" w:rsidRPr="00DB65D1">
        <w:rPr>
          <w:rFonts w:cstheme="minorHAnsi"/>
          <w:noProof/>
          <w:color w:val="000000" w:themeColor="text1"/>
          <w:sz w:val="22"/>
          <w:szCs w:val="22"/>
        </w:rPr>
        <w:t>es p</w:t>
      </w:r>
      <w:r>
        <w:rPr>
          <w:rFonts w:cstheme="minorHAnsi"/>
          <w:noProof/>
          <w:color w:val="000000" w:themeColor="text1"/>
          <w:sz w:val="22"/>
          <w:szCs w:val="22"/>
        </w:rPr>
        <w:t>ay</w:t>
      </w:r>
      <w:r w:rsidR="00DB65D1" w:rsidRPr="00DB65D1">
        <w:rPr>
          <w:rFonts w:cstheme="minorHAnsi"/>
          <w:noProof/>
          <w:color w:val="000000" w:themeColor="text1"/>
          <w:sz w:val="22"/>
          <w:szCs w:val="22"/>
        </w:rPr>
        <w:t xml:space="preserve">s </w:t>
      </w:r>
      <w:r>
        <w:rPr>
          <w:rFonts w:cstheme="minorHAnsi"/>
          <w:noProof/>
          <w:color w:val="000000" w:themeColor="text1"/>
          <w:sz w:val="22"/>
          <w:szCs w:val="22"/>
        </w:rPr>
        <w:t>vaincu</w:t>
      </w:r>
      <w:r w:rsidR="00DB65D1" w:rsidRPr="00DB65D1">
        <w:rPr>
          <w:rFonts w:cstheme="minorHAnsi"/>
          <w:noProof/>
          <w:color w:val="000000" w:themeColor="text1"/>
          <w:sz w:val="22"/>
          <w:szCs w:val="22"/>
        </w:rPr>
        <w:t xml:space="preserve">s n’ont pas le droit d’y siéger </w:t>
      </w:r>
      <w:r>
        <w:rPr>
          <w:rFonts w:cstheme="minorHAnsi"/>
          <w:noProof/>
          <w:color w:val="000000" w:themeColor="text1"/>
          <w:sz w:val="22"/>
          <w:szCs w:val="22"/>
        </w:rPr>
        <w:t xml:space="preserve">(ils </w:t>
      </w:r>
      <w:r w:rsidRPr="00DB65D1">
        <w:rPr>
          <w:rFonts w:cstheme="minorHAnsi"/>
          <w:noProof/>
          <w:color w:val="000000" w:themeColor="text1"/>
          <w:sz w:val="22"/>
          <w:szCs w:val="22"/>
        </w:rPr>
        <w:t>ne s</w:t>
      </w:r>
      <w:r>
        <w:rPr>
          <w:rFonts w:cstheme="minorHAnsi"/>
          <w:noProof/>
          <w:color w:val="000000" w:themeColor="text1"/>
          <w:sz w:val="22"/>
          <w:szCs w:val="22"/>
        </w:rPr>
        <w:t>er</w:t>
      </w:r>
      <w:r w:rsidRPr="00DB65D1">
        <w:rPr>
          <w:rFonts w:cstheme="minorHAnsi"/>
          <w:noProof/>
          <w:color w:val="000000" w:themeColor="text1"/>
          <w:sz w:val="22"/>
          <w:szCs w:val="22"/>
        </w:rPr>
        <w:t>ont admis que plusieurs années plus tard</w:t>
      </w:r>
      <w:r>
        <w:rPr>
          <w:rFonts w:cstheme="minorHAnsi"/>
          <w:noProof/>
          <w:color w:val="000000" w:themeColor="text1"/>
          <w:sz w:val="22"/>
          <w:szCs w:val="22"/>
        </w:rPr>
        <w:t>)</w:t>
      </w:r>
      <w:r w:rsidRPr="00DB65D1">
        <w:rPr>
          <w:rFonts w:cstheme="minorHAnsi"/>
          <w:noProof/>
          <w:color w:val="000000" w:themeColor="text1"/>
          <w:sz w:val="22"/>
          <w:szCs w:val="22"/>
        </w:rPr>
        <w:t xml:space="preserve"> </w:t>
      </w:r>
      <w:r>
        <w:rPr>
          <w:rFonts w:cstheme="minorHAnsi"/>
          <w:noProof/>
          <w:color w:val="000000" w:themeColor="text1"/>
          <w:sz w:val="22"/>
          <w:szCs w:val="22"/>
        </w:rPr>
        <w:t>tandis</w:t>
      </w:r>
      <w:r w:rsidR="00DB65D1" w:rsidRPr="00DB65D1">
        <w:rPr>
          <w:rFonts w:cstheme="minorHAnsi"/>
          <w:noProof/>
          <w:color w:val="000000" w:themeColor="text1"/>
          <w:sz w:val="22"/>
          <w:szCs w:val="22"/>
        </w:rPr>
        <w:t xml:space="preserve"> que</w:t>
      </w:r>
      <w:r w:rsidR="007027BD">
        <w:rPr>
          <w:rFonts w:cstheme="minorHAnsi"/>
          <w:noProof/>
          <w:color w:val="000000" w:themeColor="text1"/>
          <w:sz w:val="22"/>
          <w:szCs w:val="22"/>
        </w:rPr>
        <w:t xml:space="preserve"> les</w:t>
      </w:r>
      <w:r>
        <w:rPr>
          <w:rFonts w:cstheme="minorHAnsi"/>
          <w:noProof/>
          <w:color w:val="000000" w:themeColor="text1"/>
          <w:sz w:val="22"/>
          <w:szCs w:val="22"/>
        </w:rPr>
        <w:t xml:space="preserve"> nombreux </w:t>
      </w:r>
      <w:r w:rsidRPr="00DB65D1">
        <w:rPr>
          <w:rFonts w:cstheme="minorHAnsi"/>
          <w:noProof/>
          <w:color w:val="000000" w:themeColor="text1"/>
          <w:sz w:val="22"/>
          <w:szCs w:val="22"/>
        </w:rPr>
        <w:t xml:space="preserve">territoires encore colonisés </w:t>
      </w:r>
      <w:r>
        <w:rPr>
          <w:rFonts w:cstheme="minorHAnsi"/>
          <w:noProof/>
          <w:color w:val="000000" w:themeColor="text1"/>
          <w:sz w:val="22"/>
          <w:szCs w:val="22"/>
        </w:rPr>
        <w:t xml:space="preserve">en </w:t>
      </w:r>
      <w:r w:rsidRPr="00DB65D1">
        <w:rPr>
          <w:rFonts w:cstheme="minorHAnsi"/>
          <w:noProof/>
          <w:color w:val="000000" w:themeColor="text1"/>
          <w:sz w:val="22"/>
          <w:szCs w:val="22"/>
        </w:rPr>
        <w:t>Afrique</w:t>
      </w:r>
      <w:r>
        <w:rPr>
          <w:rFonts w:cstheme="minorHAnsi"/>
          <w:noProof/>
          <w:color w:val="000000" w:themeColor="text1"/>
          <w:sz w:val="22"/>
          <w:szCs w:val="22"/>
        </w:rPr>
        <w:t xml:space="preserve"> et en</w:t>
      </w:r>
      <w:r w:rsidRPr="00DB65D1">
        <w:rPr>
          <w:rFonts w:cstheme="minorHAnsi"/>
          <w:noProof/>
          <w:color w:val="000000" w:themeColor="text1"/>
          <w:sz w:val="22"/>
          <w:szCs w:val="22"/>
        </w:rPr>
        <w:t xml:space="preserve"> Asie du Sud-Est</w:t>
      </w:r>
      <w:r>
        <w:rPr>
          <w:rFonts w:cstheme="minorHAnsi"/>
          <w:noProof/>
          <w:color w:val="000000" w:themeColor="text1"/>
          <w:sz w:val="22"/>
          <w:szCs w:val="22"/>
        </w:rPr>
        <w:t xml:space="preserve"> explique</w:t>
      </w:r>
      <w:r w:rsidR="007027BD">
        <w:rPr>
          <w:rFonts w:cstheme="minorHAnsi"/>
          <w:noProof/>
          <w:color w:val="000000" w:themeColor="text1"/>
          <w:sz w:val="22"/>
          <w:szCs w:val="22"/>
        </w:rPr>
        <w:t>nt</w:t>
      </w:r>
      <w:r>
        <w:rPr>
          <w:rFonts w:cstheme="minorHAnsi"/>
          <w:noProof/>
          <w:color w:val="000000" w:themeColor="text1"/>
          <w:sz w:val="22"/>
          <w:szCs w:val="22"/>
        </w:rPr>
        <w:t xml:space="preserve"> </w:t>
      </w:r>
      <w:r w:rsidR="00DB65D1" w:rsidRPr="00DB65D1">
        <w:rPr>
          <w:rFonts w:cstheme="minorHAnsi"/>
          <w:noProof/>
          <w:color w:val="000000" w:themeColor="text1"/>
          <w:sz w:val="22"/>
          <w:szCs w:val="22"/>
        </w:rPr>
        <w:t xml:space="preserve">le </w:t>
      </w:r>
      <w:r w:rsidR="00DB65D1" w:rsidRPr="007027BD">
        <w:rPr>
          <w:rFonts w:cstheme="minorHAnsi"/>
          <w:b/>
          <w:noProof/>
          <w:color w:val="0070C0"/>
          <w:sz w:val="22"/>
          <w:szCs w:val="22"/>
        </w:rPr>
        <w:t>faible nombre de pays membres en 1945 (51).</w:t>
      </w:r>
      <w:r w:rsidR="00DB65D1" w:rsidRPr="007027BD">
        <w:rPr>
          <w:rFonts w:cstheme="minorHAnsi"/>
          <w:noProof/>
          <w:color w:val="0070C0"/>
          <w:sz w:val="22"/>
          <w:szCs w:val="22"/>
        </w:rPr>
        <w:t xml:space="preserve"> </w:t>
      </w:r>
    </w:p>
    <w:p w:rsidR="00734D1A" w:rsidRPr="00734D1A" w:rsidRDefault="00734D1A" w:rsidP="00734D1A">
      <w:pPr>
        <w:jc w:val="both"/>
        <w:rPr>
          <w:rFonts w:cstheme="minorHAnsi"/>
          <w:noProof/>
          <w:color w:val="000000" w:themeColor="text1"/>
          <w:sz w:val="22"/>
          <w:szCs w:val="22"/>
        </w:rPr>
      </w:pPr>
      <w:r w:rsidRPr="007027BD">
        <w:rPr>
          <w:rFonts w:eastAsia="Times New Roman" w:cstheme="minorHAnsi"/>
          <w:b/>
          <w:noProof/>
          <w:color w:val="0070C0"/>
          <w:sz w:val="22"/>
          <w:szCs w:val="22"/>
          <w:lang w:eastAsia="fr-FR"/>
        </w:rPr>
        <w:lastRenderedPageBreak/>
        <w:t>L’Assemblée générale n’a pas les pouvoirs d’un parlement</w:t>
      </w:r>
      <w:r w:rsidR="00F36FE2" w:rsidRPr="007027BD">
        <w:rPr>
          <w:rFonts w:eastAsia="Times New Roman" w:cstheme="minorHAnsi"/>
          <w:b/>
          <w:noProof/>
          <w:color w:val="0070C0"/>
          <w:sz w:val="22"/>
          <w:szCs w:val="22"/>
          <w:lang w:eastAsia="fr-FR"/>
        </w:rPr>
        <w:t>.</w:t>
      </w:r>
      <w:r w:rsidR="00DB65D1" w:rsidRPr="007027BD">
        <w:rPr>
          <w:rFonts w:eastAsia="Times New Roman" w:cstheme="minorHAnsi"/>
          <w:noProof/>
          <w:color w:val="0070C0"/>
          <w:sz w:val="22"/>
          <w:szCs w:val="22"/>
          <w:lang w:eastAsia="fr-FR"/>
        </w:rPr>
        <w:t> </w:t>
      </w:r>
      <w:r w:rsidR="00F36FE2">
        <w:rPr>
          <w:rFonts w:eastAsia="Times New Roman" w:cstheme="minorHAnsi"/>
          <w:noProof/>
          <w:color w:val="000000" w:themeColor="text1"/>
          <w:sz w:val="22"/>
          <w:szCs w:val="22"/>
          <w:lang w:eastAsia="fr-FR"/>
        </w:rPr>
        <w:t>Cet organe de l’</w:t>
      </w:r>
      <w:r w:rsidR="00DB65D1" w:rsidRPr="00DB65D1">
        <w:rPr>
          <w:rFonts w:cstheme="minorHAnsi"/>
          <w:noProof/>
          <w:color w:val="000000" w:themeColor="text1"/>
          <w:sz w:val="22"/>
          <w:szCs w:val="22"/>
        </w:rPr>
        <w:t xml:space="preserve">institution </w:t>
      </w:r>
      <w:r w:rsidR="00F36FE2">
        <w:rPr>
          <w:rFonts w:cstheme="minorHAnsi"/>
          <w:noProof/>
          <w:color w:val="000000" w:themeColor="text1"/>
          <w:sz w:val="22"/>
          <w:szCs w:val="22"/>
        </w:rPr>
        <w:t>onusienne</w:t>
      </w:r>
      <w:r w:rsidR="00DB65D1" w:rsidRPr="00DB65D1">
        <w:rPr>
          <w:rFonts w:cstheme="minorHAnsi"/>
          <w:noProof/>
          <w:color w:val="000000" w:themeColor="text1"/>
          <w:sz w:val="22"/>
          <w:szCs w:val="22"/>
        </w:rPr>
        <w:t xml:space="preserve"> </w:t>
      </w:r>
      <w:r w:rsidR="00F36FE2">
        <w:rPr>
          <w:rFonts w:cstheme="minorHAnsi"/>
          <w:noProof/>
          <w:color w:val="000000" w:themeColor="text1"/>
          <w:sz w:val="22"/>
          <w:szCs w:val="22"/>
        </w:rPr>
        <w:t>s</w:t>
      </w:r>
      <w:r w:rsidR="00DB65D1" w:rsidRPr="00DB65D1">
        <w:rPr>
          <w:rFonts w:cstheme="minorHAnsi"/>
          <w:noProof/>
          <w:color w:val="000000" w:themeColor="text1"/>
          <w:sz w:val="22"/>
          <w:szCs w:val="22"/>
        </w:rPr>
        <w:t>e réunit une fois par an, chaque État membre y poss</w:t>
      </w:r>
      <w:r w:rsidR="007027BD">
        <w:rPr>
          <w:rFonts w:cstheme="minorHAnsi"/>
          <w:noProof/>
          <w:color w:val="000000" w:themeColor="text1"/>
          <w:sz w:val="22"/>
          <w:szCs w:val="22"/>
        </w:rPr>
        <w:t>édant</w:t>
      </w:r>
      <w:r w:rsidR="00DB65D1" w:rsidRPr="00DB65D1">
        <w:rPr>
          <w:rFonts w:cstheme="minorHAnsi"/>
          <w:noProof/>
          <w:color w:val="000000" w:themeColor="text1"/>
          <w:sz w:val="22"/>
          <w:szCs w:val="22"/>
        </w:rPr>
        <w:t xml:space="preserve"> une voix. Les votes se font à la majorité simple ou au 2/3 pour les questions importantes. </w:t>
      </w:r>
      <w:r w:rsidR="007027BD" w:rsidRPr="007027BD">
        <w:rPr>
          <w:rFonts w:cstheme="minorHAnsi"/>
          <w:b/>
          <w:noProof/>
          <w:color w:val="0070C0"/>
          <w:sz w:val="22"/>
          <w:szCs w:val="22"/>
        </w:rPr>
        <w:t>C</w:t>
      </w:r>
      <w:r w:rsidR="00F36FE2" w:rsidRPr="007027BD">
        <w:rPr>
          <w:rFonts w:cstheme="minorHAnsi"/>
          <w:b/>
          <w:noProof/>
          <w:color w:val="0070C0"/>
          <w:sz w:val="22"/>
          <w:szCs w:val="22"/>
        </w:rPr>
        <w:t>’est l</w:t>
      </w:r>
      <w:r w:rsidR="00DB65D1" w:rsidRPr="007027BD">
        <w:rPr>
          <w:rFonts w:eastAsia="Times New Roman" w:cstheme="minorHAnsi"/>
          <w:b/>
          <w:noProof/>
          <w:color w:val="0070C0"/>
          <w:sz w:val="22"/>
          <w:szCs w:val="22"/>
          <w:lang w:eastAsia="fr-FR"/>
        </w:rPr>
        <w:t>e Conseil de sécurité</w:t>
      </w:r>
      <w:r w:rsidR="00F36FE2" w:rsidRPr="007027BD">
        <w:rPr>
          <w:rFonts w:eastAsia="Times New Roman" w:cstheme="minorHAnsi"/>
          <w:b/>
          <w:noProof/>
          <w:color w:val="0070C0"/>
          <w:sz w:val="22"/>
          <w:szCs w:val="22"/>
          <w:lang w:eastAsia="fr-FR"/>
        </w:rPr>
        <w:t>, composé de 11 membres dont 5 permanents, les représentants des vainqueurs de la guerre (États-Unis, URSS, Royaume-Uni, France et Chine), qui</w:t>
      </w:r>
      <w:r w:rsidR="00DB65D1" w:rsidRPr="007027BD">
        <w:rPr>
          <w:rFonts w:eastAsia="Times New Roman" w:cstheme="minorHAnsi"/>
          <w:b/>
          <w:noProof/>
          <w:color w:val="0070C0"/>
          <w:sz w:val="22"/>
          <w:szCs w:val="22"/>
          <w:lang w:eastAsia="fr-FR"/>
        </w:rPr>
        <w:t xml:space="preserve"> dispose du véritable pouvoir décisionnel</w:t>
      </w:r>
      <w:r w:rsidR="00F36FE2">
        <w:rPr>
          <w:rFonts w:eastAsia="Times New Roman" w:cstheme="minorHAnsi"/>
          <w:noProof/>
          <w:color w:val="000000" w:themeColor="text1"/>
          <w:sz w:val="22"/>
          <w:szCs w:val="22"/>
          <w:lang w:eastAsia="fr-FR"/>
        </w:rPr>
        <w:t>.</w:t>
      </w:r>
      <w:r w:rsidR="00DB65D1" w:rsidRPr="00DB65D1">
        <w:rPr>
          <w:rFonts w:eastAsia="Times New Roman" w:cstheme="minorHAnsi"/>
          <w:noProof/>
          <w:color w:val="000000" w:themeColor="text1"/>
          <w:sz w:val="22"/>
          <w:szCs w:val="22"/>
          <w:lang w:eastAsia="fr-FR"/>
        </w:rPr>
        <w:t xml:space="preserve"> Il peut se réunir à tout moment pour examiner les questions susceptibles de mettre la paix en danger. </w:t>
      </w:r>
      <w:r w:rsidR="00DB65D1" w:rsidRPr="007027BD">
        <w:rPr>
          <w:rFonts w:eastAsia="Times New Roman" w:cstheme="minorHAnsi"/>
          <w:b/>
          <w:noProof/>
          <w:color w:val="0070C0"/>
          <w:sz w:val="22"/>
          <w:szCs w:val="22"/>
          <w:lang w:eastAsia="fr-FR"/>
        </w:rPr>
        <w:t xml:space="preserve">Les décisions y sont prises à la majorité simple mais les cinq membres permanents disposent d’un droit de veto. </w:t>
      </w:r>
      <w:r w:rsidR="00DB65D1" w:rsidRPr="00DB65D1">
        <w:rPr>
          <w:rFonts w:eastAsia="Times New Roman" w:cstheme="minorHAnsi"/>
          <w:noProof/>
          <w:color w:val="000000" w:themeColor="text1"/>
          <w:sz w:val="22"/>
          <w:szCs w:val="22"/>
          <w:lang w:eastAsia="fr-FR"/>
        </w:rPr>
        <w:t xml:space="preserve">Or, ce droit de veto est un </w:t>
      </w:r>
      <w:r w:rsidR="00DB65D1" w:rsidRPr="007027BD">
        <w:rPr>
          <w:rFonts w:eastAsia="Times New Roman" w:cstheme="minorHAnsi"/>
          <w:b/>
          <w:noProof/>
          <w:color w:val="0070C0"/>
          <w:sz w:val="22"/>
          <w:szCs w:val="22"/>
          <w:lang w:eastAsia="fr-FR"/>
        </w:rPr>
        <w:t>moyen pour les grandes puissances d’imposer leur volonté aux autres : ce sont elles qui ont créé l’institution et elles l’ont mise au service de leurs intérêts.</w:t>
      </w:r>
      <w:r w:rsidR="00DB65D1" w:rsidRPr="00DB65D1">
        <w:rPr>
          <w:rFonts w:eastAsia="Times New Roman" w:cstheme="minorHAnsi"/>
          <w:noProof/>
          <w:color w:val="000000" w:themeColor="text1"/>
          <w:sz w:val="22"/>
          <w:szCs w:val="22"/>
          <w:lang w:eastAsia="fr-FR"/>
        </w:rPr>
        <w:t xml:space="preserve"> Elles tiennent les clés de toutes les décisions d’ordre pratique alors que </w:t>
      </w:r>
      <w:r w:rsidR="00DB65D1" w:rsidRPr="007027BD">
        <w:rPr>
          <w:rFonts w:eastAsia="Times New Roman" w:cstheme="minorHAnsi"/>
          <w:b/>
          <w:noProof/>
          <w:color w:val="0070C0"/>
          <w:sz w:val="22"/>
          <w:szCs w:val="22"/>
          <w:lang w:eastAsia="fr-FR"/>
        </w:rPr>
        <w:t>l’Assemblée générale ne vote que des recommandations ou des déclarations de principes.</w:t>
      </w:r>
      <w:r w:rsidR="00DB65D1" w:rsidRPr="007027BD">
        <w:rPr>
          <w:rFonts w:eastAsia="Times New Roman" w:cstheme="minorHAnsi"/>
          <w:noProof/>
          <w:color w:val="0070C0"/>
          <w:sz w:val="22"/>
          <w:szCs w:val="22"/>
          <w:lang w:eastAsia="fr-FR"/>
        </w:rPr>
        <w:t xml:space="preserve"> </w:t>
      </w:r>
      <w:r w:rsidR="00DB65D1" w:rsidRPr="00DB65D1">
        <w:rPr>
          <w:rFonts w:eastAsia="Times New Roman" w:cstheme="minorHAnsi"/>
          <w:noProof/>
          <w:color w:val="000000" w:themeColor="text1"/>
          <w:sz w:val="22"/>
          <w:szCs w:val="22"/>
          <w:lang w:eastAsia="fr-FR"/>
        </w:rPr>
        <w:t xml:space="preserve">Si ce droit de veto permet d’éviter que, comme la SDN, l’ONU soit une organisation impuissante, il révèle une </w:t>
      </w:r>
      <w:r w:rsidR="00DB65D1" w:rsidRPr="007027BD">
        <w:rPr>
          <w:rFonts w:eastAsia="Times New Roman" w:cstheme="minorHAnsi"/>
          <w:b/>
          <w:noProof/>
          <w:color w:val="0070C0"/>
          <w:sz w:val="22"/>
          <w:szCs w:val="22"/>
          <w:lang w:eastAsia="fr-FR"/>
        </w:rPr>
        <w:t>inégalité de traitement entre les États membres qui va à l’encontre du principe d’égalité du droit de nations pourtant proclamé et défendu par l’institution.</w:t>
      </w:r>
      <w:r w:rsidR="007027BD">
        <w:rPr>
          <w:rFonts w:eastAsia="Times New Roman" w:cstheme="minorHAnsi"/>
          <w:noProof/>
          <w:color w:val="0070C0"/>
          <w:sz w:val="22"/>
          <w:szCs w:val="22"/>
          <w:lang w:eastAsia="fr-FR"/>
        </w:rPr>
        <w:t xml:space="preserve"> </w:t>
      </w:r>
      <w:r w:rsidR="007027BD">
        <w:rPr>
          <w:rFonts w:eastAsia="Times New Roman" w:cstheme="minorHAnsi"/>
          <w:noProof/>
          <w:color w:val="000000" w:themeColor="text1"/>
          <w:sz w:val="22"/>
          <w:szCs w:val="22"/>
          <w:lang w:eastAsia="fr-FR"/>
        </w:rPr>
        <w:t>C</w:t>
      </w:r>
      <w:r w:rsidR="00DB65D1" w:rsidRPr="00DB65D1">
        <w:rPr>
          <w:rFonts w:eastAsia="Times New Roman" w:cstheme="minorHAnsi"/>
          <w:noProof/>
          <w:color w:val="000000" w:themeColor="text1"/>
          <w:sz w:val="22"/>
          <w:szCs w:val="22"/>
          <w:lang w:eastAsia="fr-FR"/>
        </w:rPr>
        <w:t xml:space="preserve">e droit de veto </w:t>
      </w:r>
      <w:r w:rsidR="007027BD">
        <w:rPr>
          <w:rFonts w:eastAsia="Times New Roman" w:cstheme="minorHAnsi"/>
          <w:noProof/>
          <w:color w:val="000000" w:themeColor="text1"/>
          <w:sz w:val="22"/>
          <w:szCs w:val="22"/>
          <w:lang w:eastAsia="fr-FR"/>
        </w:rPr>
        <w:t xml:space="preserve">va très vite </w:t>
      </w:r>
      <w:r w:rsidR="00DB65D1" w:rsidRPr="00DB65D1">
        <w:rPr>
          <w:rFonts w:eastAsia="Times New Roman" w:cstheme="minorHAnsi"/>
          <w:noProof/>
          <w:color w:val="000000" w:themeColor="text1"/>
          <w:sz w:val="22"/>
          <w:szCs w:val="22"/>
          <w:lang w:eastAsia="fr-FR"/>
        </w:rPr>
        <w:t>appar</w:t>
      </w:r>
      <w:r w:rsidR="007027BD">
        <w:rPr>
          <w:rFonts w:eastAsia="Times New Roman" w:cstheme="minorHAnsi"/>
          <w:noProof/>
          <w:color w:val="000000" w:themeColor="text1"/>
          <w:sz w:val="22"/>
          <w:szCs w:val="22"/>
          <w:lang w:eastAsia="fr-FR"/>
        </w:rPr>
        <w:t>aître</w:t>
      </w:r>
      <w:r w:rsidR="00DB65D1" w:rsidRPr="00DB65D1">
        <w:rPr>
          <w:rFonts w:eastAsia="Times New Roman" w:cstheme="minorHAnsi"/>
          <w:noProof/>
          <w:color w:val="000000" w:themeColor="text1"/>
          <w:sz w:val="22"/>
          <w:szCs w:val="22"/>
          <w:lang w:eastAsia="fr-FR"/>
        </w:rPr>
        <w:t xml:space="preserve"> comme un carcan dans le contexte de la rivalité américano-soviétique où toute prise de décision </w:t>
      </w:r>
      <w:r w:rsidR="007027BD">
        <w:rPr>
          <w:rFonts w:eastAsia="Times New Roman" w:cstheme="minorHAnsi"/>
          <w:noProof/>
          <w:color w:val="000000" w:themeColor="text1"/>
          <w:sz w:val="22"/>
          <w:szCs w:val="22"/>
          <w:lang w:eastAsia="fr-FR"/>
        </w:rPr>
        <w:t>deviendra</w:t>
      </w:r>
      <w:r w:rsidR="00DB65D1" w:rsidRPr="00DB65D1">
        <w:rPr>
          <w:rFonts w:eastAsia="Times New Roman" w:cstheme="minorHAnsi"/>
          <w:noProof/>
          <w:color w:val="000000" w:themeColor="text1"/>
          <w:sz w:val="22"/>
          <w:szCs w:val="22"/>
          <w:lang w:eastAsia="fr-FR"/>
        </w:rPr>
        <w:t xml:space="preserve"> difficile. </w:t>
      </w:r>
      <w:r w:rsidR="001E39A8">
        <w:rPr>
          <w:rFonts w:cstheme="minorHAnsi"/>
          <w:noProof/>
          <w:color w:val="000000" w:themeColor="text1"/>
          <w:sz w:val="22"/>
          <w:szCs w:val="22"/>
        </w:rPr>
        <w:t>Il est à noter qu’à</w:t>
      </w:r>
      <w:r w:rsidRPr="00734D1A">
        <w:rPr>
          <w:rFonts w:cstheme="minorHAnsi"/>
          <w:noProof/>
          <w:color w:val="000000" w:themeColor="text1"/>
          <w:sz w:val="22"/>
          <w:szCs w:val="22"/>
        </w:rPr>
        <w:t xml:space="preserve"> l’origine</w:t>
      </w:r>
      <w:r>
        <w:rPr>
          <w:rFonts w:cstheme="minorHAnsi"/>
          <w:noProof/>
          <w:color w:val="000000" w:themeColor="text1"/>
          <w:sz w:val="22"/>
          <w:szCs w:val="22"/>
        </w:rPr>
        <w:t xml:space="preserve"> les casques bleus n’exist</w:t>
      </w:r>
      <w:r w:rsidR="001E39A8">
        <w:rPr>
          <w:rFonts w:cstheme="minorHAnsi"/>
          <w:noProof/>
          <w:color w:val="000000" w:themeColor="text1"/>
          <w:sz w:val="22"/>
          <w:szCs w:val="22"/>
        </w:rPr>
        <w:t>ai</w:t>
      </w:r>
      <w:r>
        <w:rPr>
          <w:rFonts w:cstheme="minorHAnsi"/>
          <w:noProof/>
          <w:color w:val="000000" w:themeColor="text1"/>
          <w:sz w:val="22"/>
          <w:szCs w:val="22"/>
        </w:rPr>
        <w:t xml:space="preserve">ent pas car </w:t>
      </w:r>
      <w:r w:rsidRPr="00734D1A">
        <w:rPr>
          <w:rFonts w:cstheme="minorHAnsi"/>
          <w:noProof/>
          <w:color w:val="000000" w:themeColor="text1"/>
          <w:sz w:val="22"/>
          <w:szCs w:val="22"/>
        </w:rPr>
        <w:t xml:space="preserve">une véritable armée supranationale était </w:t>
      </w:r>
      <w:r>
        <w:rPr>
          <w:rFonts w:cstheme="minorHAnsi"/>
          <w:noProof/>
          <w:color w:val="000000" w:themeColor="text1"/>
          <w:sz w:val="22"/>
          <w:szCs w:val="22"/>
        </w:rPr>
        <w:t xml:space="preserve">alors </w:t>
      </w:r>
      <w:r w:rsidRPr="00734D1A">
        <w:rPr>
          <w:rFonts w:cstheme="minorHAnsi"/>
          <w:noProof/>
          <w:color w:val="000000" w:themeColor="text1"/>
          <w:sz w:val="22"/>
          <w:szCs w:val="22"/>
        </w:rPr>
        <w:t>envisagée</w:t>
      </w:r>
      <w:r>
        <w:rPr>
          <w:rFonts w:cstheme="minorHAnsi"/>
          <w:noProof/>
          <w:color w:val="000000" w:themeColor="text1"/>
          <w:sz w:val="22"/>
          <w:szCs w:val="22"/>
        </w:rPr>
        <w:t> ; mais elle n’a jamais vu le jour…</w:t>
      </w:r>
      <w:r w:rsidRPr="00734D1A">
        <w:rPr>
          <w:rFonts w:cstheme="minorHAnsi"/>
          <w:noProof/>
          <w:color w:val="000000" w:themeColor="text1"/>
          <w:sz w:val="22"/>
          <w:szCs w:val="22"/>
        </w:rPr>
        <w:t xml:space="preserve"> </w:t>
      </w:r>
    </w:p>
    <w:p w:rsidR="00006AA6" w:rsidRPr="00803E56" w:rsidRDefault="00006AA6" w:rsidP="00682B85">
      <w:pPr>
        <w:jc w:val="both"/>
        <w:rPr>
          <w:rFonts w:eastAsia="Times New Roman" w:cstheme="minorHAnsi"/>
          <w:color w:val="000000" w:themeColor="text1"/>
          <w:sz w:val="20"/>
          <w:szCs w:val="20"/>
          <w:lang w:eastAsia="fr-FR"/>
        </w:rPr>
      </w:pPr>
    </w:p>
    <w:p w:rsidR="00324515" w:rsidRDefault="00682B85" w:rsidP="00324515">
      <w:pPr>
        <w:jc w:val="both"/>
        <w:rPr>
          <w:rFonts w:cstheme="minorHAnsi"/>
          <w:b/>
          <w:color w:val="FF0000"/>
        </w:rPr>
      </w:pPr>
      <w:r>
        <w:rPr>
          <w:rFonts w:eastAsia="Times New Roman" w:cstheme="minorHAnsi"/>
          <w:b/>
          <w:color w:val="FF0000"/>
          <w:lang w:eastAsia="fr-FR"/>
        </w:rPr>
        <w:t xml:space="preserve">b) </w:t>
      </w:r>
      <w:r w:rsidRPr="00BB049B">
        <w:rPr>
          <w:rFonts w:eastAsia="Times New Roman" w:cstheme="minorHAnsi"/>
          <w:b/>
          <w:color w:val="FF0000"/>
          <w:u w:val="single"/>
        </w:rPr>
        <w:t xml:space="preserve">Les prémices d’une </w:t>
      </w:r>
      <w:r w:rsidRPr="00BB049B">
        <w:rPr>
          <w:rFonts w:eastAsia="Times New Roman" w:cstheme="minorHAnsi"/>
          <w:b/>
          <w:color w:val="FF0000"/>
          <w:u w:val="single"/>
          <w:lang w:eastAsia="fr-FR"/>
        </w:rPr>
        <w:t>justice internationale</w:t>
      </w:r>
    </w:p>
    <w:p w:rsidR="003366B3" w:rsidRPr="003366B3" w:rsidRDefault="003366B3" w:rsidP="003366B3">
      <w:pPr>
        <w:jc w:val="both"/>
        <w:rPr>
          <w:rFonts w:eastAsia="Times New Roman" w:cstheme="minorHAnsi"/>
          <w:sz w:val="4"/>
          <w:szCs w:val="4"/>
          <w:lang w:eastAsia="fr-FR"/>
        </w:rPr>
      </w:pPr>
    </w:p>
    <w:p w:rsidR="00434C0C" w:rsidRPr="00434C0C" w:rsidRDefault="00434C0C" w:rsidP="00C316B5">
      <w:pPr>
        <w:jc w:val="both"/>
        <w:rPr>
          <w:rFonts w:eastAsia="Times New Roman" w:cstheme="minorHAnsi"/>
          <w:b/>
          <w:color w:val="00B050"/>
          <w:sz w:val="22"/>
          <w:szCs w:val="22"/>
          <w:lang w:eastAsia="fr-FR"/>
        </w:rPr>
      </w:pPr>
      <w:r w:rsidRPr="00434C0C">
        <w:rPr>
          <w:rFonts w:eastAsia="Times New Roman" w:cstheme="minorHAnsi"/>
          <w:b/>
          <w:color w:val="00B050"/>
          <w:sz w:val="22"/>
          <w:szCs w:val="22"/>
          <w:lang w:eastAsia="fr-FR"/>
        </w:rPr>
        <w:t>*Photographies des procès de Nuremberg et de Tokyo</w:t>
      </w:r>
    </w:p>
    <w:p w:rsidR="00434C0C" w:rsidRPr="00434C0C" w:rsidRDefault="00434C0C" w:rsidP="00C316B5">
      <w:pPr>
        <w:jc w:val="both"/>
        <w:rPr>
          <w:rFonts w:eastAsia="Times New Roman" w:cstheme="minorHAnsi"/>
          <w:sz w:val="4"/>
          <w:szCs w:val="4"/>
          <w:lang w:eastAsia="fr-FR"/>
        </w:rPr>
      </w:pPr>
    </w:p>
    <w:p w:rsidR="00C316B5" w:rsidRDefault="003366B3" w:rsidP="00C316B5">
      <w:pPr>
        <w:jc w:val="both"/>
        <w:rPr>
          <w:rFonts w:eastAsia="Times New Roman" w:cstheme="minorHAnsi"/>
          <w:sz w:val="22"/>
          <w:szCs w:val="22"/>
          <w:lang w:eastAsia="fr-FR"/>
        </w:rPr>
      </w:pPr>
      <w:r w:rsidRPr="003366B3">
        <w:rPr>
          <w:rFonts w:eastAsia="Times New Roman" w:cstheme="minorHAnsi"/>
          <w:sz w:val="22"/>
          <w:szCs w:val="22"/>
          <w:lang w:eastAsia="fr-FR"/>
        </w:rPr>
        <w:t>D</w:t>
      </w:r>
      <w:r w:rsidRPr="00397F6C">
        <w:rPr>
          <w:rFonts w:eastAsia="Times New Roman" w:cstheme="minorHAnsi"/>
          <w:sz w:val="22"/>
          <w:szCs w:val="22"/>
          <w:lang w:eastAsia="fr-FR"/>
        </w:rPr>
        <w:t>ès 1942, les Alliés expriment la volonté de punir les criminels de guerre</w:t>
      </w:r>
      <w:r w:rsidR="00434C0C">
        <w:rPr>
          <w:rFonts w:eastAsia="Times New Roman" w:cstheme="minorHAnsi"/>
          <w:sz w:val="22"/>
          <w:szCs w:val="22"/>
          <w:lang w:eastAsia="fr-FR"/>
        </w:rPr>
        <w:t>.</w:t>
      </w:r>
      <w:r>
        <w:rPr>
          <w:rFonts w:eastAsia="Times New Roman" w:cstheme="minorHAnsi"/>
          <w:sz w:val="22"/>
          <w:szCs w:val="22"/>
          <w:lang w:eastAsia="fr-FR"/>
        </w:rPr>
        <w:t xml:space="preserve"> </w:t>
      </w:r>
      <w:r w:rsidR="00434C0C">
        <w:rPr>
          <w:rFonts w:eastAsia="Times New Roman" w:cstheme="minorHAnsi"/>
          <w:b/>
          <w:color w:val="0070C0"/>
          <w:sz w:val="22"/>
          <w:szCs w:val="22"/>
          <w:lang w:eastAsia="fr-FR"/>
        </w:rPr>
        <w:t>L</w:t>
      </w:r>
      <w:r w:rsidRPr="00434C0C">
        <w:rPr>
          <w:rFonts w:eastAsia="Times New Roman" w:cstheme="minorHAnsi"/>
          <w:b/>
          <w:color w:val="0070C0"/>
          <w:sz w:val="22"/>
          <w:szCs w:val="22"/>
          <w:lang w:eastAsia="fr-FR"/>
        </w:rPr>
        <w:t xml:space="preserve">es accords de Londres du 8 août 1945 fixent le statut d’un « tribunal militaire international » qui donne un cadre juridique aux procès de Nuremberg et de Tokyo. </w:t>
      </w:r>
      <w:r w:rsidRPr="00061B8B">
        <w:rPr>
          <w:rFonts w:eastAsia="Times New Roman" w:cstheme="minorHAnsi"/>
          <w:sz w:val="22"/>
          <w:szCs w:val="22"/>
          <w:lang w:eastAsia="fr-FR"/>
        </w:rPr>
        <w:t xml:space="preserve">Les </w:t>
      </w:r>
      <w:r w:rsidRPr="00434C0C">
        <w:rPr>
          <w:rFonts w:eastAsia="Times New Roman" w:cstheme="minorHAnsi"/>
          <w:b/>
          <w:color w:val="0070C0"/>
          <w:sz w:val="22"/>
          <w:szCs w:val="22"/>
          <w:lang w:eastAsia="fr-FR"/>
        </w:rPr>
        <w:t xml:space="preserve">inculpés </w:t>
      </w:r>
      <w:r w:rsidRPr="00061B8B">
        <w:rPr>
          <w:rFonts w:eastAsia="Times New Roman" w:cstheme="minorHAnsi"/>
          <w:sz w:val="22"/>
          <w:szCs w:val="22"/>
          <w:lang w:eastAsia="fr-FR"/>
        </w:rPr>
        <w:t>des</w:t>
      </w:r>
      <w:r w:rsidR="00C316B5">
        <w:rPr>
          <w:rFonts w:eastAsia="Times New Roman" w:cstheme="minorHAnsi"/>
          <w:sz w:val="22"/>
          <w:szCs w:val="22"/>
          <w:lang w:eastAsia="fr-FR"/>
        </w:rPr>
        <w:t xml:space="preserve"> </w:t>
      </w:r>
      <w:r w:rsidRPr="00061B8B">
        <w:rPr>
          <w:rFonts w:eastAsia="Times New Roman" w:cstheme="minorHAnsi"/>
          <w:sz w:val="22"/>
          <w:szCs w:val="22"/>
          <w:lang w:eastAsia="fr-FR"/>
        </w:rPr>
        <w:t>procès</w:t>
      </w:r>
      <w:r w:rsidR="00AE5974">
        <w:rPr>
          <w:rFonts w:eastAsia="Times New Roman" w:cstheme="minorHAnsi"/>
          <w:sz w:val="22"/>
          <w:szCs w:val="22"/>
          <w:lang w:eastAsia="fr-FR"/>
        </w:rPr>
        <w:t xml:space="preserve"> de Nuremberg et de Tokyo</w:t>
      </w:r>
      <w:r>
        <w:rPr>
          <w:rFonts w:eastAsia="Times New Roman" w:cstheme="minorHAnsi"/>
          <w:sz w:val="22"/>
          <w:szCs w:val="22"/>
          <w:lang w:eastAsia="fr-FR"/>
        </w:rPr>
        <w:t xml:space="preserve"> </w:t>
      </w:r>
      <w:r w:rsidRPr="00061B8B">
        <w:rPr>
          <w:rFonts w:eastAsia="Times New Roman" w:cstheme="minorHAnsi"/>
          <w:sz w:val="22"/>
          <w:szCs w:val="22"/>
          <w:lang w:eastAsia="fr-FR"/>
        </w:rPr>
        <w:t xml:space="preserve">sont des </w:t>
      </w:r>
      <w:r w:rsidRPr="00434C0C">
        <w:rPr>
          <w:rFonts w:eastAsia="Times New Roman" w:cstheme="minorHAnsi"/>
          <w:b/>
          <w:color w:val="0070C0"/>
          <w:sz w:val="22"/>
          <w:szCs w:val="22"/>
          <w:lang w:eastAsia="fr-FR"/>
        </w:rPr>
        <w:t>hauts responsables des régimes vaincus, civils et militaires</w:t>
      </w:r>
      <w:r w:rsidRPr="00061B8B">
        <w:rPr>
          <w:rFonts w:eastAsia="Times New Roman" w:cstheme="minorHAnsi"/>
          <w:sz w:val="22"/>
          <w:szCs w:val="22"/>
          <w:lang w:eastAsia="fr-FR"/>
        </w:rPr>
        <w:t xml:space="preserve">. </w:t>
      </w:r>
      <w:r w:rsidRPr="00434C0C">
        <w:rPr>
          <w:rFonts w:eastAsia="Times New Roman" w:cstheme="minorHAnsi"/>
          <w:b/>
          <w:color w:val="0070C0"/>
          <w:sz w:val="22"/>
          <w:szCs w:val="22"/>
          <w:lang w:eastAsia="fr-FR"/>
        </w:rPr>
        <w:t xml:space="preserve">Ces procès </w:t>
      </w:r>
      <w:r w:rsidR="00AE5974" w:rsidRPr="00434C0C">
        <w:rPr>
          <w:rFonts w:eastAsia="Times New Roman" w:cstheme="minorHAnsi"/>
          <w:b/>
          <w:color w:val="0070C0"/>
          <w:sz w:val="22"/>
          <w:szCs w:val="22"/>
          <w:lang w:eastAsia="fr-FR"/>
        </w:rPr>
        <w:t>ont pour objectif de</w:t>
      </w:r>
      <w:r w:rsidRPr="00434C0C">
        <w:rPr>
          <w:rFonts w:eastAsia="Times New Roman" w:cstheme="minorHAnsi"/>
          <w:b/>
          <w:color w:val="0070C0"/>
          <w:sz w:val="22"/>
          <w:szCs w:val="22"/>
          <w:lang w:eastAsia="fr-FR"/>
        </w:rPr>
        <w:t xml:space="preserve"> divulg</w:t>
      </w:r>
      <w:r w:rsidR="00AE5974" w:rsidRPr="00434C0C">
        <w:rPr>
          <w:rFonts w:eastAsia="Times New Roman" w:cstheme="minorHAnsi"/>
          <w:b/>
          <w:color w:val="0070C0"/>
          <w:sz w:val="22"/>
          <w:szCs w:val="22"/>
          <w:lang w:eastAsia="fr-FR"/>
        </w:rPr>
        <w:t>uer</w:t>
      </w:r>
      <w:r w:rsidRPr="00434C0C">
        <w:rPr>
          <w:rFonts w:eastAsia="Times New Roman" w:cstheme="minorHAnsi"/>
          <w:b/>
          <w:color w:val="0070C0"/>
          <w:sz w:val="22"/>
          <w:szCs w:val="22"/>
          <w:lang w:eastAsia="fr-FR"/>
        </w:rPr>
        <w:t xml:space="preserve"> </w:t>
      </w:r>
      <w:r w:rsidR="00AE5974" w:rsidRPr="00434C0C">
        <w:rPr>
          <w:rFonts w:eastAsia="Times New Roman" w:cstheme="minorHAnsi"/>
          <w:b/>
          <w:color w:val="0070C0"/>
          <w:sz w:val="22"/>
          <w:szCs w:val="22"/>
          <w:lang w:eastAsia="fr-FR"/>
        </w:rPr>
        <w:t>l</w:t>
      </w:r>
      <w:r w:rsidRPr="00434C0C">
        <w:rPr>
          <w:rFonts w:eastAsia="Times New Roman" w:cstheme="minorHAnsi"/>
          <w:b/>
          <w:color w:val="0070C0"/>
          <w:sz w:val="22"/>
          <w:szCs w:val="22"/>
          <w:lang w:eastAsia="fr-FR"/>
        </w:rPr>
        <w:t>es crimes commis par ces dirigeants et p</w:t>
      </w:r>
      <w:r w:rsidR="00AE5974" w:rsidRPr="00434C0C">
        <w:rPr>
          <w:rFonts w:eastAsia="Times New Roman" w:cstheme="minorHAnsi"/>
          <w:b/>
          <w:color w:val="0070C0"/>
          <w:sz w:val="22"/>
          <w:szCs w:val="22"/>
          <w:lang w:eastAsia="fr-FR"/>
        </w:rPr>
        <w:t>ermettre de poser les bases</w:t>
      </w:r>
      <w:r w:rsidRPr="00434C0C">
        <w:rPr>
          <w:rFonts w:eastAsia="Times New Roman" w:cstheme="minorHAnsi"/>
          <w:b/>
          <w:color w:val="0070C0"/>
          <w:sz w:val="22"/>
          <w:szCs w:val="22"/>
          <w:lang w:eastAsia="fr-FR"/>
        </w:rPr>
        <w:t xml:space="preserve"> d’un nouveau droit pénal international fondé sur la notion de crime contre l’humanité</w:t>
      </w:r>
      <w:r w:rsidR="00C316B5" w:rsidRPr="00434C0C">
        <w:rPr>
          <w:rFonts w:eastAsia="Times New Roman" w:cstheme="minorHAnsi"/>
          <w:b/>
          <w:color w:val="0070C0"/>
          <w:sz w:val="22"/>
          <w:szCs w:val="22"/>
          <w:lang w:eastAsia="fr-FR"/>
        </w:rPr>
        <w:t xml:space="preserve">. </w:t>
      </w:r>
      <w:r w:rsidR="00AE5974" w:rsidRPr="00434C0C">
        <w:rPr>
          <w:rFonts w:eastAsia="Times New Roman" w:cstheme="minorHAnsi"/>
          <w:b/>
          <w:color w:val="0070C0"/>
          <w:sz w:val="22"/>
          <w:szCs w:val="22"/>
          <w:lang w:eastAsia="fr-FR"/>
        </w:rPr>
        <w:t>Pour</w:t>
      </w:r>
      <w:r w:rsidR="00C316B5" w:rsidRPr="00434C0C">
        <w:rPr>
          <w:rFonts w:eastAsia="Times New Roman" w:cstheme="minorHAnsi"/>
          <w:b/>
          <w:color w:val="0070C0"/>
          <w:sz w:val="22"/>
          <w:szCs w:val="22"/>
          <w:lang w:eastAsia="fr-FR"/>
        </w:rPr>
        <w:t xml:space="preserve"> la première fois, les juges appartiennent </w:t>
      </w:r>
      <w:proofErr w:type="spellStart"/>
      <w:r w:rsidR="00C316B5" w:rsidRPr="00434C0C">
        <w:rPr>
          <w:rFonts w:eastAsia="Times New Roman" w:cstheme="minorHAnsi"/>
          <w:b/>
          <w:color w:val="0070C0"/>
          <w:sz w:val="22"/>
          <w:szCs w:val="22"/>
          <w:lang w:eastAsia="fr-FR"/>
        </w:rPr>
        <w:t>a</w:t>
      </w:r>
      <w:proofErr w:type="spellEnd"/>
      <w:r w:rsidR="00C316B5" w:rsidRPr="00434C0C">
        <w:rPr>
          <w:rFonts w:eastAsia="Times New Roman" w:cstheme="minorHAnsi"/>
          <w:b/>
          <w:color w:val="0070C0"/>
          <w:sz w:val="22"/>
          <w:szCs w:val="22"/>
          <w:lang w:eastAsia="fr-FR"/>
        </w:rPr>
        <w:t>̀ plusieurs pays</w:t>
      </w:r>
      <w:r w:rsidR="00C316B5" w:rsidRPr="00C36251">
        <w:rPr>
          <w:rFonts w:eastAsia="Times New Roman" w:cstheme="minorHAnsi"/>
          <w:sz w:val="22"/>
          <w:szCs w:val="22"/>
          <w:lang w:eastAsia="fr-FR"/>
        </w:rPr>
        <w:t xml:space="preserve"> : les quatre pays vainqueurs pour Nuremberg et les onze puissances victorieuses dans le Pacifique pour Tokyo. </w:t>
      </w:r>
    </w:p>
    <w:p w:rsidR="00803E56" w:rsidRPr="00803E56" w:rsidRDefault="00803E56" w:rsidP="00C316B5">
      <w:pPr>
        <w:jc w:val="both"/>
        <w:rPr>
          <w:rFonts w:eastAsia="Times New Roman" w:cstheme="minorHAnsi"/>
          <w:sz w:val="4"/>
          <w:szCs w:val="4"/>
          <w:lang w:eastAsia="fr-FR"/>
        </w:rPr>
      </w:pPr>
    </w:p>
    <w:p w:rsidR="0074782D" w:rsidRPr="00BA36DF" w:rsidRDefault="00C316B5" w:rsidP="007662D2">
      <w:pPr>
        <w:jc w:val="both"/>
        <w:rPr>
          <w:rFonts w:cstheme="minorHAnsi"/>
          <w:sz w:val="22"/>
          <w:szCs w:val="22"/>
        </w:rPr>
      </w:pPr>
      <w:r w:rsidRPr="00397F6C">
        <w:rPr>
          <w:rFonts w:eastAsia="Times New Roman" w:cstheme="minorHAnsi"/>
          <w:sz w:val="22"/>
          <w:szCs w:val="22"/>
          <w:lang w:eastAsia="fr-FR"/>
        </w:rPr>
        <w:t xml:space="preserve">Les deux procès doivent permettre de </w:t>
      </w:r>
      <w:r w:rsidRPr="00434C0C">
        <w:rPr>
          <w:rFonts w:eastAsia="Times New Roman" w:cstheme="minorHAnsi"/>
          <w:b/>
          <w:color w:val="0070C0"/>
          <w:sz w:val="22"/>
          <w:szCs w:val="22"/>
          <w:lang w:eastAsia="fr-FR"/>
        </w:rPr>
        <w:t>documenter les crimes</w:t>
      </w:r>
      <w:r w:rsidRPr="00434C0C">
        <w:rPr>
          <w:rFonts w:eastAsia="Times New Roman" w:cstheme="minorHAnsi"/>
          <w:color w:val="0070C0"/>
          <w:sz w:val="22"/>
          <w:szCs w:val="22"/>
          <w:lang w:eastAsia="fr-FR"/>
        </w:rPr>
        <w:t xml:space="preserve"> </w:t>
      </w:r>
      <w:r w:rsidRPr="00397F6C">
        <w:rPr>
          <w:rFonts w:eastAsia="Times New Roman" w:cstheme="minorHAnsi"/>
          <w:sz w:val="22"/>
          <w:szCs w:val="22"/>
          <w:lang w:eastAsia="fr-FR"/>
        </w:rPr>
        <w:t xml:space="preserve">: dans les deux cas, des documents ont été collectés minutieusement et montrés dans les salles d’audiences, devant les inculpés mais aussi devant les centaines de journalistes qui ont suivi les procès et ainsi divulgué </w:t>
      </w:r>
      <w:r>
        <w:rPr>
          <w:rFonts w:eastAsia="Times New Roman" w:cstheme="minorHAnsi"/>
          <w:sz w:val="22"/>
          <w:szCs w:val="22"/>
          <w:lang w:eastAsia="fr-FR"/>
        </w:rPr>
        <w:t xml:space="preserve">les preuves </w:t>
      </w:r>
      <w:r w:rsidR="00434C0C">
        <w:rPr>
          <w:rFonts w:eastAsia="Times New Roman" w:cstheme="minorHAnsi"/>
          <w:sz w:val="22"/>
          <w:szCs w:val="22"/>
          <w:lang w:eastAsia="fr-FR"/>
        </w:rPr>
        <w:t>à</w:t>
      </w:r>
      <w:r w:rsidRPr="00397F6C">
        <w:rPr>
          <w:rFonts w:eastAsia="Times New Roman" w:cstheme="minorHAnsi"/>
          <w:sz w:val="22"/>
          <w:szCs w:val="22"/>
          <w:lang w:eastAsia="fr-FR"/>
        </w:rPr>
        <w:t xml:space="preserve"> </w:t>
      </w:r>
      <w:r w:rsidR="00434C0C">
        <w:rPr>
          <w:rFonts w:eastAsia="Times New Roman" w:cstheme="minorHAnsi"/>
          <w:sz w:val="22"/>
          <w:szCs w:val="22"/>
          <w:lang w:eastAsia="fr-FR"/>
        </w:rPr>
        <w:t>l’</w:t>
      </w:r>
      <w:r w:rsidRPr="00397F6C">
        <w:rPr>
          <w:rFonts w:eastAsia="Times New Roman" w:cstheme="minorHAnsi"/>
          <w:sz w:val="22"/>
          <w:szCs w:val="22"/>
          <w:lang w:eastAsia="fr-FR"/>
        </w:rPr>
        <w:t>opinions publique</w:t>
      </w:r>
      <w:r w:rsidR="00434C0C">
        <w:rPr>
          <w:rFonts w:eastAsia="Times New Roman" w:cstheme="minorHAnsi"/>
          <w:sz w:val="22"/>
          <w:szCs w:val="22"/>
          <w:lang w:eastAsia="fr-FR"/>
        </w:rPr>
        <w:t xml:space="preserve"> mondiale.</w:t>
      </w:r>
      <w:r w:rsidR="00434C0C" w:rsidRPr="00434C0C">
        <w:rPr>
          <w:rFonts w:eastAsia="Times New Roman" w:cstheme="minorHAnsi"/>
          <w:sz w:val="22"/>
          <w:szCs w:val="22"/>
          <w:lang w:eastAsia="fr-FR"/>
        </w:rPr>
        <w:t xml:space="preserve"> </w:t>
      </w:r>
      <w:r w:rsidR="00434C0C" w:rsidRPr="00434C0C">
        <w:rPr>
          <w:rFonts w:eastAsia="Times New Roman" w:cstheme="minorHAnsi"/>
          <w:b/>
          <w:color w:val="0070C0"/>
          <w:sz w:val="22"/>
          <w:szCs w:val="22"/>
          <w:lang w:eastAsia="fr-FR"/>
        </w:rPr>
        <w:t>Les trois principaux chefs d’accusation</w:t>
      </w:r>
      <w:r w:rsidR="00434C0C" w:rsidRPr="00734D1A">
        <w:rPr>
          <w:rFonts w:eastAsia="Times New Roman" w:cstheme="minorHAnsi"/>
          <w:sz w:val="22"/>
          <w:szCs w:val="22"/>
          <w:lang w:eastAsia="fr-FR"/>
        </w:rPr>
        <w:t xml:space="preserve"> des deux procès sont : </w:t>
      </w:r>
      <w:r w:rsidR="00434C0C" w:rsidRPr="00434C0C">
        <w:rPr>
          <w:rFonts w:eastAsia="Times New Roman" w:cstheme="minorHAnsi"/>
          <w:b/>
          <w:color w:val="0070C0"/>
          <w:sz w:val="22"/>
          <w:szCs w:val="22"/>
          <w:lang w:eastAsia="fr-FR"/>
        </w:rPr>
        <w:t>crime contre la paix, crime de guerre et crime contre l’humanité.</w:t>
      </w:r>
      <w:r w:rsidRPr="00397F6C">
        <w:rPr>
          <w:rFonts w:eastAsia="Times New Roman" w:cstheme="minorHAnsi"/>
          <w:sz w:val="22"/>
          <w:szCs w:val="22"/>
          <w:lang w:eastAsia="fr-FR"/>
        </w:rPr>
        <w:t xml:space="preserve"> </w:t>
      </w:r>
      <w:r w:rsidR="00001E14" w:rsidRPr="00001E14">
        <w:rPr>
          <w:rFonts w:cstheme="minorHAnsi"/>
          <w:sz w:val="22"/>
          <w:szCs w:val="22"/>
        </w:rPr>
        <w:t xml:space="preserve">Contrairement aux principes généraux du droit qui, en temps normal, ne peuvent condamner rétroactivement, </w:t>
      </w:r>
      <w:r w:rsidR="00001E14" w:rsidRPr="00B84654">
        <w:rPr>
          <w:rFonts w:cstheme="minorHAnsi"/>
          <w:b/>
          <w:color w:val="0070C0"/>
          <w:sz w:val="22"/>
          <w:szCs w:val="22"/>
        </w:rPr>
        <w:t>le crime contre l’humanité concerne des crimes qui n’avaient pas été envisagés auparavant</w:t>
      </w:r>
      <w:r w:rsidR="00001E14" w:rsidRPr="00001E14">
        <w:rPr>
          <w:rFonts w:cstheme="minorHAnsi"/>
          <w:sz w:val="22"/>
          <w:szCs w:val="22"/>
        </w:rPr>
        <w:t xml:space="preserve">. </w:t>
      </w:r>
      <w:r>
        <w:rPr>
          <w:rFonts w:eastAsia="Times New Roman" w:cstheme="minorHAnsi"/>
          <w:sz w:val="22"/>
          <w:szCs w:val="22"/>
          <w:lang w:eastAsia="fr-FR"/>
        </w:rPr>
        <w:t>P</w:t>
      </w:r>
      <w:r w:rsidRPr="003366B3">
        <w:rPr>
          <w:rFonts w:eastAsia="Times New Roman" w:cstheme="minorHAnsi"/>
          <w:sz w:val="22"/>
          <w:szCs w:val="22"/>
          <w:lang w:eastAsia="fr-FR"/>
        </w:rPr>
        <w:t>ar l’institution de</w:t>
      </w:r>
      <w:r w:rsidR="00001E14">
        <w:rPr>
          <w:rFonts w:eastAsia="Times New Roman" w:cstheme="minorHAnsi"/>
          <w:sz w:val="22"/>
          <w:szCs w:val="22"/>
          <w:lang w:eastAsia="fr-FR"/>
        </w:rPr>
        <w:t xml:space="preserve"> ces</w:t>
      </w:r>
      <w:r w:rsidRPr="003366B3">
        <w:rPr>
          <w:rFonts w:eastAsia="Times New Roman" w:cstheme="minorHAnsi"/>
          <w:sz w:val="22"/>
          <w:szCs w:val="22"/>
          <w:lang w:eastAsia="fr-FR"/>
        </w:rPr>
        <w:t xml:space="preserve"> nouvelles notions juridiques</w:t>
      </w:r>
      <w:r w:rsidR="00001E14">
        <w:rPr>
          <w:rFonts w:eastAsia="Times New Roman" w:cstheme="minorHAnsi"/>
          <w:sz w:val="22"/>
          <w:szCs w:val="22"/>
          <w:lang w:eastAsia="fr-FR"/>
        </w:rPr>
        <w:t xml:space="preserve">, </w:t>
      </w:r>
      <w:r w:rsidR="00BA36DF">
        <w:rPr>
          <w:rFonts w:eastAsia="Times New Roman" w:cstheme="minorHAnsi"/>
          <w:sz w:val="22"/>
          <w:szCs w:val="22"/>
          <w:lang w:eastAsia="fr-FR"/>
        </w:rPr>
        <w:t xml:space="preserve">dont </w:t>
      </w:r>
      <w:r w:rsidR="00BA36DF" w:rsidRPr="00BA36DF">
        <w:rPr>
          <w:rFonts w:cstheme="minorHAnsi"/>
          <w:sz w:val="22"/>
          <w:szCs w:val="22"/>
        </w:rPr>
        <w:t xml:space="preserve">le caractère </w:t>
      </w:r>
      <w:r w:rsidR="00BA36DF">
        <w:rPr>
          <w:rFonts w:cstheme="minorHAnsi"/>
          <w:sz w:val="22"/>
          <w:szCs w:val="22"/>
        </w:rPr>
        <w:t xml:space="preserve">est </w:t>
      </w:r>
      <w:r w:rsidR="00BA36DF" w:rsidRPr="00BA36DF">
        <w:rPr>
          <w:rFonts w:cstheme="minorHAnsi"/>
          <w:b/>
          <w:color w:val="0070C0"/>
          <w:sz w:val="22"/>
          <w:szCs w:val="22"/>
        </w:rPr>
        <w:t>imprescriptible</w:t>
      </w:r>
      <w:r w:rsidR="00BA36DF">
        <w:rPr>
          <w:rFonts w:cstheme="minorHAnsi"/>
          <w:sz w:val="22"/>
          <w:szCs w:val="22"/>
        </w:rPr>
        <w:t>,</w:t>
      </w:r>
      <w:r w:rsidR="00BA36DF" w:rsidRPr="00BA36DF">
        <w:rPr>
          <w:rFonts w:cstheme="minorHAnsi"/>
          <w:sz w:val="22"/>
          <w:szCs w:val="22"/>
        </w:rPr>
        <w:t xml:space="preserve"> </w:t>
      </w:r>
      <w:r w:rsidRPr="003366B3">
        <w:rPr>
          <w:rFonts w:eastAsia="Times New Roman" w:cstheme="minorHAnsi"/>
          <w:sz w:val="22"/>
          <w:szCs w:val="22"/>
          <w:lang w:eastAsia="fr-FR"/>
        </w:rPr>
        <w:t xml:space="preserve">ces procès reconnaissent, devant les victimes et l’ensemble des sociétés, </w:t>
      </w:r>
      <w:r w:rsidRPr="00434C0C">
        <w:rPr>
          <w:rFonts w:eastAsia="Times New Roman" w:cstheme="minorHAnsi"/>
          <w:b/>
          <w:color w:val="0070C0"/>
          <w:sz w:val="22"/>
          <w:szCs w:val="22"/>
          <w:lang w:eastAsia="fr-FR"/>
        </w:rPr>
        <w:t>l’exceptionnelle gravité des violences commises</w:t>
      </w:r>
      <w:r w:rsidRPr="003366B3">
        <w:rPr>
          <w:rFonts w:eastAsia="Times New Roman" w:cstheme="minorHAnsi"/>
          <w:sz w:val="22"/>
          <w:szCs w:val="22"/>
          <w:lang w:eastAsia="fr-FR"/>
        </w:rPr>
        <w:t xml:space="preserve">. Les condamnations sont la </w:t>
      </w:r>
      <w:r w:rsidRPr="00434C0C">
        <w:rPr>
          <w:rFonts w:eastAsia="Times New Roman" w:cstheme="minorHAnsi"/>
          <w:b/>
          <w:color w:val="0070C0"/>
          <w:sz w:val="22"/>
          <w:szCs w:val="22"/>
          <w:lang w:eastAsia="fr-FR"/>
        </w:rPr>
        <w:t>reconnaissance des violences subies</w:t>
      </w:r>
      <w:r w:rsidRPr="003366B3">
        <w:rPr>
          <w:rFonts w:eastAsia="Times New Roman" w:cstheme="minorHAnsi"/>
          <w:sz w:val="22"/>
          <w:szCs w:val="22"/>
          <w:lang w:eastAsia="fr-FR"/>
        </w:rPr>
        <w:t xml:space="preserve"> et un aspect de leur réparation.</w:t>
      </w:r>
      <w:r>
        <w:rPr>
          <w:rFonts w:eastAsia="Times New Roman" w:cstheme="minorHAnsi"/>
          <w:sz w:val="22"/>
          <w:szCs w:val="22"/>
          <w:lang w:eastAsia="fr-FR"/>
        </w:rPr>
        <w:t xml:space="preserve"> L</w:t>
      </w:r>
      <w:r w:rsidRPr="003366B3">
        <w:rPr>
          <w:rFonts w:eastAsia="Times New Roman" w:cstheme="minorHAnsi"/>
          <w:sz w:val="22"/>
          <w:szCs w:val="22"/>
          <w:lang w:eastAsia="fr-FR"/>
        </w:rPr>
        <w:t xml:space="preserve">es témoignages et </w:t>
      </w:r>
      <w:r>
        <w:rPr>
          <w:rFonts w:eastAsia="Times New Roman" w:cstheme="minorHAnsi"/>
          <w:sz w:val="22"/>
          <w:szCs w:val="22"/>
          <w:lang w:eastAsia="fr-FR"/>
        </w:rPr>
        <w:t>l</w:t>
      </w:r>
      <w:r w:rsidRPr="003366B3">
        <w:rPr>
          <w:rFonts w:eastAsia="Times New Roman" w:cstheme="minorHAnsi"/>
          <w:sz w:val="22"/>
          <w:szCs w:val="22"/>
          <w:lang w:eastAsia="fr-FR"/>
        </w:rPr>
        <w:t>es preuves</w:t>
      </w:r>
      <w:r>
        <w:rPr>
          <w:rFonts w:eastAsia="Times New Roman" w:cstheme="minorHAnsi"/>
          <w:sz w:val="22"/>
          <w:szCs w:val="22"/>
          <w:lang w:eastAsia="fr-FR"/>
        </w:rPr>
        <w:t xml:space="preserve"> qui sont présentés</w:t>
      </w:r>
      <w:r w:rsidRPr="003366B3">
        <w:rPr>
          <w:rFonts w:eastAsia="Times New Roman" w:cstheme="minorHAnsi"/>
          <w:sz w:val="22"/>
          <w:szCs w:val="22"/>
          <w:lang w:eastAsia="fr-FR"/>
        </w:rPr>
        <w:t xml:space="preserve"> sont des éléments essentiels de </w:t>
      </w:r>
      <w:r w:rsidRPr="00434C0C">
        <w:rPr>
          <w:rFonts w:eastAsia="Times New Roman" w:cstheme="minorHAnsi"/>
          <w:b/>
          <w:color w:val="0070C0"/>
          <w:sz w:val="22"/>
          <w:szCs w:val="22"/>
          <w:lang w:eastAsia="fr-FR"/>
        </w:rPr>
        <w:t>la sortie de guerre</w:t>
      </w:r>
      <w:r w:rsidRPr="00434C0C">
        <w:rPr>
          <w:rFonts w:eastAsia="Times New Roman" w:cstheme="minorHAnsi"/>
          <w:color w:val="0070C0"/>
          <w:sz w:val="22"/>
          <w:szCs w:val="22"/>
          <w:lang w:eastAsia="fr-FR"/>
        </w:rPr>
        <w:t xml:space="preserve"> </w:t>
      </w:r>
      <w:r w:rsidRPr="003366B3">
        <w:rPr>
          <w:rFonts w:eastAsia="Times New Roman" w:cstheme="minorHAnsi"/>
          <w:sz w:val="22"/>
          <w:szCs w:val="22"/>
          <w:lang w:eastAsia="fr-FR"/>
        </w:rPr>
        <w:t xml:space="preserve">et de </w:t>
      </w:r>
      <w:r w:rsidRPr="00434C0C">
        <w:rPr>
          <w:rFonts w:eastAsia="Times New Roman" w:cstheme="minorHAnsi"/>
          <w:b/>
          <w:color w:val="0070C0"/>
          <w:sz w:val="22"/>
          <w:szCs w:val="22"/>
          <w:lang w:eastAsia="fr-FR"/>
        </w:rPr>
        <w:t>la reconstruction morale des sociétés</w:t>
      </w:r>
      <w:r w:rsidRPr="003366B3">
        <w:rPr>
          <w:rFonts w:eastAsia="Times New Roman" w:cstheme="minorHAnsi"/>
          <w:sz w:val="22"/>
          <w:szCs w:val="22"/>
          <w:lang w:eastAsia="fr-FR"/>
        </w:rPr>
        <w:t>.</w:t>
      </w:r>
    </w:p>
    <w:p w:rsidR="00BA36DF" w:rsidRDefault="00BA36DF" w:rsidP="007662D2">
      <w:pPr>
        <w:jc w:val="both"/>
        <w:rPr>
          <w:rFonts w:cstheme="minorHAnsi"/>
          <w:sz w:val="4"/>
          <w:szCs w:val="4"/>
        </w:rPr>
      </w:pPr>
    </w:p>
    <w:p w:rsidR="00803E56" w:rsidRPr="00BA36DF" w:rsidRDefault="00803E56" w:rsidP="007662D2">
      <w:pPr>
        <w:jc w:val="both"/>
        <w:rPr>
          <w:rFonts w:cstheme="minorHAnsi"/>
          <w:sz w:val="4"/>
          <w:szCs w:val="4"/>
        </w:rPr>
      </w:pPr>
    </w:p>
    <w:p w:rsidR="003366B3" w:rsidRPr="00354930" w:rsidRDefault="007662D2" w:rsidP="003366B3">
      <w:pPr>
        <w:jc w:val="both"/>
        <w:rPr>
          <w:rFonts w:eastAsia="Times New Roman" w:cstheme="minorHAnsi"/>
          <w:sz w:val="22"/>
          <w:szCs w:val="22"/>
          <w:lang w:eastAsia="fr-FR"/>
        </w:rPr>
      </w:pPr>
      <w:r w:rsidRPr="000D6339">
        <w:rPr>
          <w:rFonts w:eastAsia="Times New Roman" w:cstheme="minorHAnsi"/>
          <w:b/>
          <w:color w:val="FF0000"/>
          <w:sz w:val="22"/>
          <w:szCs w:val="22"/>
          <w:u w:val="single"/>
          <w:lang w:eastAsia="fr-FR"/>
        </w:rPr>
        <w:t>Crime contre l’humanité</w:t>
      </w:r>
      <w:r w:rsidRPr="008717EF">
        <w:rPr>
          <w:rFonts w:eastAsia="Times New Roman" w:cstheme="minorHAnsi"/>
          <w:b/>
          <w:color w:val="FF0000"/>
          <w:sz w:val="22"/>
          <w:szCs w:val="22"/>
          <w:lang w:eastAsia="fr-FR"/>
        </w:rPr>
        <w:t xml:space="preserve"> </w:t>
      </w:r>
      <w:r w:rsidR="00470E25" w:rsidRPr="000D6339">
        <w:rPr>
          <w:rFonts w:eastAsia="Times New Roman" w:cstheme="minorHAnsi"/>
          <w:b/>
          <w:color w:val="FF0000"/>
          <w:sz w:val="22"/>
          <w:szCs w:val="22"/>
          <w:lang w:eastAsia="fr-FR"/>
        </w:rPr>
        <w:t xml:space="preserve">= </w:t>
      </w:r>
      <w:r w:rsidR="000D6339" w:rsidRPr="000D6339">
        <w:rPr>
          <w:rFonts w:eastAsia="Times New Roman" w:cstheme="minorHAnsi"/>
          <w:b/>
          <w:color w:val="FF0000"/>
          <w:sz w:val="22"/>
          <w:szCs w:val="22"/>
          <w:lang w:eastAsia="fr-FR"/>
        </w:rPr>
        <w:t>actes inhumains et persécutions commises avant ou pendant une guerre contre les droits fondamentaux d’individus ou groupes d’individus</w:t>
      </w:r>
    </w:p>
    <w:p w:rsidR="003366B3" w:rsidRDefault="003366B3" w:rsidP="003366B3">
      <w:pPr>
        <w:jc w:val="both"/>
        <w:rPr>
          <w:rFonts w:eastAsia="Times New Roman" w:cstheme="minorHAnsi"/>
          <w:b/>
          <w:color w:val="FF0000"/>
          <w:sz w:val="6"/>
          <w:szCs w:val="6"/>
          <w:lang w:eastAsia="fr-FR"/>
        </w:rPr>
      </w:pPr>
    </w:p>
    <w:p w:rsidR="00803E56" w:rsidRPr="00061B8B" w:rsidRDefault="00803E56" w:rsidP="003366B3">
      <w:pPr>
        <w:jc w:val="both"/>
        <w:rPr>
          <w:rFonts w:eastAsia="Times New Roman" w:cstheme="minorHAnsi"/>
          <w:b/>
          <w:color w:val="FF0000"/>
          <w:sz w:val="6"/>
          <w:szCs w:val="6"/>
          <w:lang w:eastAsia="fr-FR"/>
        </w:rPr>
      </w:pPr>
    </w:p>
    <w:p w:rsidR="00434C0C" w:rsidRDefault="00434C0C" w:rsidP="00434C0C">
      <w:pPr>
        <w:jc w:val="both"/>
        <w:rPr>
          <w:rFonts w:ascii="Calibri" w:hAnsi="Calibri" w:cs="Calibri"/>
          <w:b/>
          <w:bCs/>
          <w:i/>
          <w:color w:val="000000" w:themeColor="text1"/>
          <w:sz w:val="22"/>
          <w:szCs w:val="22"/>
        </w:rPr>
      </w:pPr>
      <w:r w:rsidRPr="00E221F9">
        <w:rPr>
          <w:rFonts w:ascii="Calibri" w:hAnsi="Calibri" w:cs="Calibri"/>
          <w:b/>
          <w:bCs/>
          <w:i/>
          <w:color w:val="000000" w:themeColor="text1"/>
          <w:sz w:val="22"/>
          <w:szCs w:val="22"/>
        </w:rPr>
        <w:t xml:space="preserve">Éléments qui peuvent être précisés/approfondis : </w:t>
      </w:r>
    </w:p>
    <w:p w:rsidR="00434C0C" w:rsidRDefault="00434C0C" w:rsidP="00434C0C">
      <w:pPr>
        <w:jc w:val="both"/>
        <w:rPr>
          <w:rFonts w:ascii="Calibri" w:hAnsi="Calibri" w:cs="Calibri"/>
          <w:b/>
          <w:bCs/>
          <w:i/>
          <w:color w:val="000000" w:themeColor="text1"/>
          <w:sz w:val="2"/>
          <w:szCs w:val="2"/>
        </w:rPr>
      </w:pPr>
    </w:p>
    <w:p w:rsidR="00434C0C" w:rsidRPr="00CA2AF5" w:rsidRDefault="00434C0C" w:rsidP="00434C0C">
      <w:pPr>
        <w:jc w:val="both"/>
        <w:rPr>
          <w:rFonts w:ascii="Calibri" w:hAnsi="Calibri" w:cs="Calibri"/>
          <w:b/>
          <w:bCs/>
          <w:i/>
          <w:color w:val="000000" w:themeColor="text1"/>
          <w:sz w:val="2"/>
          <w:szCs w:val="2"/>
        </w:rPr>
      </w:pPr>
    </w:p>
    <w:p w:rsidR="00434C0C" w:rsidRDefault="00434C0C" w:rsidP="00434C0C">
      <w:pPr>
        <w:jc w:val="both"/>
        <w:rPr>
          <w:rFonts w:ascii="Calibri" w:hAnsi="Calibri" w:cs="Calibri"/>
          <w:b/>
          <w:bCs/>
          <w:i/>
          <w:color w:val="000000" w:themeColor="text1"/>
          <w:sz w:val="22"/>
          <w:szCs w:val="22"/>
        </w:rPr>
      </w:pPr>
      <w:r>
        <w:rPr>
          <w:rFonts w:ascii="Calibri" w:hAnsi="Calibri" w:cs="Calibri"/>
          <w:b/>
          <w:bCs/>
          <w:i/>
          <w:color w:val="000000" w:themeColor="text1"/>
          <w:sz w:val="22"/>
          <w:szCs w:val="22"/>
        </w:rPr>
        <w:t>- Sur le procès de Nuremberg</w:t>
      </w:r>
    </w:p>
    <w:p w:rsidR="00AB0673" w:rsidRPr="00AB0673" w:rsidRDefault="00AB0673" w:rsidP="00434C0C">
      <w:pPr>
        <w:jc w:val="both"/>
        <w:rPr>
          <w:rFonts w:ascii="Calibri" w:hAnsi="Calibri" w:cs="Calibri"/>
          <w:b/>
          <w:bCs/>
          <w:i/>
          <w:color w:val="000000" w:themeColor="text1"/>
          <w:sz w:val="2"/>
          <w:szCs w:val="2"/>
        </w:rPr>
      </w:pPr>
    </w:p>
    <w:p w:rsidR="0074782D" w:rsidRDefault="00011700" w:rsidP="003366B3">
      <w:pPr>
        <w:jc w:val="both"/>
        <w:rPr>
          <w:rFonts w:eastAsia="Times New Roman" w:cstheme="minorHAnsi"/>
          <w:sz w:val="22"/>
          <w:szCs w:val="22"/>
          <w:lang w:eastAsia="fr-FR"/>
        </w:rPr>
      </w:pPr>
      <w:r>
        <w:rPr>
          <w:rFonts w:eastAsia="Times New Roman" w:cstheme="minorHAnsi"/>
          <w:sz w:val="22"/>
          <w:szCs w:val="22"/>
          <w:lang w:eastAsia="fr-FR"/>
        </w:rPr>
        <w:t xml:space="preserve">Siégeant </w:t>
      </w:r>
      <w:r w:rsidRPr="00434C0C">
        <w:rPr>
          <w:rFonts w:eastAsia="Times New Roman" w:cstheme="minorHAnsi"/>
          <w:b/>
          <w:color w:val="0070C0"/>
          <w:sz w:val="22"/>
          <w:szCs w:val="22"/>
          <w:lang w:eastAsia="fr-FR"/>
        </w:rPr>
        <w:t>du 22 novembre 1945 au 1</w:t>
      </w:r>
      <w:r w:rsidRPr="00434C0C">
        <w:rPr>
          <w:rFonts w:eastAsia="Times New Roman" w:cstheme="minorHAnsi"/>
          <w:b/>
          <w:color w:val="0070C0"/>
          <w:sz w:val="22"/>
          <w:szCs w:val="22"/>
          <w:vertAlign w:val="superscript"/>
          <w:lang w:eastAsia="fr-FR"/>
        </w:rPr>
        <w:t>er</w:t>
      </w:r>
      <w:r w:rsidRPr="00434C0C">
        <w:rPr>
          <w:rFonts w:eastAsia="Times New Roman" w:cstheme="minorHAnsi"/>
          <w:b/>
          <w:color w:val="0070C0"/>
          <w:sz w:val="22"/>
          <w:szCs w:val="22"/>
          <w:lang w:eastAsia="fr-FR"/>
        </w:rPr>
        <w:t xml:space="preserve"> octobre 1946</w:t>
      </w:r>
      <w:r>
        <w:rPr>
          <w:rFonts w:eastAsia="Times New Roman" w:cstheme="minorHAnsi"/>
          <w:sz w:val="22"/>
          <w:szCs w:val="22"/>
          <w:lang w:eastAsia="fr-FR"/>
        </w:rPr>
        <w:t>,</w:t>
      </w:r>
      <w:r w:rsidR="003366B3" w:rsidRPr="00397F6C">
        <w:rPr>
          <w:rFonts w:eastAsia="Times New Roman" w:cstheme="minorHAnsi"/>
          <w:sz w:val="22"/>
          <w:szCs w:val="22"/>
          <w:lang w:eastAsia="fr-FR"/>
        </w:rPr>
        <w:t xml:space="preserve"> </w:t>
      </w:r>
      <w:r>
        <w:rPr>
          <w:rFonts w:eastAsia="Times New Roman" w:cstheme="minorHAnsi"/>
          <w:sz w:val="22"/>
          <w:szCs w:val="22"/>
          <w:lang w:eastAsia="fr-FR"/>
        </w:rPr>
        <w:t>l</w:t>
      </w:r>
      <w:r w:rsidRPr="00C36251">
        <w:rPr>
          <w:rFonts w:eastAsia="Times New Roman" w:cstheme="minorHAnsi"/>
          <w:sz w:val="22"/>
          <w:szCs w:val="22"/>
          <w:lang w:eastAsia="fr-FR"/>
        </w:rPr>
        <w:t xml:space="preserve">e </w:t>
      </w:r>
      <w:r w:rsidRPr="00F4142A">
        <w:rPr>
          <w:rFonts w:eastAsia="Times New Roman" w:cstheme="minorHAnsi"/>
          <w:b/>
          <w:color w:val="0070C0"/>
          <w:sz w:val="22"/>
          <w:szCs w:val="22"/>
          <w:lang w:eastAsia="fr-FR"/>
        </w:rPr>
        <w:t xml:space="preserve">tribunal militaire international de </w:t>
      </w:r>
      <w:r w:rsidR="003366B3" w:rsidRPr="00F4142A">
        <w:rPr>
          <w:rFonts w:eastAsia="Times New Roman" w:cstheme="minorHAnsi"/>
          <w:b/>
          <w:color w:val="0070C0"/>
          <w:sz w:val="22"/>
          <w:szCs w:val="22"/>
          <w:lang w:eastAsia="fr-FR"/>
        </w:rPr>
        <w:t>Nuremberg</w:t>
      </w:r>
      <w:r w:rsidR="003366B3" w:rsidRPr="00F4142A">
        <w:rPr>
          <w:rFonts w:eastAsia="Times New Roman" w:cstheme="minorHAnsi"/>
          <w:color w:val="0070C0"/>
          <w:sz w:val="22"/>
          <w:szCs w:val="22"/>
          <w:lang w:eastAsia="fr-FR"/>
        </w:rPr>
        <w:t xml:space="preserve"> </w:t>
      </w:r>
      <w:r w:rsidR="00C36251" w:rsidRPr="00C36251">
        <w:rPr>
          <w:rFonts w:eastAsia="Times New Roman" w:cstheme="minorHAnsi"/>
          <w:sz w:val="22"/>
          <w:szCs w:val="22"/>
          <w:lang w:eastAsia="fr-FR"/>
        </w:rPr>
        <w:t xml:space="preserve">est composé de </w:t>
      </w:r>
      <w:r w:rsidR="003366B3" w:rsidRPr="00F4142A">
        <w:rPr>
          <w:rFonts w:eastAsia="Times New Roman" w:cstheme="minorHAnsi"/>
          <w:b/>
          <w:color w:val="0070C0"/>
          <w:sz w:val="22"/>
          <w:szCs w:val="22"/>
          <w:lang w:eastAsia="fr-FR"/>
        </w:rPr>
        <w:t>représentants</w:t>
      </w:r>
      <w:r w:rsidR="00C36251" w:rsidRPr="00F4142A">
        <w:rPr>
          <w:rFonts w:eastAsia="Times New Roman" w:cstheme="minorHAnsi"/>
          <w:b/>
          <w:color w:val="0070C0"/>
          <w:sz w:val="22"/>
          <w:szCs w:val="22"/>
          <w:lang w:eastAsia="fr-FR"/>
        </w:rPr>
        <w:t xml:space="preserve"> des quatre puissances </w:t>
      </w:r>
      <w:r w:rsidR="003366B3" w:rsidRPr="00F4142A">
        <w:rPr>
          <w:rFonts w:eastAsia="Times New Roman" w:cstheme="minorHAnsi"/>
          <w:b/>
          <w:color w:val="0070C0"/>
          <w:sz w:val="22"/>
          <w:szCs w:val="22"/>
          <w:lang w:eastAsia="fr-FR"/>
        </w:rPr>
        <w:t>alliées</w:t>
      </w:r>
      <w:r w:rsidR="00C36251" w:rsidRPr="00F4142A">
        <w:rPr>
          <w:rFonts w:eastAsia="Times New Roman" w:cstheme="minorHAnsi"/>
          <w:color w:val="0070C0"/>
          <w:sz w:val="22"/>
          <w:szCs w:val="22"/>
          <w:lang w:eastAsia="fr-FR"/>
        </w:rPr>
        <w:t xml:space="preserve"> </w:t>
      </w:r>
      <w:r w:rsidR="00C36251" w:rsidRPr="00C36251">
        <w:rPr>
          <w:rFonts w:eastAsia="Times New Roman" w:cstheme="minorHAnsi"/>
          <w:sz w:val="22"/>
          <w:szCs w:val="22"/>
          <w:lang w:eastAsia="fr-FR"/>
        </w:rPr>
        <w:t>(</w:t>
      </w:r>
      <w:r w:rsidR="003366B3" w:rsidRPr="00C36251">
        <w:rPr>
          <w:rFonts w:eastAsia="Times New Roman" w:cstheme="minorHAnsi"/>
          <w:sz w:val="22"/>
          <w:szCs w:val="22"/>
          <w:lang w:eastAsia="fr-FR"/>
        </w:rPr>
        <w:t>États-Unis</w:t>
      </w:r>
      <w:r w:rsidR="00C36251" w:rsidRPr="00C36251">
        <w:rPr>
          <w:rFonts w:eastAsia="Times New Roman" w:cstheme="minorHAnsi"/>
          <w:sz w:val="22"/>
          <w:szCs w:val="22"/>
          <w:lang w:eastAsia="fr-FR"/>
        </w:rPr>
        <w:t xml:space="preserve">, URSS, Royaume-Uni et France) </w:t>
      </w:r>
      <w:r w:rsidR="003366B3" w:rsidRPr="00C36251">
        <w:rPr>
          <w:rFonts w:eastAsia="Times New Roman" w:cstheme="minorHAnsi"/>
          <w:sz w:val="22"/>
          <w:szCs w:val="22"/>
          <w:lang w:eastAsia="fr-FR"/>
        </w:rPr>
        <w:t>chargés</w:t>
      </w:r>
      <w:r w:rsidR="00C36251" w:rsidRPr="00C36251">
        <w:rPr>
          <w:rFonts w:eastAsia="Times New Roman" w:cstheme="minorHAnsi"/>
          <w:sz w:val="22"/>
          <w:szCs w:val="22"/>
          <w:lang w:eastAsia="fr-FR"/>
        </w:rPr>
        <w:t xml:space="preserve"> de juger les principaux responsables nazis</w:t>
      </w:r>
      <w:r w:rsidR="003366B3">
        <w:rPr>
          <w:rFonts w:eastAsia="Times New Roman" w:cstheme="minorHAnsi"/>
          <w:sz w:val="22"/>
          <w:szCs w:val="22"/>
          <w:lang w:eastAsia="fr-FR"/>
        </w:rPr>
        <w:t xml:space="preserve"> : </w:t>
      </w:r>
      <w:r w:rsidR="00C36251" w:rsidRPr="00434C0C">
        <w:rPr>
          <w:rFonts w:eastAsia="Times New Roman" w:cstheme="minorHAnsi"/>
          <w:b/>
          <w:color w:val="0070C0"/>
          <w:sz w:val="22"/>
          <w:szCs w:val="22"/>
          <w:lang w:eastAsia="fr-FR"/>
        </w:rPr>
        <w:t>21 hauts responsables nazis</w:t>
      </w:r>
      <w:r w:rsidR="00C36251" w:rsidRPr="00434C0C">
        <w:rPr>
          <w:rFonts w:eastAsia="Times New Roman" w:cstheme="minorHAnsi"/>
          <w:color w:val="0070C0"/>
          <w:sz w:val="22"/>
          <w:szCs w:val="22"/>
          <w:lang w:eastAsia="fr-FR"/>
        </w:rPr>
        <w:t xml:space="preserve"> </w:t>
      </w:r>
      <w:r w:rsidR="00C316B5">
        <w:rPr>
          <w:rFonts w:eastAsia="Times New Roman" w:cstheme="minorHAnsi"/>
          <w:sz w:val="22"/>
          <w:szCs w:val="22"/>
          <w:lang w:eastAsia="fr-FR"/>
        </w:rPr>
        <w:t>(</w:t>
      </w:r>
      <w:r w:rsidR="00C316B5" w:rsidRPr="00397F6C">
        <w:rPr>
          <w:rFonts w:eastAsia="Times New Roman" w:cstheme="minorHAnsi"/>
          <w:sz w:val="22"/>
          <w:szCs w:val="22"/>
          <w:lang w:eastAsia="fr-FR"/>
        </w:rPr>
        <w:t>il y a 22 inculpés</w:t>
      </w:r>
      <w:r w:rsidR="00803E56">
        <w:rPr>
          <w:rFonts w:eastAsia="Times New Roman" w:cstheme="minorHAnsi"/>
          <w:sz w:val="22"/>
          <w:szCs w:val="22"/>
          <w:lang w:eastAsia="fr-FR"/>
        </w:rPr>
        <w:t>,</w:t>
      </w:r>
      <w:r w:rsidR="00C316B5" w:rsidRPr="00397F6C">
        <w:rPr>
          <w:rFonts w:eastAsia="Times New Roman" w:cstheme="minorHAnsi"/>
          <w:sz w:val="22"/>
          <w:szCs w:val="22"/>
          <w:lang w:eastAsia="fr-FR"/>
        </w:rPr>
        <w:t xml:space="preserve"> mais l’un d’eux, Martin Borman, est en fuit</w:t>
      </w:r>
      <w:r w:rsidR="00C36251" w:rsidRPr="00C36251">
        <w:rPr>
          <w:rFonts w:eastAsia="Times New Roman" w:cstheme="minorHAnsi"/>
          <w:sz w:val="22"/>
          <w:szCs w:val="22"/>
          <w:lang w:eastAsia="fr-FR"/>
        </w:rPr>
        <w:t>e</w:t>
      </w:r>
      <w:r w:rsidR="00C316B5">
        <w:rPr>
          <w:rFonts w:eastAsia="Times New Roman" w:cstheme="minorHAnsi"/>
          <w:sz w:val="22"/>
          <w:szCs w:val="22"/>
          <w:lang w:eastAsia="fr-FR"/>
        </w:rPr>
        <w:t>)</w:t>
      </w:r>
      <w:r w:rsidR="00C36251" w:rsidRPr="00C36251">
        <w:rPr>
          <w:rFonts w:eastAsia="Times New Roman" w:cstheme="minorHAnsi"/>
          <w:sz w:val="22"/>
          <w:szCs w:val="22"/>
          <w:lang w:eastAsia="fr-FR"/>
        </w:rPr>
        <w:t xml:space="preserve"> </w:t>
      </w:r>
      <w:r w:rsidR="00C316B5">
        <w:rPr>
          <w:rFonts w:eastAsia="Times New Roman" w:cstheme="minorHAnsi"/>
          <w:sz w:val="22"/>
          <w:szCs w:val="22"/>
          <w:lang w:eastAsia="fr-FR"/>
        </w:rPr>
        <w:t xml:space="preserve">et </w:t>
      </w:r>
      <w:r w:rsidR="00C36251" w:rsidRPr="00434C0C">
        <w:rPr>
          <w:rFonts w:eastAsia="Times New Roman" w:cstheme="minorHAnsi"/>
          <w:b/>
          <w:color w:val="0070C0"/>
          <w:sz w:val="22"/>
          <w:szCs w:val="22"/>
          <w:lang w:eastAsia="fr-FR"/>
        </w:rPr>
        <w:t xml:space="preserve">6 groupements et organisations du </w:t>
      </w:r>
      <w:r w:rsidR="003366B3" w:rsidRPr="00434C0C">
        <w:rPr>
          <w:rFonts w:eastAsia="Times New Roman" w:cstheme="minorHAnsi"/>
          <w:b/>
          <w:color w:val="0070C0"/>
          <w:sz w:val="22"/>
          <w:szCs w:val="22"/>
          <w:lang w:eastAsia="fr-FR"/>
        </w:rPr>
        <w:t>III</w:t>
      </w:r>
      <w:r w:rsidR="00C36251" w:rsidRPr="00434C0C">
        <w:rPr>
          <w:rFonts w:eastAsia="Times New Roman" w:cstheme="minorHAnsi"/>
          <w:b/>
          <w:color w:val="0070C0"/>
          <w:sz w:val="22"/>
          <w:szCs w:val="22"/>
          <w:vertAlign w:val="superscript"/>
          <w:lang w:eastAsia="fr-FR"/>
        </w:rPr>
        <w:t>e</w:t>
      </w:r>
      <w:r w:rsidR="00C36251" w:rsidRPr="00434C0C">
        <w:rPr>
          <w:rFonts w:eastAsia="Times New Roman" w:cstheme="minorHAnsi"/>
          <w:b/>
          <w:color w:val="0070C0"/>
          <w:sz w:val="22"/>
          <w:szCs w:val="22"/>
          <w:lang w:eastAsia="fr-FR"/>
        </w:rPr>
        <w:t xml:space="preserve"> Reich</w:t>
      </w:r>
      <w:r w:rsidR="00C36251" w:rsidRPr="00C36251">
        <w:rPr>
          <w:rFonts w:eastAsia="Times New Roman" w:cstheme="minorHAnsi"/>
          <w:sz w:val="22"/>
          <w:szCs w:val="22"/>
          <w:lang w:eastAsia="fr-FR"/>
        </w:rPr>
        <w:t xml:space="preserve">. </w:t>
      </w:r>
      <w:r w:rsidR="00C316B5" w:rsidRPr="00397F6C">
        <w:rPr>
          <w:rFonts w:eastAsia="Times New Roman" w:cstheme="minorHAnsi"/>
          <w:sz w:val="22"/>
          <w:szCs w:val="22"/>
          <w:lang w:eastAsia="fr-FR"/>
        </w:rPr>
        <w:t>Goebbels, Himmler et Hitler se sont suicidés. Sont présents entre autres</w:t>
      </w:r>
      <w:r w:rsidR="00C316B5">
        <w:rPr>
          <w:rFonts w:eastAsia="Times New Roman" w:cstheme="minorHAnsi"/>
          <w:sz w:val="22"/>
          <w:szCs w:val="22"/>
          <w:lang w:eastAsia="fr-FR"/>
        </w:rPr>
        <w:t> :</w:t>
      </w:r>
      <w:r w:rsidR="00C316B5" w:rsidRPr="00397F6C">
        <w:rPr>
          <w:rFonts w:eastAsia="Times New Roman" w:cstheme="minorHAnsi"/>
          <w:sz w:val="22"/>
          <w:szCs w:val="22"/>
          <w:lang w:eastAsia="fr-FR"/>
        </w:rPr>
        <w:t xml:space="preserve"> Goering</w:t>
      </w:r>
      <w:r w:rsidR="00C316B5">
        <w:rPr>
          <w:rFonts w:eastAsia="Times New Roman" w:cstheme="minorHAnsi"/>
          <w:sz w:val="22"/>
          <w:szCs w:val="22"/>
          <w:lang w:eastAsia="fr-FR"/>
        </w:rPr>
        <w:t>,</w:t>
      </w:r>
      <w:r w:rsidR="00C316B5" w:rsidRPr="00397F6C">
        <w:rPr>
          <w:rFonts w:eastAsia="Times New Roman" w:cstheme="minorHAnsi"/>
          <w:sz w:val="22"/>
          <w:szCs w:val="22"/>
          <w:lang w:eastAsia="fr-FR"/>
        </w:rPr>
        <w:t xml:space="preserve"> le numéro deux du régime</w:t>
      </w:r>
      <w:r w:rsidR="00C316B5">
        <w:rPr>
          <w:rFonts w:eastAsia="Times New Roman" w:cstheme="minorHAnsi"/>
          <w:sz w:val="22"/>
          <w:szCs w:val="22"/>
          <w:lang w:eastAsia="fr-FR"/>
        </w:rPr>
        <w:t xml:space="preserve"> ; </w:t>
      </w:r>
      <w:r w:rsidR="00C316B5" w:rsidRPr="00397F6C">
        <w:rPr>
          <w:rFonts w:eastAsia="Times New Roman" w:cstheme="minorHAnsi"/>
          <w:sz w:val="22"/>
          <w:szCs w:val="22"/>
          <w:lang w:eastAsia="fr-FR"/>
        </w:rPr>
        <w:t>Hess</w:t>
      </w:r>
      <w:r w:rsidR="00C316B5">
        <w:rPr>
          <w:rFonts w:eastAsia="Times New Roman" w:cstheme="minorHAnsi"/>
          <w:sz w:val="22"/>
          <w:szCs w:val="22"/>
          <w:lang w:eastAsia="fr-FR"/>
        </w:rPr>
        <w:t>,</w:t>
      </w:r>
      <w:r w:rsidR="00C316B5" w:rsidRPr="00397F6C">
        <w:rPr>
          <w:rFonts w:eastAsia="Times New Roman" w:cstheme="minorHAnsi"/>
          <w:sz w:val="22"/>
          <w:szCs w:val="22"/>
          <w:lang w:eastAsia="fr-FR"/>
        </w:rPr>
        <w:t xml:space="preserve"> très proche d’Hitler</w:t>
      </w:r>
      <w:r w:rsidR="00C316B5">
        <w:rPr>
          <w:rFonts w:eastAsia="Times New Roman" w:cstheme="minorHAnsi"/>
          <w:sz w:val="22"/>
          <w:szCs w:val="22"/>
          <w:lang w:eastAsia="fr-FR"/>
        </w:rPr>
        <w:t> ;</w:t>
      </w:r>
      <w:r w:rsidR="00C316B5" w:rsidRPr="00397F6C">
        <w:rPr>
          <w:rFonts w:eastAsia="Times New Roman" w:cstheme="minorHAnsi"/>
          <w:sz w:val="22"/>
          <w:szCs w:val="22"/>
          <w:lang w:eastAsia="fr-FR"/>
        </w:rPr>
        <w:t xml:space="preserve"> Ribbentrop, ancien ministre des Affaires étrangères</w:t>
      </w:r>
      <w:r w:rsidR="00C316B5">
        <w:rPr>
          <w:rFonts w:eastAsia="Times New Roman" w:cstheme="minorHAnsi"/>
          <w:sz w:val="22"/>
          <w:szCs w:val="22"/>
          <w:lang w:eastAsia="fr-FR"/>
        </w:rPr>
        <w:t> ;</w:t>
      </w:r>
      <w:r w:rsidR="00C316B5" w:rsidRPr="00397F6C">
        <w:rPr>
          <w:rFonts w:eastAsia="Times New Roman" w:cstheme="minorHAnsi"/>
          <w:sz w:val="22"/>
          <w:szCs w:val="22"/>
          <w:lang w:eastAsia="fr-FR"/>
        </w:rPr>
        <w:t xml:space="preserve"> Keitel et Jodl, des chefs militaires ; des gouverneurs de pays conquis : Seyss-Inquart pour la Hollande, Hans Franck pour la Pologne ; des chefs d’organisations nazies comme Kaltenbrunner, l’ex-chef de la Gestapo ; des dirigeants de la Reichsbank</w:t>
      </w:r>
      <w:r w:rsidR="00C316B5">
        <w:rPr>
          <w:rFonts w:eastAsia="Times New Roman" w:cstheme="minorHAnsi"/>
          <w:sz w:val="22"/>
          <w:szCs w:val="22"/>
          <w:lang w:eastAsia="fr-FR"/>
        </w:rPr>
        <w:t xml:space="preserve"> </w:t>
      </w:r>
      <w:r w:rsidR="00C316B5" w:rsidRPr="00397F6C">
        <w:rPr>
          <w:rFonts w:eastAsia="Times New Roman" w:cstheme="minorHAnsi"/>
          <w:sz w:val="22"/>
          <w:szCs w:val="22"/>
          <w:lang w:eastAsia="fr-FR"/>
        </w:rPr>
        <w:t>: Schacht et Funk.</w:t>
      </w:r>
      <w:r w:rsidR="00C316B5">
        <w:rPr>
          <w:rFonts w:eastAsia="Times New Roman" w:cstheme="minorHAnsi"/>
          <w:sz w:val="22"/>
          <w:szCs w:val="22"/>
          <w:lang w:eastAsia="fr-FR"/>
        </w:rPr>
        <w:t xml:space="preserve"> </w:t>
      </w:r>
    </w:p>
    <w:p w:rsidR="00803E56" w:rsidRPr="00803E56" w:rsidRDefault="00803E56" w:rsidP="003366B3">
      <w:pPr>
        <w:jc w:val="both"/>
        <w:rPr>
          <w:rFonts w:eastAsia="Times New Roman" w:cstheme="minorHAnsi"/>
          <w:b/>
          <w:color w:val="0070C0"/>
          <w:sz w:val="4"/>
          <w:szCs w:val="4"/>
          <w:lang w:eastAsia="fr-FR"/>
        </w:rPr>
      </w:pPr>
    </w:p>
    <w:p w:rsidR="00C36251" w:rsidRDefault="003366B3" w:rsidP="003366B3">
      <w:pPr>
        <w:jc w:val="both"/>
        <w:rPr>
          <w:rFonts w:eastAsia="Times New Roman" w:cstheme="minorHAnsi"/>
          <w:sz w:val="22"/>
          <w:szCs w:val="22"/>
          <w:lang w:eastAsia="fr-FR"/>
        </w:rPr>
      </w:pPr>
      <w:r w:rsidRPr="00434C0C">
        <w:rPr>
          <w:rFonts w:eastAsia="Times New Roman" w:cstheme="minorHAnsi"/>
          <w:b/>
          <w:color w:val="0070C0"/>
          <w:sz w:val="22"/>
          <w:szCs w:val="22"/>
          <w:lang w:eastAsia="fr-FR"/>
        </w:rPr>
        <w:t>Loin d’être une « justice de vainqueurs »</w:t>
      </w:r>
      <w:r w:rsidRPr="00C36251">
        <w:rPr>
          <w:rFonts w:eastAsia="Times New Roman" w:cstheme="minorHAnsi"/>
          <w:sz w:val="22"/>
          <w:szCs w:val="22"/>
          <w:lang w:eastAsia="fr-FR"/>
        </w:rPr>
        <w:t>, ce que certains observateurs ont pourtant dénoncé au regard de la composition du jury</w:t>
      </w:r>
      <w:r>
        <w:rPr>
          <w:rFonts w:eastAsia="Times New Roman" w:cstheme="minorHAnsi"/>
          <w:sz w:val="22"/>
          <w:szCs w:val="22"/>
          <w:lang w:eastAsia="fr-FR"/>
        </w:rPr>
        <w:t xml:space="preserve">, </w:t>
      </w:r>
      <w:r w:rsidRPr="00434C0C">
        <w:rPr>
          <w:rFonts w:eastAsia="Times New Roman" w:cstheme="minorHAnsi"/>
          <w:b/>
          <w:color w:val="0070C0"/>
          <w:sz w:val="22"/>
          <w:szCs w:val="22"/>
          <w:lang w:eastAsia="fr-FR"/>
        </w:rPr>
        <w:t xml:space="preserve">la procédure s’est </w:t>
      </w:r>
      <w:r w:rsidR="0074782D" w:rsidRPr="00434C0C">
        <w:rPr>
          <w:rFonts w:eastAsia="Times New Roman" w:cstheme="minorHAnsi"/>
          <w:b/>
          <w:color w:val="0070C0"/>
          <w:sz w:val="22"/>
          <w:szCs w:val="22"/>
          <w:lang w:eastAsia="fr-FR"/>
        </w:rPr>
        <w:t>voulue exemplaire</w:t>
      </w:r>
      <w:r w:rsidR="0074782D" w:rsidRPr="00434C0C">
        <w:rPr>
          <w:rFonts w:eastAsia="Times New Roman" w:cstheme="minorHAnsi"/>
          <w:color w:val="0070C0"/>
          <w:sz w:val="22"/>
          <w:szCs w:val="22"/>
          <w:lang w:eastAsia="fr-FR"/>
        </w:rPr>
        <w:t> </w:t>
      </w:r>
      <w:r w:rsidR="0074782D">
        <w:rPr>
          <w:rFonts w:eastAsia="Times New Roman" w:cstheme="minorHAnsi"/>
          <w:sz w:val="22"/>
          <w:szCs w:val="22"/>
          <w:lang w:eastAsia="fr-FR"/>
        </w:rPr>
        <w:t xml:space="preserve">: les accusations sont </w:t>
      </w:r>
      <w:r w:rsidRPr="00C36251">
        <w:rPr>
          <w:rFonts w:eastAsia="Times New Roman" w:cstheme="minorHAnsi"/>
          <w:sz w:val="22"/>
          <w:szCs w:val="22"/>
          <w:lang w:eastAsia="fr-FR"/>
        </w:rPr>
        <w:t>appuyée</w:t>
      </w:r>
      <w:r w:rsidR="0074782D">
        <w:rPr>
          <w:rFonts w:eastAsia="Times New Roman" w:cstheme="minorHAnsi"/>
          <w:sz w:val="22"/>
          <w:szCs w:val="22"/>
          <w:lang w:eastAsia="fr-FR"/>
        </w:rPr>
        <w:t>s</w:t>
      </w:r>
      <w:r w:rsidRPr="00C36251">
        <w:rPr>
          <w:rFonts w:eastAsia="Times New Roman" w:cstheme="minorHAnsi"/>
          <w:sz w:val="22"/>
          <w:szCs w:val="22"/>
          <w:lang w:eastAsia="fr-FR"/>
        </w:rPr>
        <w:t xml:space="preserve"> sur un </w:t>
      </w:r>
      <w:r w:rsidRPr="00434C0C">
        <w:rPr>
          <w:rFonts w:eastAsia="Times New Roman" w:cstheme="minorHAnsi"/>
          <w:b/>
          <w:color w:val="0070C0"/>
          <w:sz w:val="22"/>
          <w:szCs w:val="22"/>
          <w:lang w:eastAsia="fr-FR"/>
        </w:rPr>
        <w:t>nombre considérable des pièces à conviction</w:t>
      </w:r>
      <w:r w:rsidR="0074782D">
        <w:rPr>
          <w:rFonts w:eastAsia="Times New Roman" w:cstheme="minorHAnsi"/>
          <w:sz w:val="22"/>
          <w:szCs w:val="22"/>
          <w:lang w:eastAsia="fr-FR"/>
        </w:rPr>
        <w:t> ; l</w:t>
      </w:r>
      <w:r w:rsidR="00C316B5">
        <w:rPr>
          <w:rFonts w:eastAsia="Times New Roman" w:cstheme="minorHAnsi"/>
          <w:sz w:val="22"/>
          <w:szCs w:val="22"/>
          <w:lang w:eastAsia="fr-FR"/>
        </w:rPr>
        <w:t xml:space="preserve">es </w:t>
      </w:r>
      <w:r w:rsidR="00C316B5" w:rsidRPr="00434C0C">
        <w:rPr>
          <w:rFonts w:eastAsia="Times New Roman" w:cstheme="minorHAnsi"/>
          <w:b/>
          <w:color w:val="0070C0"/>
          <w:sz w:val="22"/>
          <w:szCs w:val="22"/>
          <w:lang w:eastAsia="fr-FR"/>
        </w:rPr>
        <w:t>accusés</w:t>
      </w:r>
      <w:r w:rsidR="00C36251" w:rsidRPr="00434C0C">
        <w:rPr>
          <w:rFonts w:eastAsia="Times New Roman" w:cstheme="minorHAnsi"/>
          <w:b/>
          <w:color w:val="0070C0"/>
          <w:sz w:val="22"/>
          <w:szCs w:val="22"/>
          <w:lang w:eastAsia="fr-FR"/>
        </w:rPr>
        <w:t xml:space="preserve"> </w:t>
      </w:r>
      <w:r w:rsidRPr="00434C0C">
        <w:rPr>
          <w:rFonts w:eastAsia="Times New Roman" w:cstheme="minorHAnsi"/>
          <w:b/>
          <w:color w:val="0070C0"/>
          <w:sz w:val="22"/>
          <w:szCs w:val="22"/>
          <w:lang w:eastAsia="fr-FR"/>
        </w:rPr>
        <w:t>bénéficient</w:t>
      </w:r>
      <w:r w:rsidR="00C36251" w:rsidRPr="00434C0C">
        <w:rPr>
          <w:rFonts w:eastAsia="Times New Roman" w:cstheme="minorHAnsi"/>
          <w:b/>
          <w:color w:val="0070C0"/>
          <w:sz w:val="22"/>
          <w:szCs w:val="22"/>
          <w:lang w:eastAsia="fr-FR"/>
        </w:rPr>
        <w:t xml:space="preserve"> d’avocats pour leur </w:t>
      </w:r>
      <w:r w:rsidRPr="00434C0C">
        <w:rPr>
          <w:rFonts w:eastAsia="Times New Roman" w:cstheme="minorHAnsi"/>
          <w:b/>
          <w:color w:val="0070C0"/>
          <w:sz w:val="22"/>
          <w:szCs w:val="22"/>
          <w:lang w:eastAsia="fr-FR"/>
        </w:rPr>
        <w:t>défense</w:t>
      </w:r>
      <w:r w:rsidR="0074782D" w:rsidRPr="00434C0C">
        <w:rPr>
          <w:rFonts w:eastAsia="Times New Roman" w:cstheme="minorHAnsi"/>
          <w:color w:val="0070C0"/>
          <w:sz w:val="22"/>
          <w:szCs w:val="22"/>
          <w:lang w:eastAsia="fr-FR"/>
        </w:rPr>
        <w:t> </w:t>
      </w:r>
      <w:r w:rsidR="0074782D">
        <w:rPr>
          <w:rFonts w:eastAsia="Times New Roman" w:cstheme="minorHAnsi"/>
          <w:sz w:val="22"/>
          <w:szCs w:val="22"/>
          <w:lang w:eastAsia="fr-FR"/>
        </w:rPr>
        <w:t xml:space="preserve">; </w:t>
      </w:r>
      <w:r w:rsidR="0074782D" w:rsidRPr="00803E56">
        <w:rPr>
          <w:rFonts w:eastAsia="Times New Roman" w:cstheme="minorHAnsi"/>
          <w:b/>
          <w:color w:val="0070C0"/>
          <w:sz w:val="22"/>
          <w:szCs w:val="22"/>
          <w:lang w:eastAsia="fr-FR"/>
        </w:rPr>
        <w:t>i</w:t>
      </w:r>
      <w:r w:rsidR="00C316B5" w:rsidRPr="00803E56">
        <w:rPr>
          <w:rFonts w:eastAsia="Times New Roman" w:cstheme="minorHAnsi"/>
          <w:b/>
          <w:color w:val="0070C0"/>
          <w:sz w:val="22"/>
          <w:szCs w:val="22"/>
          <w:lang w:eastAsia="fr-FR"/>
        </w:rPr>
        <w:t>ls sont écoutés</w:t>
      </w:r>
      <w:r w:rsidR="0074782D" w:rsidRPr="00803E56">
        <w:rPr>
          <w:rFonts w:eastAsia="Times New Roman" w:cstheme="minorHAnsi"/>
          <w:color w:val="0070C0"/>
          <w:sz w:val="22"/>
          <w:szCs w:val="22"/>
          <w:lang w:eastAsia="fr-FR"/>
        </w:rPr>
        <w:t> </w:t>
      </w:r>
      <w:r w:rsidR="0074782D">
        <w:rPr>
          <w:rFonts w:eastAsia="Times New Roman" w:cstheme="minorHAnsi"/>
          <w:sz w:val="22"/>
          <w:szCs w:val="22"/>
          <w:lang w:eastAsia="fr-FR"/>
        </w:rPr>
        <w:t>;</w:t>
      </w:r>
      <w:r w:rsidR="00C316B5" w:rsidRPr="00397F6C">
        <w:rPr>
          <w:rFonts w:eastAsia="Times New Roman" w:cstheme="minorHAnsi"/>
          <w:sz w:val="22"/>
          <w:szCs w:val="22"/>
          <w:lang w:eastAsia="fr-FR"/>
        </w:rPr>
        <w:t xml:space="preserve"> des </w:t>
      </w:r>
      <w:r w:rsidR="00C316B5" w:rsidRPr="00434C0C">
        <w:rPr>
          <w:rFonts w:eastAsia="Times New Roman" w:cstheme="minorHAnsi"/>
          <w:b/>
          <w:color w:val="0070C0"/>
          <w:sz w:val="22"/>
          <w:szCs w:val="22"/>
          <w:lang w:eastAsia="fr-FR"/>
        </w:rPr>
        <w:t>interprètes</w:t>
      </w:r>
      <w:r w:rsidR="00C316B5" w:rsidRPr="00397F6C">
        <w:rPr>
          <w:rFonts w:eastAsia="Times New Roman" w:cstheme="minorHAnsi"/>
          <w:sz w:val="22"/>
          <w:szCs w:val="22"/>
          <w:lang w:eastAsia="fr-FR"/>
        </w:rPr>
        <w:t xml:space="preserve"> permettent à tous de suivre les échanges.</w:t>
      </w:r>
      <w:r w:rsidR="00C316B5">
        <w:rPr>
          <w:rFonts w:eastAsia="Times New Roman" w:cstheme="minorHAnsi"/>
          <w:sz w:val="22"/>
          <w:szCs w:val="22"/>
          <w:lang w:eastAsia="fr-FR"/>
        </w:rPr>
        <w:t xml:space="preserve"> </w:t>
      </w:r>
      <w:r w:rsidR="0074782D">
        <w:rPr>
          <w:rFonts w:eastAsia="Times New Roman" w:cstheme="minorHAnsi"/>
          <w:sz w:val="22"/>
          <w:szCs w:val="22"/>
          <w:lang w:eastAsia="fr-FR"/>
        </w:rPr>
        <w:t xml:space="preserve">De plus, </w:t>
      </w:r>
      <w:r w:rsidR="0074782D" w:rsidRPr="00434C0C">
        <w:rPr>
          <w:rFonts w:eastAsia="Times New Roman" w:cstheme="minorHAnsi"/>
          <w:b/>
          <w:color w:val="0070C0"/>
          <w:sz w:val="22"/>
          <w:szCs w:val="22"/>
          <w:lang w:eastAsia="fr-FR"/>
        </w:rPr>
        <w:t>l</w:t>
      </w:r>
      <w:r w:rsidR="00C36251" w:rsidRPr="00434C0C">
        <w:rPr>
          <w:rFonts w:eastAsia="Times New Roman" w:cstheme="minorHAnsi"/>
          <w:b/>
          <w:color w:val="0070C0"/>
          <w:sz w:val="22"/>
          <w:szCs w:val="22"/>
          <w:lang w:eastAsia="fr-FR"/>
        </w:rPr>
        <w:t xml:space="preserve">es audiences sont </w:t>
      </w:r>
      <w:r w:rsidRPr="00434C0C">
        <w:rPr>
          <w:rFonts w:eastAsia="Times New Roman" w:cstheme="minorHAnsi"/>
          <w:b/>
          <w:color w:val="0070C0"/>
          <w:sz w:val="22"/>
          <w:szCs w:val="22"/>
          <w:lang w:eastAsia="fr-FR"/>
        </w:rPr>
        <w:t>médiatisées</w:t>
      </w:r>
      <w:r w:rsidR="00C36251" w:rsidRPr="00C36251">
        <w:rPr>
          <w:rFonts w:eastAsia="Times New Roman" w:cstheme="minorHAnsi"/>
          <w:sz w:val="22"/>
          <w:szCs w:val="22"/>
          <w:lang w:eastAsia="fr-FR"/>
        </w:rPr>
        <w:t xml:space="preserve"> du fait de la </w:t>
      </w:r>
      <w:r w:rsidRPr="00C36251">
        <w:rPr>
          <w:rFonts w:eastAsia="Times New Roman" w:cstheme="minorHAnsi"/>
          <w:sz w:val="22"/>
          <w:szCs w:val="22"/>
          <w:lang w:eastAsia="fr-FR"/>
        </w:rPr>
        <w:t>présence</w:t>
      </w:r>
      <w:r w:rsidR="00C36251" w:rsidRPr="00C36251">
        <w:rPr>
          <w:rFonts w:eastAsia="Times New Roman" w:cstheme="minorHAnsi"/>
          <w:sz w:val="22"/>
          <w:szCs w:val="22"/>
          <w:lang w:eastAsia="fr-FR"/>
        </w:rPr>
        <w:t xml:space="preserve"> de</w:t>
      </w:r>
      <w:r w:rsidR="0074782D">
        <w:rPr>
          <w:rFonts w:eastAsia="Times New Roman" w:cstheme="minorHAnsi"/>
          <w:sz w:val="22"/>
          <w:szCs w:val="22"/>
          <w:lang w:eastAsia="fr-FR"/>
        </w:rPr>
        <w:t xml:space="preserve"> nombreux</w:t>
      </w:r>
      <w:r w:rsidR="00C36251" w:rsidRPr="00C36251">
        <w:rPr>
          <w:rFonts w:eastAsia="Times New Roman" w:cstheme="minorHAnsi"/>
          <w:sz w:val="22"/>
          <w:szCs w:val="22"/>
          <w:lang w:eastAsia="fr-FR"/>
        </w:rPr>
        <w:t xml:space="preserve"> journalistes et de </w:t>
      </w:r>
      <w:r w:rsidR="00C316B5" w:rsidRPr="00C36251">
        <w:rPr>
          <w:rFonts w:eastAsia="Times New Roman" w:cstheme="minorHAnsi"/>
          <w:sz w:val="22"/>
          <w:szCs w:val="22"/>
          <w:lang w:eastAsia="fr-FR"/>
        </w:rPr>
        <w:t>cam</w:t>
      </w:r>
      <w:r w:rsidR="00C316B5">
        <w:rPr>
          <w:rFonts w:eastAsia="Times New Roman" w:cstheme="minorHAnsi"/>
          <w:sz w:val="22"/>
          <w:szCs w:val="22"/>
          <w:lang w:eastAsia="fr-FR"/>
        </w:rPr>
        <w:t>é</w:t>
      </w:r>
      <w:r w:rsidR="00C316B5" w:rsidRPr="00C36251">
        <w:rPr>
          <w:rFonts w:eastAsia="Times New Roman" w:cstheme="minorHAnsi"/>
          <w:sz w:val="22"/>
          <w:szCs w:val="22"/>
          <w:lang w:eastAsia="fr-FR"/>
        </w:rPr>
        <w:t>ras</w:t>
      </w:r>
      <w:r w:rsidR="00C36251" w:rsidRPr="00C36251">
        <w:rPr>
          <w:rFonts w:eastAsia="Times New Roman" w:cstheme="minorHAnsi"/>
          <w:sz w:val="22"/>
          <w:szCs w:val="22"/>
          <w:lang w:eastAsia="fr-FR"/>
        </w:rPr>
        <w:t xml:space="preserve"> qui ont pu filmer les </w:t>
      </w:r>
      <w:r w:rsidR="00C316B5" w:rsidRPr="00C36251">
        <w:rPr>
          <w:rFonts w:eastAsia="Times New Roman" w:cstheme="minorHAnsi"/>
          <w:sz w:val="22"/>
          <w:szCs w:val="22"/>
          <w:lang w:eastAsia="fr-FR"/>
        </w:rPr>
        <w:t>séances</w:t>
      </w:r>
      <w:r w:rsidR="00C316B5">
        <w:rPr>
          <w:rFonts w:eastAsia="Times New Roman" w:cstheme="minorHAnsi"/>
          <w:sz w:val="22"/>
          <w:szCs w:val="22"/>
          <w:lang w:eastAsia="fr-FR"/>
        </w:rPr>
        <w:t>.</w:t>
      </w:r>
      <w:r w:rsidR="00C36251" w:rsidRPr="00C36251">
        <w:rPr>
          <w:rFonts w:eastAsia="Times New Roman" w:cstheme="minorHAnsi"/>
          <w:sz w:val="22"/>
          <w:szCs w:val="22"/>
          <w:lang w:eastAsia="fr-FR"/>
        </w:rPr>
        <w:t xml:space="preserve"> </w:t>
      </w:r>
    </w:p>
    <w:p w:rsidR="00AB0673" w:rsidRDefault="00AB0673" w:rsidP="00F4142A">
      <w:pPr>
        <w:jc w:val="both"/>
        <w:rPr>
          <w:rFonts w:eastAsia="Times New Roman" w:cstheme="minorHAnsi"/>
          <w:sz w:val="22"/>
          <w:szCs w:val="22"/>
          <w:lang w:eastAsia="fr-FR"/>
        </w:rPr>
      </w:pPr>
    </w:p>
    <w:p w:rsidR="00AB0673" w:rsidRDefault="00AB0673" w:rsidP="00F4142A">
      <w:pPr>
        <w:jc w:val="both"/>
        <w:rPr>
          <w:rFonts w:eastAsia="Times New Roman" w:cstheme="minorHAnsi"/>
          <w:sz w:val="22"/>
          <w:szCs w:val="22"/>
          <w:lang w:eastAsia="fr-FR"/>
        </w:rPr>
      </w:pPr>
    </w:p>
    <w:p w:rsidR="00F4142A" w:rsidRPr="00F4142A" w:rsidRDefault="00ED1F13" w:rsidP="00F4142A">
      <w:pPr>
        <w:jc w:val="both"/>
        <w:rPr>
          <w:rFonts w:eastAsia="Times New Roman" w:cstheme="minorHAnsi"/>
          <w:sz w:val="22"/>
          <w:szCs w:val="22"/>
          <w:lang w:eastAsia="fr-FR"/>
        </w:rPr>
      </w:pPr>
      <w:r>
        <w:rPr>
          <w:rFonts w:eastAsia="Times New Roman" w:cstheme="minorHAnsi"/>
          <w:sz w:val="22"/>
          <w:szCs w:val="22"/>
          <w:lang w:eastAsia="fr-FR"/>
        </w:rPr>
        <w:lastRenderedPageBreak/>
        <w:t xml:space="preserve">Après un an d’audiences, le Tribunal prononce </w:t>
      </w:r>
      <w:r w:rsidRPr="00803E56">
        <w:rPr>
          <w:rFonts w:eastAsia="Times New Roman" w:cstheme="minorHAnsi"/>
          <w:b/>
          <w:color w:val="0070C0"/>
          <w:sz w:val="22"/>
          <w:szCs w:val="22"/>
          <w:lang w:eastAsia="fr-FR"/>
        </w:rPr>
        <w:t>douze condamnations à mort</w:t>
      </w:r>
      <w:r>
        <w:rPr>
          <w:rFonts w:eastAsia="Times New Roman" w:cstheme="minorHAnsi"/>
          <w:sz w:val="22"/>
          <w:szCs w:val="22"/>
          <w:lang w:eastAsia="fr-FR"/>
        </w:rPr>
        <w:t xml:space="preserve"> (Göring, Keitel, von Ribbentrop, Frank…) </w:t>
      </w:r>
      <w:r w:rsidRPr="00803E56">
        <w:rPr>
          <w:rFonts w:eastAsia="Times New Roman" w:cstheme="minorHAnsi"/>
          <w:b/>
          <w:color w:val="0070C0"/>
          <w:sz w:val="22"/>
          <w:szCs w:val="22"/>
          <w:lang w:eastAsia="fr-FR"/>
        </w:rPr>
        <w:t>et sept peines de prison allant de 10 ans à la perpétuité</w:t>
      </w:r>
      <w:r w:rsidRPr="00803E56">
        <w:rPr>
          <w:rFonts w:eastAsia="Times New Roman" w:cstheme="minorHAnsi"/>
          <w:color w:val="0070C0"/>
          <w:sz w:val="22"/>
          <w:szCs w:val="22"/>
          <w:lang w:eastAsia="fr-FR"/>
        </w:rPr>
        <w:t xml:space="preserve"> </w:t>
      </w:r>
      <w:r>
        <w:rPr>
          <w:rFonts w:eastAsia="Times New Roman" w:cstheme="minorHAnsi"/>
          <w:sz w:val="22"/>
          <w:szCs w:val="22"/>
          <w:lang w:eastAsia="fr-FR"/>
        </w:rPr>
        <w:t>(Dönitz, Speer, Hess…). Les condamnations à des peines de prison obligent les</w:t>
      </w:r>
      <w:r w:rsidR="00803E56">
        <w:rPr>
          <w:rFonts w:eastAsia="Times New Roman" w:cstheme="minorHAnsi"/>
          <w:sz w:val="22"/>
          <w:szCs w:val="22"/>
          <w:lang w:eastAsia="fr-FR"/>
        </w:rPr>
        <w:t xml:space="preserve"> q</w:t>
      </w:r>
      <w:r>
        <w:rPr>
          <w:rFonts w:eastAsia="Times New Roman" w:cstheme="minorHAnsi"/>
          <w:sz w:val="22"/>
          <w:szCs w:val="22"/>
          <w:lang w:eastAsia="fr-FR"/>
        </w:rPr>
        <w:t xml:space="preserve">uatre </w:t>
      </w:r>
      <w:r w:rsidR="00803E56">
        <w:rPr>
          <w:rFonts w:eastAsia="Times New Roman" w:cstheme="minorHAnsi"/>
          <w:sz w:val="22"/>
          <w:szCs w:val="22"/>
          <w:lang w:eastAsia="fr-FR"/>
        </w:rPr>
        <w:t xml:space="preserve">puissances alliées </w:t>
      </w:r>
      <w:r>
        <w:rPr>
          <w:rFonts w:eastAsia="Times New Roman" w:cstheme="minorHAnsi"/>
          <w:sz w:val="22"/>
          <w:szCs w:val="22"/>
          <w:lang w:eastAsia="fr-FR"/>
        </w:rPr>
        <w:t xml:space="preserve">à poursuivre leur coopération pour la gestion commune de la prison de </w:t>
      </w:r>
      <w:r w:rsidRPr="00F4142A">
        <w:rPr>
          <w:rFonts w:eastAsia="Times New Roman" w:cstheme="minorHAnsi"/>
          <w:sz w:val="22"/>
          <w:szCs w:val="22"/>
          <w:lang w:eastAsia="fr-FR"/>
        </w:rPr>
        <w:t>Spandau, à Berlin, où sont emprisonnés les condamnés.</w:t>
      </w:r>
    </w:p>
    <w:p w:rsidR="00F4142A" w:rsidRPr="00F4142A" w:rsidRDefault="00F4142A" w:rsidP="00F4142A">
      <w:pPr>
        <w:jc w:val="both"/>
        <w:rPr>
          <w:rFonts w:ascii="Calibri" w:eastAsia="Times New Roman" w:hAnsi="Calibri" w:cs="Calibri"/>
          <w:sz w:val="4"/>
          <w:szCs w:val="4"/>
          <w:lang w:eastAsia="fr-FR"/>
        </w:rPr>
      </w:pPr>
    </w:p>
    <w:p w:rsidR="00F4142A" w:rsidRPr="00F4142A" w:rsidRDefault="00F4142A" w:rsidP="00F4142A">
      <w:pPr>
        <w:jc w:val="both"/>
        <w:rPr>
          <w:rFonts w:ascii="Calibri" w:hAnsi="Calibri" w:cs="Calibri"/>
        </w:rPr>
      </w:pPr>
      <w:r w:rsidRPr="00F4142A">
        <w:rPr>
          <w:rFonts w:ascii="Calibri" w:eastAsia="Times New Roman" w:hAnsi="Calibri" w:cs="Calibri"/>
          <w:sz w:val="22"/>
          <w:szCs w:val="22"/>
          <w:lang w:eastAsia="fr-FR"/>
        </w:rPr>
        <w:t xml:space="preserve">Il est à noter que </w:t>
      </w:r>
      <w:r w:rsidRPr="00803E56">
        <w:rPr>
          <w:rFonts w:ascii="Calibri" w:eastAsia="Times New Roman" w:hAnsi="Calibri" w:cs="Calibri"/>
          <w:b/>
          <w:color w:val="0070C0"/>
          <w:sz w:val="22"/>
          <w:szCs w:val="22"/>
          <w:lang w:eastAsia="fr-FR"/>
        </w:rPr>
        <w:t xml:space="preserve">la notion de </w:t>
      </w:r>
      <w:r w:rsidRPr="00F4142A">
        <w:rPr>
          <w:rFonts w:ascii="Calibri" w:eastAsia="Times New Roman" w:hAnsi="Calibri" w:cs="Calibri"/>
          <w:b/>
          <w:color w:val="0070C0"/>
          <w:sz w:val="22"/>
          <w:szCs w:val="22"/>
          <w:lang w:eastAsia="fr-FR"/>
        </w:rPr>
        <w:t>crime contre l’</w:t>
      </w:r>
      <w:r w:rsidRPr="00803E56">
        <w:rPr>
          <w:rFonts w:ascii="Calibri" w:eastAsia="Times New Roman" w:hAnsi="Calibri" w:cs="Calibri"/>
          <w:b/>
          <w:color w:val="0070C0"/>
          <w:sz w:val="22"/>
          <w:szCs w:val="22"/>
          <w:lang w:eastAsia="fr-FR"/>
        </w:rPr>
        <w:t xml:space="preserve">humanité est liée à </w:t>
      </w:r>
      <w:r w:rsidRPr="00F4142A">
        <w:rPr>
          <w:rFonts w:ascii="Calibri" w:eastAsia="Times New Roman" w:hAnsi="Calibri" w:cs="Calibri"/>
          <w:b/>
          <w:color w:val="0070C0"/>
          <w:sz w:val="22"/>
          <w:szCs w:val="22"/>
          <w:lang w:eastAsia="fr-FR"/>
        </w:rPr>
        <w:t>Hersch Lauterpacht</w:t>
      </w:r>
      <w:r w:rsidRPr="00F4142A">
        <w:rPr>
          <w:rFonts w:ascii="Calibri" w:eastAsia="Times New Roman" w:hAnsi="Calibri" w:cs="Calibri"/>
          <w:sz w:val="22"/>
          <w:szCs w:val="22"/>
          <w:lang w:eastAsia="fr-FR"/>
        </w:rPr>
        <w:t xml:space="preserve">, </w:t>
      </w:r>
      <w:r w:rsidRPr="00F4142A">
        <w:rPr>
          <w:rFonts w:ascii="Calibri" w:hAnsi="Calibri" w:cs="Calibri"/>
          <w:sz w:val="22"/>
          <w:szCs w:val="22"/>
        </w:rPr>
        <w:t>juriste d’origine polonaise, titulaire de la chaire de droit international à Cambridge</w:t>
      </w:r>
      <w:r>
        <w:rPr>
          <w:rFonts w:ascii="Calibri" w:hAnsi="Calibri" w:cs="Calibri"/>
          <w:sz w:val="22"/>
          <w:szCs w:val="22"/>
        </w:rPr>
        <w:t xml:space="preserve"> et qui a </w:t>
      </w:r>
      <w:r w:rsidRPr="00F4142A">
        <w:rPr>
          <w:rFonts w:ascii="Calibri" w:hAnsi="Calibri" w:cs="Calibri"/>
          <w:sz w:val="22"/>
          <w:szCs w:val="22"/>
        </w:rPr>
        <w:t>collabor</w:t>
      </w:r>
      <w:r>
        <w:rPr>
          <w:rFonts w:ascii="Calibri" w:hAnsi="Calibri" w:cs="Calibri"/>
          <w:sz w:val="22"/>
          <w:szCs w:val="22"/>
        </w:rPr>
        <w:t>é</w:t>
      </w:r>
      <w:r w:rsidRPr="00F4142A">
        <w:rPr>
          <w:rFonts w:ascii="Calibri" w:hAnsi="Calibri" w:cs="Calibri"/>
          <w:sz w:val="22"/>
          <w:szCs w:val="22"/>
        </w:rPr>
        <w:t xml:space="preserve"> avec le procureur américain Robert Jackson</w:t>
      </w:r>
      <w:r>
        <w:rPr>
          <w:rFonts w:ascii="Calibri" w:hAnsi="Calibri" w:cs="Calibri"/>
          <w:sz w:val="22"/>
          <w:szCs w:val="22"/>
        </w:rPr>
        <w:t>. Il</w:t>
      </w:r>
      <w:r w:rsidRPr="00F4142A">
        <w:rPr>
          <w:rFonts w:ascii="Calibri" w:hAnsi="Calibri" w:cs="Calibri"/>
          <w:sz w:val="22"/>
          <w:szCs w:val="22"/>
        </w:rPr>
        <w:t xml:space="preserve"> </w:t>
      </w:r>
      <w:r w:rsidRPr="00F4142A">
        <w:rPr>
          <w:rFonts w:ascii="Calibri" w:eastAsia="Times New Roman" w:hAnsi="Calibri" w:cs="Calibri"/>
          <w:sz w:val="22"/>
          <w:szCs w:val="22"/>
          <w:lang w:eastAsia="fr-FR"/>
        </w:rPr>
        <w:t xml:space="preserve">voulait </w:t>
      </w:r>
      <w:r w:rsidRPr="00803E56">
        <w:rPr>
          <w:rFonts w:ascii="Calibri" w:eastAsia="Times New Roman" w:hAnsi="Calibri" w:cs="Calibri"/>
          <w:b/>
          <w:color w:val="0070C0"/>
          <w:sz w:val="22"/>
          <w:szCs w:val="22"/>
          <w:lang w:eastAsia="fr-FR"/>
        </w:rPr>
        <w:t xml:space="preserve">défendre </w:t>
      </w:r>
      <w:r w:rsidRPr="00F4142A">
        <w:rPr>
          <w:rFonts w:ascii="Calibri" w:eastAsia="Times New Roman" w:hAnsi="Calibri" w:cs="Calibri"/>
          <w:b/>
          <w:color w:val="0070C0"/>
          <w:sz w:val="22"/>
          <w:szCs w:val="22"/>
          <w:lang w:eastAsia="fr-FR"/>
        </w:rPr>
        <w:t>prioritairement les individus</w:t>
      </w:r>
      <w:r>
        <w:rPr>
          <w:rFonts w:ascii="Calibri" w:eastAsia="Times New Roman" w:hAnsi="Calibri" w:cs="Calibri"/>
          <w:sz w:val="22"/>
          <w:szCs w:val="22"/>
          <w:lang w:eastAsia="fr-FR"/>
        </w:rPr>
        <w:t xml:space="preserve"> et </w:t>
      </w:r>
      <w:r w:rsidRPr="00803E56">
        <w:rPr>
          <w:rFonts w:ascii="Calibri" w:eastAsia="Times New Roman" w:hAnsi="Calibri" w:cs="Calibri"/>
          <w:b/>
          <w:color w:val="0070C0"/>
          <w:sz w:val="22"/>
          <w:szCs w:val="22"/>
          <w:lang w:eastAsia="fr-FR"/>
        </w:rPr>
        <w:t>s’est opposé à</w:t>
      </w:r>
      <w:r w:rsidRPr="00F4142A">
        <w:rPr>
          <w:rFonts w:ascii="Calibri" w:eastAsia="Times New Roman" w:hAnsi="Calibri" w:cs="Calibri"/>
          <w:b/>
          <w:color w:val="0070C0"/>
          <w:sz w:val="22"/>
          <w:szCs w:val="22"/>
          <w:lang w:eastAsia="fr-FR"/>
        </w:rPr>
        <w:t xml:space="preserve"> </w:t>
      </w:r>
      <w:r w:rsidRPr="00803E56">
        <w:rPr>
          <w:rFonts w:ascii="Calibri" w:eastAsia="Times New Roman" w:hAnsi="Calibri" w:cs="Calibri"/>
          <w:b/>
          <w:color w:val="0070C0"/>
          <w:sz w:val="22"/>
          <w:szCs w:val="22"/>
          <w:lang w:eastAsia="fr-FR"/>
        </w:rPr>
        <w:t>Raphaël</w:t>
      </w:r>
      <w:r w:rsidRPr="00F4142A">
        <w:rPr>
          <w:rFonts w:ascii="Calibri" w:eastAsia="Times New Roman" w:hAnsi="Calibri" w:cs="Calibri"/>
          <w:b/>
          <w:color w:val="0070C0"/>
          <w:sz w:val="22"/>
          <w:szCs w:val="22"/>
          <w:lang w:eastAsia="fr-FR"/>
        </w:rPr>
        <w:t xml:space="preserve"> Lemkin</w:t>
      </w:r>
      <w:r w:rsidRPr="00F4142A">
        <w:rPr>
          <w:rFonts w:ascii="Calibri" w:eastAsia="Times New Roman" w:hAnsi="Calibri" w:cs="Calibri"/>
          <w:sz w:val="22"/>
          <w:szCs w:val="22"/>
          <w:lang w:eastAsia="fr-FR"/>
        </w:rPr>
        <w:t xml:space="preserve">, </w:t>
      </w:r>
      <w:r w:rsidR="00803E56">
        <w:rPr>
          <w:rFonts w:ascii="Calibri" w:eastAsia="Times New Roman" w:hAnsi="Calibri" w:cs="Calibri"/>
          <w:sz w:val="22"/>
          <w:szCs w:val="22"/>
          <w:lang w:eastAsia="fr-FR"/>
        </w:rPr>
        <w:t xml:space="preserve">juriste polonais exilé aux États-Unis pendant le conflit, </w:t>
      </w:r>
      <w:r w:rsidRPr="00803E56">
        <w:rPr>
          <w:rFonts w:ascii="Calibri" w:eastAsia="Times New Roman" w:hAnsi="Calibri" w:cs="Calibri"/>
          <w:b/>
          <w:color w:val="0070C0"/>
          <w:sz w:val="22"/>
          <w:szCs w:val="22"/>
          <w:lang w:eastAsia="fr-FR"/>
        </w:rPr>
        <w:t xml:space="preserve">qui est </w:t>
      </w:r>
      <w:proofErr w:type="spellStart"/>
      <w:r w:rsidRPr="00F4142A">
        <w:rPr>
          <w:rFonts w:ascii="Calibri" w:eastAsia="Times New Roman" w:hAnsi="Calibri" w:cs="Calibri"/>
          <w:b/>
          <w:color w:val="0070C0"/>
          <w:sz w:val="22"/>
          <w:szCs w:val="22"/>
          <w:lang w:eastAsia="fr-FR"/>
        </w:rPr>
        <w:t>a</w:t>
      </w:r>
      <w:proofErr w:type="spellEnd"/>
      <w:r w:rsidRPr="00F4142A">
        <w:rPr>
          <w:rFonts w:ascii="Calibri" w:eastAsia="Times New Roman" w:hAnsi="Calibri" w:cs="Calibri"/>
          <w:b/>
          <w:color w:val="0070C0"/>
          <w:sz w:val="22"/>
          <w:szCs w:val="22"/>
          <w:lang w:eastAsia="fr-FR"/>
        </w:rPr>
        <w:t xml:space="preserve">̀ l’origine de la notion de </w:t>
      </w:r>
      <w:r w:rsidRPr="00803E56">
        <w:rPr>
          <w:rFonts w:ascii="Calibri" w:eastAsia="Times New Roman" w:hAnsi="Calibri" w:cs="Calibri"/>
          <w:b/>
          <w:color w:val="0070C0"/>
          <w:sz w:val="22"/>
          <w:szCs w:val="22"/>
          <w:lang w:eastAsia="fr-FR"/>
        </w:rPr>
        <w:t>génocide</w:t>
      </w:r>
      <w:r w:rsidRPr="00F4142A">
        <w:rPr>
          <w:rFonts w:ascii="Calibri" w:eastAsia="Times New Roman" w:hAnsi="Calibri" w:cs="Calibri"/>
          <w:sz w:val="22"/>
          <w:szCs w:val="22"/>
          <w:lang w:eastAsia="fr-FR"/>
        </w:rPr>
        <w:t>,</w:t>
      </w:r>
      <w:r>
        <w:rPr>
          <w:rFonts w:ascii="Calibri" w:eastAsia="Times New Roman" w:hAnsi="Calibri" w:cs="Calibri"/>
          <w:sz w:val="22"/>
          <w:szCs w:val="22"/>
          <w:lang w:eastAsia="fr-FR"/>
        </w:rPr>
        <w:t xml:space="preserve"> voulant par-là prioritairement </w:t>
      </w:r>
      <w:r w:rsidRPr="00803E56">
        <w:rPr>
          <w:rFonts w:ascii="Calibri" w:eastAsia="Times New Roman" w:hAnsi="Calibri" w:cs="Calibri"/>
          <w:b/>
          <w:color w:val="0070C0"/>
          <w:sz w:val="22"/>
          <w:szCs w:val="22"/>
          <w:lang w:eastAsia="fr-FR"/>
        </w:rPr>
        <w:t xml:space="preserve">défendre </w:t>
      </w:r>
      <w:r w:rsidRPr="00F4142A">
        <w:rPr>
          <w:rFonts w:ascii="Calibri" w:eastAsia="Times New Roman" w:hAnsi="Calibri" w:cs="Calibri"/>
          <w:b/>
          <w:color w:val="0070C0"/>
          <w:sz w:val="22"/>
          <w:szCs w:val="22"/>
          <w:lang w:eastAsia="fr-FR"/>
        </w:rPr>
        <w:t>les groupes</w:t>
      </w:r>
      <w:r w:rsidRPr="00F4142A">
        <w:rPr>
          <w:rFonts w:ascii="Calibri" w:eastAsia="Times New Roman" w:hAnsi="Calibri" w:cs="Calibri"/>
          <w:sz w:val="22"/>
          <w:szCs w:val="22"/>
          <w:lang w:eastAsia="fr-FR"/>
        </w:rPr>
        <w:t xml:space="preserve">. </w:t>
      </w:r>
      <w:r>
        <w:rPr>
          <w:rFonts w:ascii="Calibri" w:eastAsia="Times New Roman" w:hAnsi="Calibri" w:cs="Calibri"/>
          <w:sz w:val="22"/>
          <w:szCs w:val="22"/>
          <w:lang w:eastAsia="fr-FR"/>
        </w:rPr>
        <w:t xml:space="preserve">La notion de génocide, utilisée au cours des débats du procès de Nuremberg, ne fera l’objet d’une </w:t>
      </w:r>
      <w:r w:rsidRPr="00803E56">
        <w:rPr>
          <w:rFonts w:ascii="Calibri" w:eastAsia="Times New Roman" w:hAnsi="Calibri" w:cs="Calibri"/>
          <w:b/>
          <w:color w:val="0070C0"/>
          <w:sz w:val="22"/>
          <w:szCs w:val="22"/>
          <w:lang w:eastAsia="fr-FR"/>
        </w:rPr>
        <w:t>acceptation officielle par l’ONU qu’en 1948 avec la Convention pour la prévention et la répression du crime de génocide</w:t>
      </w:r>
      <w:r>
        <w:rPr>
          <w:rFonts w:ascii="Calibri" w:eastAsia="Times New Roman" w:hAnsi="Calibri" w:cs="Calibri"/>
          <w:sz w:val="22"/>
          <w:szCs w:val="22"/>
          <w:lang w:eastAsia="fr-FR"/>
        </w:rPr>
        <w:t>.</w:t>
      </w:r>
    </w:p>
    <w:p w:rsidR="00734D1A" w:rsidRPr="001E39A8" w:rsidRDefault="00734D1A" w:rsidP="003366B3">
      <w:pPr>
        <w:jc w:val="both"/>
        <w:rPr>
          <w:rFonts w:eastAsia="Times New Roman" w:cstheme="minorHAnsi"/>
          <w:sz w:val="4"/>
          <w:szCs w:val="4"/>
          <w:lang w:eastAsia="fr-FR"/>
        </w:rPr>
      </w:pPr>
    </w:p>
    <w:p w:rsidR="00803E56" w:rsidRDefault="00397F6C" w:rsidP="00434C0C">
      <w:pPr>
        <w:jc w:val="both"/>
        <w:rPr>
          <w:rFonts w:eastAsia="Times New Roman" w:cstheme="minorHAnsi"/>
          <w:sz w:val="2"/>
          <w:szCs w:val="2"/>
          <w:lang w:eastAsia="fr-FR"/>
        </w:rPr>
      </w:pPr>
      <w:r w:rsidRPr="00397F6C">
        <w:rPr>
          <w:rFonts w:eastAsia="Times New Roman" w:cstheme="minorHAnsi"/>
          <w:sz w:val="2"/>
          <w:szCs w:val="2"/>
          <w:lang w:eastAsia="fr-FR"/>
        </w:rPr>
        <w:t xml:space="preserve"> </w:t>
      </w:r>
    </w:p>
    <w:p w:rsidR="00AB0673" w:rsidRDefault="00AB0673" w:rsidP="00434C0C">
      <w:pPr>
        <w:jc w:val="both"/>
        <w:rPr>
          <w:rFonts w:eastAsia="Times New Roman" w:cstheme="minorHAnsi"/>
          <w:sz w:val="2"/>
          <w:szCs w:val="2"/>
          <w:lang w:eastAsia="fr-FR"/>
        </w:rPr>
      </w:pPr>
    </w:p>
    <w:p w:rsidR="00AB0673" w:rsidRDefault="00AB0673" w:rsidP="00434C0C">
      <w:pPr>
        <w:jc w:val="both"/>
        <w:rPr>
          <w:rFonts w:eastAsia="Times New Roman" w:cstheme="minorHAnsi"/>
          <w:sz w:val="2"/>
          <w:szCs w:val="2"/>
          <w:lang w:eastAsia="fr-FR"/>
        </w:rPr>
      </w:pPr>
    </w:p>
    <w:p w:rsidR="00AB0673" w:rsidRPr="00AB0673" w:rsidRDefault="00AB0673" w:rsidP="00434C0C">
      <w:pPr>
        <w:jc w:val="both"/>
        <w:rPr>
          <w:rFonts w:eastAsia="Times New Roman" w:cstheme="minorHAnsi"/>
          <w:sz w:val="2"/>
          <w:szCs w:val="2"/>
          <w:lang w:eastAsia="fr-FR"/>
        </w:rPr>
      </w:pPr>
    </w:p>
    <w:p w:rsidR="00434C0C" w:rsidRDefault="00434C0C" w:rsidP="00434C0C">
      <w:pPr>
        <w:jc w:val="both"/>
        <w:rPr>
          <w:rFonts w:ascii="Calibri" w:hAnsi="Calibri" w:cs="Calibri"/>
          <w:b/>
          <w:bCs/>
          <w:i/>
          <w:color w:val="000000" w:themeColor="text1"/>
          <w:sz w:val="22"/>
          <w:szCs w:val="22"/>
        </w:rPr>
      </w:pPr>
      <w:r>
        <w:rPr>
          <w:rFonts w:ascii="Calibri" w:hAnsi="Calibri" w:cs="Calibri"/>
          <w:b/>
          <w:bCs/>
          <w:i/>
          <w:color w:val="000000" w:themeColor="text1"/>
          <w:sz w:val="22"/>
          <w:szCs w:val="22"/>
        </w:rPr>
        <w:t>- Sur le procès de Tokyo</w:t>
      </w:r>
    </w:p>
    <w:p w:rsidR="00AE5974" w:rsidRPr="00B84654" w:rsidRDefault="00434C0C" w:rsidP="00AE5974">
      <w:pPr>
        <w:pStyle w:val="NormalWeb"/>
        <w:spacing w:before="0" w:beforeAutospacing="0" w:after="0" w:afterAutospacing="0"/>
        <w:jc w:val="both"/>
        <w:rPr>
          <w:rFonts w:asciiTheme="minorHAnsi" w:hAnsiTheme="minorHAnsi" w:cstheme="minorHAnsi"/>
          <w:b/>
          <w:color w:val="0070C0"/>
          <w:sz w:val="22"/>
          <w:szCs w:val="22"/>
        </w:rPr>
      </w:pPr>
      <w:r>
        <w:rPr>
          <w:rFonts w:asciiTheme="minorHAnsi" w:hAnsiTheme="minorHAnsi" w:cstheme="minorHAnsi"/>
          <w:sz w:val="22"/>
          <w:szCs w:val="22"/>
        </w:rPr>
        <w:t xml:space="preserve">De </w:t>
      </w:r>
      <w:r w:rsidR="00BA36DF">
        <w:rPr>
          <w:rFonts w:asciiTheme="minorHAnsi" w:hAnsiTheme="minorHAnsi" w:cstheme="minorHAnsi"/>
          <w:b/>
          <w:color w:val="0070C0"/>
          <w:sz w:val="22"/>
          <w:szCs w:val="22"/>
        </w:rPr>
        <w:t>janvier</w:t>
      </w:r>
      <w:r w:rsidRPr="00434C0C">
        <w:rPr>
          <w:rFonts w:asciiTheme="minorHAnsi" w:hAnsiTheme="minorHAnsi" w:cstheme="minorHAnsi"/>
          <w:b/>
          <w:color w:val="0070C0"/>
          <w:sz w:val="22"/>
          <w:szCs w:val="22"/>
        </w:rPr>
        <w:t xml:space="preserve"> 1946 à novembre 1948</w:t>
      </w:r>
      <w:r>
        <w:rPr>
          <w:rFonts w:asciiTheme="minorHAnsi" w:hAnsiTheme="minorHAnsi" w:cstheme="minorHAnsi"/>
          <w:sz w:val="22"/>
          <w:szCs w:val="22"/>
        </w:rPr>
        <w:t>, à</w:t>
      </w:r>
      <w:r w:rsidR="00397F6C" w:rsidRPr="00AE5974">
        <w:rPr>
          <w:rFonts w:asciiTheme="minorHAnsi" w:hAnsiTheme="minorHAnsi" w:cstheme="minorHAnsi"/>
          <w:sz w:val="22"/>
          <w:szCs w:val="22"/>
        </w:rPr>
        <w:t xml:space="preserve"> Tokyo sont jugés 28 inculpés dont 19 militaires et 9 civils, ainsi que Tojo, le Premier ministre et chef des armées au moment de Pearl Harbor.</w:t>
      </w:r>
      <w:r w:rsidR="00AE5974" w:rsidRPr="00AE5974">
        <w:rPr>
          <w:rFonts w:asciiTheme="minorHAnsi" w:hAnsiTheme="minorHAnsi" w:cstheme="minorHAnsi"/>
          <w:sz w:val="22"/>
          <w:szCs w:val="22"/>
        </w:rPr>
        <w:t xml:space="preserve"> </w:t>
      </w:r>
      <w:r w:rsidR="00AE5974">
        <w:rPr>
          <w:rFonts w:asciiTheme="minorHAnsi" w:hAnsiTheme="minorHAnsi" w:cstheme="minorHAnsi"/>
          <w:sz w:val="22"/>
          <w:szCs w:val="22"/>
        </w:rPr>
        <w:t xml:space="preserve">Il est à noter </w:t>
      </w:r>
      <w:r w:rsidR="00AE5974" w:rsidRPr="00AE5974">
        <w:rPr>
          <w:rFonts w:asciiTheme="minorHAnsi" w:hAnsiTheme="minorHAnsi" w:cstheme="minorHAnsi"/>
          <w:sz w:val="22"/>
          <w:szCs w:val="22"/>
        </w:rPr>
        <w:t>que</w:t>
      </w:r>
      <w:r w:rsidR="00AE5974" w:rsidRPr="00AE5974">
        <w:rPr>
          <w:rFonts w:ascii="Times" w:hAnsi="Times"/>
          <w:iCs/>
          <w:sz w:val="20"/>
          <w:szCs w:val="20"/>
        </w:rPr>
        <w:t xml:space="preserve"> </w:t>
      </w:r>
      <w:r w:rsidR="00AE5974" w:rsidRPr="00AE5974">
        <w:rPr>
          <w:rFonts w:asciiTheme="minorHAnsi" w:hAnsiTheme="minorHAnsi" w:cstheme="minorHAnsi"/>
          <w:sz w:val="22"/>
          <w:szCs w:val="22"/>
        </w:rPr>
        <w:t>le général</w:t>
      </w:r>
      <w:r w:rsidR="00AE5974">
        <w:rPr>
          <w:rFonts w:asciiTheme="minorHAnsi" w:hAnsiTheme="minorHAnsi" w:cstheme="minorHAnsi"/>
          <w:sz w:val="22"/>
          <w:szCs w:val="22"/>
        </w:rPr>
        <w:t xml:space="preserve"> </w:t>
      </w:r>
      <w:r w:rsidR="00AE5974" w:rsidRPr="00AE5974">
        <w:rPr>
          <w:rFonts w:asciiTheme="minorHAnsi" w:hAnsiTheme="minorHAnsi" w:cstheme="minorHAnsi"/>
          <w:sz w:val="22"/>
          <w:szCs w:val="22"/>
        </w:rPr>
        <w:t>Mac</w:t>
      </w:r>
      <w:r w:rsidR="00AE5974">
        <w:rPr>
          <w:rFonts w:asciiTheme="minorHAnsi" w:hAnsiTheme="minorHAnsi" w:cstheme="minorHAnsi"/>
          <w:sz w:val="22"/>
          <w:szCs w:val="22"/>
        </w:rPr>
        <w:t xml:space="preserve"> </w:t>
      </w:r>
      <w:r w:rsidR="00AE5974" w:rsidRPr="00AE5974">
        <w:rPr>
          <w:rFonts w:asciiTheme="minorHAnsi" w:hAnsiTheme="minorHAnsi" w:cstheme="minorHAnsi"/>
          <w:sz w:val="22"/>
          <w:szCs w:val="22"/>
        </w:rPr>
        <w:t xml:space="preserve">Arthur </w:t>
      </w:r>
      <w:r w:rsidR="00AE5974">
        <w:rPr>
          <w:rFonts w:asciiTheme="minorHAnsi" w:hAnsiTheme="minorHAnsi" w:cstheme="minorHAnsi"/>
          <w:sz w:val="22"/>
          <w:szCs w:val="22"/>
        </w:rPr>
        <w:t xml:space="preserve">a obtenu que </w:t>
      </w:r>
      <w:r w:rsidR="00AE5974" w:rsidRPr="00434C0C">
        <w:rPr>
          <w:rFonts w:asciiTheme="minorHAnsi" w:hAnsiTheme="minorHAnsi" w:cstheme="minorHAnsi"/>
          <w:b/>
          <w:iCs/>
          <w:color w:val="0070C0"/>
          <w:sz w:val="22"/>
          <w:szCs w:val="22"/>
        </w:rPr>
        <w:t>l’empereur Hiro Hito</w:t>
      </w:r>
      <w:r w:rsidR="00AE5974" w:rsidRPr="00434C0C">
        <w:rPr>
          <w:rFonts w:asciiTheme="minorHAnsi" w:hAnsiTheme="minorHAnsi" w:cstheme="minorHAnsi"/>
          <w:iCs/>
          <w:color w:val="0070C0"/>
          <w:sz w:val="22"/>
          <w:szCs w:val="22"/>
        </w:rPr>
        <w:t xml:space="preserve"> </w:t>
      </w:r>
      <w:r w:rsidR="00AE5974">
        <w:rPr>
          <w:rFonts w:asciiTheme="minorHAnsi" w:hAnsiTheme="minorHAnsi" w:cstheme="minorHAnsi"/>
          <w:iCs/>
          <w:sz w:val="22"/>
          <w:szCs w:val="22"/>
        </w:rPr>
        <w:t>ne soit</w:t>
      </w:r>
      <w:r w:rsidR="00734D1A">
        <w:rPr>
          <w:rFonts w:asciiTheme="minorHAnsi" w:hAnsiTheme="minorHAnsi" w:cstheme="minorHAnsi"/>
          <w:iCs/>
          <w:sz w:val="22"/>
          <w:szCs w:val="22"/>
        </w:rPr>
        <w:t xml:space="preserve"> </w:t>
      </w:r>
      <w:r w:rsidR="00734D1A" w:rsidRPr="00434C0C">
        <w:rPr>
          <w:rFonts w:asciiTheme="minorHAnsi" w:hAnsiTheme="minorHAnsi" w:cstheme="minorHAnsi"/>
          <w:b/>
          <w:iCs/>
          <w:color w:val="0070C0"/>
          <w:sz w:val="22"/>
          <w:szCs w:val="22"/>
        </w:rPr>
        <w:t>pas</w:t>
      </w:r>
      <w:r w:rsidR="00AE5974" w:rsidRPr="00434C0C">
        <w:rPr>
          <w:rFonts w:asciiTheme="minorHAnsi" w:hAnsiTheme="minorHAnsi" w:cstheme="minorHAnsi"/>
          <w:b/>
          <w:iCs/>
          <w:color w:val="0070C0"/>
          <w:sz w:val="22"/>
          <w:szCs w:val="22"/>
        </w:rPr>
        <w:t xml:space="preserve"> jugé</w:t>
      </w:r>
      <w:r w:rsidR="00AE5974" w:rsidRPr="00434C0C">
        <w:rPr>
          <w:rFonts w:asciiTheme="minorHAnsi" w:hAnsiTheme="minorHAnsi" w:cstheme="minorHAnsi"/>
          <w:color w:val="0070C0"/>
          <w:sz w:val="22"/>
          <w:szCs w:val="22"/>
        </w:rPr>
        <w:t xml:space="preserve"> </w:t>
      </w:r>
      <w:r w:rsidR="00AE5974">
        <w:rPr>
          <w:rFonts w:asciiTheme="minorHAnsi" w:hAnsiTheme="minorHAnsi" w:cstheme="minorHAnsi"/>
          <w:sz w:val="22"/>
          <w:szCs w:val="22"/>
        </w:rPr>
        <w:t>a</w:t>
      </w:r>
      <w:r w:rsidR="00AE5974" w:rsidRPr="00AE5974">
        <w:rPr>
          <w:rFonts w:asciiTheme="minorHAnsi" w:hAnsiTheme="minorHAnsi" w:cstheme="minorHAnsi"/>
          <w:sz w:val="22"/>
          <w:szCs w:val="22"/>
        </w:rPr>
        <w:t xml:space="preserve">fin de </w:t>
      </w:r>
      <w:r w:rsidR="00AE5974" w:rsidRPr="00B84654">
        <w:rPr>
          <w:rFonts w:asciiTheme="minorHAnsi" w:hAnsiTheme="minorHAnsi" w:cstheme="minorHAnsi"/>
          <w:b/>
          <w:color w:val="0070C0"/>
          <w:sz w:val="22"/>
          <w:szCs w:val="22"/>
        </w:rPr>
        <w:t>sauver l’unité du Japon</w:t>
      </w:r>
      <w:r w:rsidR="00AE5974" w:rsidRPr="00B84654">
        <w:rPr>
          <w:rFonts w:asciiTheme="minorHAnsi" w:hAnsiTheme="minorHAnsi" w:cstheme="minorHAnsi"/>
          <w:color w:val="0070C0"/>
          <w:sz w:val="22"/>
          <w:szCs w:val="22"/>
        </w:rPr>
        <w:t xml:space="preserve"> </w:t>
      </w:r>
      <w:r w:rsidR="00AE5974" w:rsidRPr="00AE5974">
        <w:rPr>
          <w:rFonts w:asciiTheme="minorHAnsi" w:hAnsiTheme="minorHAnsi" w:cstheme="minorHAnsi"/>
          <w:sz w:val="22"/>
          <w:szCs w:val="22"/>
        </w:rPr>
        <w:t xml:space="preserve">et de </w:t>
      </w:r>
      <w:r w:rsidR="00AE5974" w:rsidRPr="00B84654">
        <w:rPr>
          <w:rFonts w:asciiTheme="minorHAnsi" w:hAnsiTheme="minorHAnsi" w:cstheme="minorHAnsi"/>
          <w:b/>
          <w:color w:val="0070C0"/>
          <w:sz w:val="22"/>
          <w:szCs w:val="22"/>
        </w:rPr>
        <w:t>faciliter son occupation par les Américains</w:t>
      </w:r>
      <w:r w:rsidR="00734D1A" w:rsidRPr="00B84654">
        <w:rPr>
          <w:rFonts w:asciiTheme="minorHAnsi" w:hAnsiTheme="minorHAnsi" w:cstheme="minorHAnsi"/>
          <w:b/>
          <w:color w:val="0070C0"/>
          <w:sz w:val="22"/>
          <w:szCs w:val="22"/>
        </w:rPr>
        <w:t>.</w:t>
      </w:r>
    </w:p>
    <w:p w:rsidR="001E39A8" w:rsidRPr="001E39A8" w:rsidRDefault="001E39A8" w:rsidP="00324515">
      <w:pPr>
        <w:jc w:val="both"/>
        <w:rPr>
          <w:rFonts w:eastAsia="Times New Roman" w:cstheme="minorHAnsi"/>
          <w:sz w:val="4"/>
          <w:szCs w:val="4"/>
          <w:lang w:eastAsia="fr-FR"/>
        </w:rPr>
      </w:pPr>
    </w:p>
    <w:p w:rsidR="00397F6C" w:rsidRDefault="00397F6C" w:rsidP="00324515">
      <w:pPr>
        <w:jc w:val="both"/>
        <w:rPr>
          <w:rFonts w:eastAsia="Times New Roman" w:cstheme="minorHAnsi"/>
          <w:sz w:val="22"/>
          <w:szCs w:val="22"/>
          <w:lang w:eastAsia="fr-FR"/>
        </w:rPr>
      </w:pPr>
      <w:r w:rsidRPr="00B84654">
        <w:rPr>
          <w:rFonts w:eastAsia="Times New Roman" w:cstheme="minorHAnsi"/>
          <w:b/>
          <w:color w:val="0070C0"/>
          <w:sz w:val="22"/>
          <w:szCs w:val="22"/>
          <w:lang w:eastAsia="fr-FR"/>
        </w:rPr>
        <w:t>Après Nuremberg et Tokyo, d’autres procès ont lieu</w:t>
      </w:r>
      <w:r w:rsidRPr="00B84654">
        <w:rPr>
          <w:rFonts w:eastAsia="Times New Roman" w:cstheme="minorHAnsi"/>
          <w:color w:val="0070C0"/>
          <w:sz w:val="22"/>
          <w:szCs w:val="22"/>
          <w:lang w:eastAsia="fr-FR"/>
        </w:rPr>
        <w:t xml:space="preserve"> </w:t>
      </w:r>
      <w:r w:rsidRPr="00397F6C">
        <w:rPr>
          <w:rFonts w:eastAsia="Times New Roman" w:cstheme="minorHAnsi"/>
          <w:sz w:val="22"/>
          <w:szCs w:val="22"/>
          <w:lang w:eastAsia="fr-FR"/>
        </w:rPr>
        <w:t xml:space="preserve">en Europe (en Allemagne notamment) et en Asie. Au total, </w:t>
      </w:r>
      <w:r w:rsidR="0074782D">
        <w:rPr>
          <w:rFonts w:eastAsia="Times New Roman" w:cstheme="minorHAnsi"/>
          <w:sz w:val="22"/>
          <w:szCs w:val="22"/>
          <w:lang w:eastAsia="fr-FR"/>
        </w:rPr>
        <w:t xml:space="preserve">près de </w:t>
      </w:r>
      <w:r w:rsidRPr="00397F6C">
        <w:rPr>
          <w:rFonts w:eastAsia="Times New Roman" w:cstheme="minorHAnsi"/>
          <w:sz w:val="22"/>
          <w:szCs w:val="22"/>
          <w:lang w:eastAsia="fr-FR"/>
        </w:rPr>
        <w:t>5 0</w:t>
      </w:r>
      <w:r w:rsidR="0074782D">
        <w:rPr>
          <w:rFonts w:eastAsia="Times New Roman" w:cstheme="minorHAnsi"/>
          <w:sz w:val="22"/>
          <w:szCs w:val="22"/>
          <w:lang w:eastAsia="fr-FR"/>
        </w:rPr>
        <w:t>00</w:t>
      </w:r>
      <w:r w:rsidRPr="00397F6C">
        <w:rPr>
          <w:rFonts w:eastAsia="Times New Roman" w:cstheme="minorHAnsi"/>
          <w:sz w:val="22"/>
          <w:szCs w:val="22"/>
          <w:lang w:eastAsia="fr-FR"/>
        </w:rPr>
        <w:t xml:space="preserve"> personnes sont jugées en Allemagne, avec notamment 12 procès à Nuremberg organisés par les Américains contre des médecins, des juristes, des industriels, des institutions (</w:t>
      </w:r>
      <w:r w:rsidR="00C316B5">
        <w:rPr>
          <w:rFonts w:eastAsia="Times New Roman" w:cstheme="minorHAnsi"/>
          <w:sz w:val="22"/>
          <w:szCs w:val="22"/>
          <w:lang w:eastAsia="fr-FR"/>
        </w:rPr>
        <w:t xml:space="preserve">les </w:t>
      </w:r>
      <w:r w:rsidRPr="00397F6C">
        <w:rPr>
          <w:rFonts w:eastAsia="Times New Roman" w:cstheme="minorHAnsi"/>
          <w:i/>
          <w:sz w:val="22"/>
          <w:szCs w:val="22"/>
          <w:lang w:eastAsia="fr-FR"/>
        </w:rPr>
        <w:t>Einsatzgruppen</w:t>
      </w:r>
      <w:r w:rsidRPr="00397F6C">
        <w:rPr>
          <w:rFonts w:eastAsia="Times New Roman" w:cstheme="minorHAnsi"/>
          <w:sz w:val="22"/>
          <w:szCs w:val="22"/>
          <w:lang w:eastAsia="fr-FR"/>
        </w:rPr>
        <w:t xml:space="preserve">) ; en Extrême-Orient, 50 tribunaux militaires ont jugé </w:t>
      </w:r>
      <w:r w:rsidR="0074782D">
        <w:rPr>
          <w:rFonts w:eastAsia="Times New Roman" w:cstheme="minorHAnsi"/>
          <w:sz w:val="22"/>
          <w:szCs w:val="22"/>
          <w:lang w:eastAsia="fr-FR"/>
        </w:rPr>
        <w:t xml:space="preserve">le même nombre de </w:t>
      </w:r>
      <w:r w:rsidRPr="00397F6C">
        <w:rPr>
          <w:rFonts w:eastAsia="Times New Roman" w:cstheme="minorHAnsi"/>
          <w:sz w:val="22"/>
          <w:szCs w:val="22"/>
          <w:lang w:eastAsia="fr-FR"/>
        </w:rPr>
        <w:t>criminels (920 sont exécutés).</w:t>
      </w:r>
    </w:p>
    <w:p w:rsidR="00F4142A" w:rsidRDefault="00F4142A" w:rsidP="002F64C8">
      <w:pPr>
        <w:tabs>
          <w:tab w:val="left" w:pos="5250"/>
        </w:tabs>
        <w:jc w:val="both"/>
        <w:rPr>
          <w:rFonts w:cstheme="minorHAnsi"/>
          <w:b/>
          <w:color w:val="FF0000"/>
          <w:sz w:val="6"/>
          <w:szCs w:val="6"/>
          <w:u w:val="single"/>
        </w:rPr>
      </w:pPr>
    </w:p>
    <w:p w:rsidR="000A7AD7" w:rsidRDefault="000A7AD7" w:rsidP="002F64C8">
      <w:pPr>
        <w:tabs>
          <w:tab w:val="left" w:pos="5250"/>
        </w:tabs>
        <w:jc w:val="both"/>
        <w:rPr>
          <w:rFonts w:cstheme="minorHAnsi"/>
          <w:b/>
          <w:color w:val="FF0000"/>
          <w:sz w:val="6"/>
          <w:szCs w:val="6"/>
          <w:u w:val="single"/>
        </w:rPr>
      </w:pPr>
    </w:p>
    <w:p w:rsidR="00F4142A" w:rsidRDefault="00F4142A" w:rsidP="002F64C8">
      <w:pPr>
        <w:tabs>
          <w:tab w:val="left" w:pos="5250"/>
        </w:tabs>
        <w:jc w:val="both"/>
        <w:rPr>
          <w:rFonts w:cstheme="minorHAnsi"/>
          <w:b/>
          <w:color w:val="FF0000"/>
          <w:sz w:val="6"/>
          <w:szCs w:val="6"/>
          <w:u w:val="single"/>
        </w:rPr>
      </w:pPr>
    </w:p>
    <w:p w:rsidR="00F4142A" w:rsidRPr="00BA36DF" w:rsidRDefault="00F4142A" w:rsidP="002F64C8">
      <w:pPr>
        <w:tabs>
          <w:tab w:val="left" w:pos="5250"/>
        </w:tabs>
        <w:jc w:val="both"/>
        <w:rPr>
          <w:rFonts w:cstheme="minorHAnsi"/>
          <w:b/>
          <w:color w:val="FF0000"/>
          <w:sz w:val="6"/>
          <w:szCs w:val="6"/>
          <w:u w:val="single"/>
        </w:rPr>
      </w:pPr>
    </w:p>
    <w:p w:rsidR="000A7AD7" w:rsidRDefault="00AB0673" w:rsidP="002F64C8">
      <w:pPr>
        <w:tabs>
          <w:tab w:val="left" w:pos="5250"/>
        </w:tabs>
        <w:jc w:val="both"/>
        <w:rPr>
          <w:rFonts w:cstheme="minorHAnsi"/>
          <w:b/>
          <w:i/>
          <w:sz w:val="22"/>
          <w:szCs w:val="22"/>
        </w:rPr>
      </w:pPr>
      <w:r>
        <w:rPr>
          <w:rFonts w:cstheme="minorHAnsi"/>
          <w:b/>
          <w:i/>
          <w:noProof/>
          <w:sz w:val="22"/>
          <w:szCs w:val="22"/>
        </w:rPr>
        <mc:AlternateContent>
          <mc:Choice Requires="wps">
            <w:drawing>
              <wp:anchor distT="0" distB="0" distL="114300" distR="114300" simplePos="0" relativeHeight="251663360" behindDoc="0" locked="0" layoutInCell="1" allowOverlap="1">
                <wp:simplePos x="0" y="0"/>
                <wp:positionH relativeFrom="column">
                  <wp:posOffset>391583</wp:posOffset>
                </wp:positionH>
                <wp:positionV relativeFrom="paragraph">
                  <wp:posOffset>350943</wp:posOffset>
                </wp:positionV>
                <wp:extent cx="677334" cy="169334"/>
                <wp:effectExtent l="0" t="0" r="0" b="0"/>
                <wp:wrapNone/>
                <wp:docPr id="4" name="Rectangle 4"/>
                <wp:cNvGraphicFramePr/>
                <a:graphic xmlns:a="http://schemas.openxmlformats.org/drawingml/2006/main">
                  <a:graphicData uri="http://schemas.microsoft.com/office/word/2010/wordprocessingShape">
                    <wps:wsp>
                      <wps:cNvSpPr/>
                      <wps:spPr>
                        <a:xfrm>
                          <a:off x="0" y="0"/>
                          <a:ext cx="677334" cy="1693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6E41A" id="Rectangle 4" o:spid="_x0000_s1026" style="position:absolute;margin-left:30.85pt;margin-top:27.65pt;width:53.35pt;height:1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" fillcolor="white [3212]" stroked="f" strokeweight="1pt"/>
            </w:pict>
          </mc:Fallback>
        </mc:AlternateContent>
      </w:r>
      <w:r w:rsidRPr="00AB0673">
        <w:rPr>
          <w:rFonts w:cstheme="minorHAnsi"/>
          <w:b/>
          <w:i/>
          <w:noProof/>
          <w:sz w:val="22"/>
          <w:szCs w:val="22"/>
        </w:rPr>
        <w:drawing>
          <wp:anchor distT="0" distB="0" distL="114300" distR="114300" simplePos="0" relativeHeight="251662336" behindDoc="1" locked="0" layoutInCell="1" allowOverlap="1" wp14:anchorId="795D50C3">
            <wp:simplePos x="0" y="0"/>
            <wp:positionH relativeFrom="column">
              <wp:posOffset>61171</wp:posOffset>
            </wp:positionH>
            <wp:positionV relativeFrom="paragraph">
              <wp:posOffset>350732</wp:posOffset>
            </wp:positionV>
            <wp:extent cx="6391275" cy="2722880"/>
            <wp:effectExtent l="0" t="0" r="0" b="0"/>
            <wp:wrapTight wrapText="bothSides">
              <wp:wrapPolygon edited="0">
                <wp:start x="0" y="0"/>
                <wp:lineTo x="0" y="21459"/>
                <wp:lineTo x="21546" y="21459"/>
                <wp:lineTo x="2154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24255"/>
                    <a:stretch/>
                  </pic:blipFill>
                  <pic:spPr bwMode="auto">
                    <a:xfrm>
                      <a:off x="0" y="0"/>
                      <a:ext cx="6391275" cy="2722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4C8" w:rsidRPr="007634A4">
        <w:rPr>
          <w:rFonts w:cstheme="minorHAnsi"/>
          <w:b/>
          <w:color w:val="FF0000"/>
          <w:u w:val="single"/>
        </w:rPr>
        <w:t>CONCLUSION</w:t>
      </w:r>
      <w:r w:rsidR="002F64C8">
        <w:rPr>
          <w:rFonts w:cstheme="minorHAnsi"/>
          <w:b/>
          <w:color w:val="FF0000"/>
        </w:rPr>
        <w:t xml:space="preserve"> </w:t>
      </w:r>
      <w:r w:rsidR="002F64C8" w:rsidRPr="007502DC">
        <w:rPr>
          <w:rFonts w:ascii="Arial" w:hAnsi="Arial" w:cs="Arial"/>
          <w:sz w:val="22"/>
          <w:szCs w:val="22"/>
        </w:rPr>
        <w:t>►</w:t>
      </w:r>
      <w:r w:rsidR="002F64C8" w:rsidRPr="007502DC">
        <w:rPr>
          <w:rFonts w:cstheme="minorHAnsi"/>
          <w:sz w:val="22"/>
          <w:szCs w:val="22"/>
        </w:rPr>
        <w:t xml:space="preserve"> </w:t>
      </w:r>
      <w:r w:rsidR="002F64C8" w:rsidRPr="007502DC">
        <w:rPr>
          <w:rFonts w:cstheme="minorHAnsi"/>
          <w:b/>
          <w:i/>
          <w:sz w:val="22"/>
          <w:szCs w:val="22"/>
        </w:rPr>
        <w:t xml:space="preserve">Frise chronologique </w:t>
      </w:r>
      <w:r w:rsidR="00354930">
        <w:rPr>
          <w:rFonts w:cstheme="minorHAnsi"/>
          <w:b/>
          <w:i/>
          <w:sz w:val="22"/>
          <w:szCs w:val="22"/>
        </w:rPr>
        <w:t xml:space="preserve">initiale </w:t>
      </w:r>
      <w:r w:rsidR="002F64C8" w:rsidRPr="007502DC">
        <w:rPr>
          <w:rFonts w:cstheme="minorHAnsi"/>
          <w:b/>
          <w:i/>
          <w:sz w:val="22"/>
          <w:szCs w:val="22"/>
        </w:rPr>
        <w:t xml:space="preserve">complétée </w:t>
      </w:r>
    </w:p>
    <w:p w:rsidR="00AB0673" w:rsidRDefault="00AB0673" w:rsidP="002F64C8">
      <w:pPr>
        <w:tabs>
          <w:tab w:val="left" w:pos="5250"/>
        </w:tabs>
        <w:jc w:val="both"/>
        <w:rPr>
          <w:rFonts w:cstheme="minorHAnsi"/>
          <w:b/>
          <w:i/>
          <w:sz w:val="22"/>
          <w:szCs w:val="22"/>
        </w:rPr>
      </w:pPr>
    </w:p>
    <w:p w:rsidR="00AB0673" w:rsidRDefault="00AB0673" w:rsidP="002F64C8">
      <w:pPr>
        <w:tabs>
          <w:tab w:val="left" w:pos="5250"/>
        </w:tabs>
        <w:jc w:val="both"/>
        <w:rPr>
          <w:rFonts w:cstheme="minorHAnsi"/>
          <w:b/>
          <w:i/>
          <w:sz w:val="22"/>
          <w:szCs w:val="22"/>
        </w:rPr>
      </w:pPr>
    </w:p>
    <w:p w:rsidR="00970273" w:rsidRPr="00970273" w:rsidRDefault="00970273" w:rsidP="002F64C8">
      <w:pPr>
        <w:tabs>
          <w:tab w:val="left" w:pos="5250"/>
        </w:tabs>
        <w:jc w:val="both"/>
        <w:rPr>
          <w:rFonts w:cstheme="minorHAnsi"/>
          <w:b/>
          <w:i/>
          <w:color w:val="0070C0"/>
          <w:sz w:val="6"/>
          <w:szCs w:val="6"/>
        </w:rPr>
      </w:pPr>
    </w:p>
    <w:p w:rsidR="002F64C8" w:rsidRPr="007634A4" w:rsidRDefault="002F64C8" w:rsidP="002F64C8">
      <w:pPr>
        <w:tabs>
          <w:tab w:val="left" w:pos="5250"/>
        </w:tabs>
        <w:jc w:val="both"/>
        <w:rPr>
          <w:rFonts w:cstheme="minorHAnsi"/>
          <w:sz w:val="2"/>
          <w:szCs w:val="2"/>
        </w:rPr>
      </w:pPr>
    </w:p>
    <w:p w:rsidR="002F64C8" w:rsidRPr="00354930" w:rsidRDefault="002F64C8" w:rsidP="002F64C8">
      <w:pPr>
        <w:jc w:val="both"/>
        <w:rPr>
          <w:rFonts w:eastAsia="Times New Roman" w:cstheme="minorHAnsi"/>
          <w:b/>
          <w:color w:val="0070C0"/>
          <w:u w:val="single"/>
          <w:lang w:eastAsia="fr-FR"/>
        </w:rPr>
      </w:pPr>
      <w:r w:rsidRPr="007634A4">
        <w:rPr>
          <w:rFonts w:cstheme="minorHAnsi"/>
        </w:rPr>
        <w:t xml:space="preserve">    </w:t>
      </w:r>
      <w:r w:rsidRPr="00252F41">
        <w:rPr>
          <w:rFonts w:ascii="Arial" w:hAnsi="Arial" w:cs="Arial"/>
          <w:sz w:val="22"/>
          <w:szCs w:val="22"/>
        </w:rPr>
        <w:t>►</w:t>
      </w:r>
      <w:r w:rsidR="00970273">
        <w:rPr>
          <w:rFonts w:ascii="Arial" w:hAnsi="Arial" w:cs="Arial"/>
          <w:sz w:val="22"/>
          <w:szCs w:val="22"/>
        </w:rPr>
        <w:t xml:space="preserve"> </w:t>
      </w:r>
      <w:r w:rsidR="00970273" w:rsidRPr="00354930">
        <w:rPr>
          <w:rFonts w:cstheme="minorHAnsi"/>
          <w:b/>
          <w:color w:val="0070C0"/>
          <w:sz w:val="22"/>
          <w:szCs w:val="22"/>
        </w:rPr>
        <w:t>C’est bien l’aff</w:t>
      </w:r>
      <w:r w:rsidR="00354930" w:rsidRPr="00354930">
        <w:rPr>
          <w:rFonts w:cstheme="minorHAnsi"/>
          <w:b/>
          <w:color w:val="0070C0"/>
          <w:sz w:val="22"/>
          <w:szCs w:val="22"/>
        </w:rPr>
        <w:t>irmation</w:t>
      </w:r>
      <w:r w:rsidR="00970273" w:rsidRPr="00354930">
        <w:rPr>
          <w:rFonts w:cstheme="minorHAnsi"/>
          <w:b/>
          <w:color w:val="0070C0"/>
          <w:sz w:val="22"/>
          <w:szCs w:val="22"/>
        </w:rPr>
        <w:t xml:space="preserve"> des idéologies liées au</w:t>
      </w:r>
      <w:r w:rsidR="00354930" w:rsidRPr="00354930">
        <w:rPr>
          <w:rFonts w:cstheme="minorHAnsi"/>
          <w:b/>
          <w:color w:val="0070C0"/>
          <w:sz w:val="22"/>
          <w:szCs w:val="22"/>
        </w:rPr>
        <w:t>x</w:t>
      </w:r>
      <w:r w:rsidR="00970273" w:rsidRPr="00354930">
        <w:rPr>
          <w:rFonts w:cstheme="minorHAnsi"/>
          <w:b/>
          <w:color w:val="0070C0"/>
          <w:sz w:val="22"/>
          <w:szCs w:val="22"/>
        </w:rPr>
        <w:t xml:space="preserve"> totalitarisme</w:t>
      </w:r>
      <w:r w:rsidR="00354930" w:rsidRPr="00354930">
        <w:rPr>
          <w:rFonts w:cstheme="minorHAnsi"/>
          <w:b/>
          <w:color w:val="0070C0"/>
          <w:sz w:val="22"/>
          <w:szCs w:val="22"/>
        </w:rPr>
        <w:t>s</w:t>
      </w:r>
      <w:r w:rsidR="00970273" w:rsidRPr="00354930">
        <w:rPr>
          <w:rFonts w:cstheme="minorHAnsi"/>
          <w:b/>
          <w:color w:val="0070C0"/>
          <w:sz w:val="22"/>
          <w:szCs w:val="22"/>
        </w:rPr>
        <w:t xml:space="preserve"> qui </w:t>
      </w:r>
      <w:r w:rsidR="00354930" w:rsidRPr="00354930">
        <w:rPr>
          <w:rFonts w:cstheme="minorHAnsi"/>
          <w:b/>
          <w:color w:val="0070C0"/>
          <w:sz w:val="22"/>
          <w:szCs w:val="22"/>
        </w:rPr>
        <w:t xml:space="preserve">a conduit au </w:t>
      </w:r>
      <w:r w:rsidR="00970273" w:rsidRPr="00354930">
        <w:rPr>
          <w:rFonts w:cstheme="minorHAnsi"/>
          <w:b/>
          <w:color w:val="0070C0"/>
          <w:sz w:val="22"/>
          <w:szCs w:val="22"/>
        </w:rPr>
        <w:t xml:space="preserve">déclenchement de la Seconde Guerre mondiale. </w:t>
      </w:r>
      <w:r w:rsidR="00354930" w:rsidRPr="00354930">
        <w:rPr>
          <w:rFonts w:cstheme="minorHAnsi"/>
          <w:sz w:val="22"/>
          <w:szCs w:val="22"/>
        </w:rPr>
        <w:t xml:space="preserve">Ce conflit se caractérise à plus d’un titre par ses </w:t>
      </w:r>
      <w:r w:rsidR="00354930" w:rsidRPr="00354930">
        <w:rPr>
          <w:rFonts w:cstheme="minorHAnsi"/>
          <w:b/>
          <w:color w:val="0070C0"/>
          <w:sz w:val="22"/>
          <w:szCs w:val="22"/>
        </w:rPr>
        <w:t>dimensions sans précédent</w:t>
      </w:r>
      <w:r w:rsidR="00354930" w:rsidRPr="00354930">
        <w:rPr>
          <w:rFonts w:cstheme="minorHAnsi"/>
          <w:color w:val="0070C0"/>
          <w:sz w:val="22"/>
          <w:szCs w:val="22"/>
        </w:rPr>
        <w:t> </w:t>
      </w:r>
      <w:r w:rsidR="00354930" w:rsidRPr="00354930">
        <w:rPr>
          <w:rFonts w:cstheme="minorHAnsi"/>
          <w:sz w:val="22"/>
          <w:szCs w:val="22"/>
        </w:rPr>
        <w:t xml:space="preserve">: </w:t>
      </w:r>
      <w:r w:rsidR="00354930" w:rsidRPr="00354930">
        <w:rPr>
          <w:rFonts w:cstheme="minorHAnsi"/>
          <w:b/>
          <w:color w:val="0070C0"/>
          <w:sz w:val="22"/>
          <w:szCs w:val="22"/>
        </w:rPr>
        <w:t>guerre mondiale et totale</w:t>
      </w:r>
      <w:r w:rsidR="00354930" w:rsidRPr="00354930">
        <w:rPr>
          <w:rFonts w:cstheme="minorHAnsi"/>
          <w:sz w:val="22"/>
          <w:szCs w:val="22"/>
        </w:rPr>
        <w:t xml:space="preserve">, </w:t>
      </w:r>
      <w:r w:rsidR="00354930" w:rsidRPr="00354930">
        <w:rPr>
          <w:rFonts w:cstheme="minorHAnsi"/>
          <w:b/>
          <w:color w:val="0070C0"/>
          <w:sz w:val="22"/>
          <w:szCs w:val="22"/>
        </w:rPr>
        <w:t>les buts véritables de la guerre</w:t>
      </w:r>
      <w:r w:rsidR="00354930" w:rsidRPr="00354930">
        <w:rPr>
          <w:rFonts w:cstheme="minorHAnsi"/>
          <w:color w:val="0070C0"/>
          <w:sz w:val="22"/>
          <w:szCs w:val="22"/>
        </w:rPr>
        <w:t xml:space="preserve"> </w:t>
      </w:r>
      <w:r w:rsidR="00354930" w:rsidRPr="00354930">
        <w:rPr>
          <w:rFonts w:cstheme="minorHAnsi"/>
          <w:sz w:val="22"/>
          <w:szCs w:val="22"/>
        </w:rPr>
        <w:t xml:space="preserve">n’étaient pas uniquement territoriaux mais </w:t>
      </w:r>
      <w:r w:rsidR="00354930" w:rsidRPr="00354930">
        <w:rPr>
          <w:rFonts w:cstheme="minorHAnsi"/>
          <w:b/>
          <w:color w:val="0070C0"/>
          <w:sz w:val="22"/>
          <w:szCs w:val="22"/>
        </w:rPr>
        <w:t>visaient pour les États totalitaires à l’anéantissement de l’adversaire afin de faire triompher leur vision du monde.</w:t>
      </w:r>
    </w:p>
    <w:p w:rsidR="00354930" w:rsidRDefault="00970273" w:rsidP="00324515">
      <w:pPr>
        <w:jc w:val="both"/>
        <w:rPr>
          <w:rFonts w:eastAsia="Times New Roman" w:cstheme="minorHAnsi"/>
          <w:color w:val="000000" w:themeColor="text1"/>
          <w:sz w:val="22"/>
          <w:szCs w:val="22"/>
          <w:lang w:eastAsia="fr-FR"/>
        </w:rPr>
      </w:pPr>
      <w:r w:rsidRPr="00354930">
        <w:rPr>
          <w:rFonts w:eastAsia="Times New Roman" w:cstheme="minorHAnsi"/>
          <w:b/>
          <w:color w:val="0070C0"/>
          <w:sz w:val="22"/>
          <w:szCs w:val="22"/>
          <w:lang w:eastAsia="fr-FR"/>
        </w:rPr>
        <w:t xml:space="preserve">Après 1945, le monde n’offre plus d’exemple de guerre </w:t>
      </w:r>
      <w:r w:rsidR="00354930" w:rsidRPr="00354930">
        <w:rPr>
          <w:rFonts w:eastAsia="Times New Roman" w:cstheme="minorHAnsi"/>
          <w:b/>
          <w:color w:val="0070C0"/>
          <w:sz w:val="22"/>
          <w:szCs w:val="22"/>
          <w:lang w:eastAsia="fr-FR"/>
        </w:rPr>
        <w:t>du même type.</w:t>
      </w:r>
      <w:r w:rsidR="00354930" w:rsidRPr="00354930">
        <w:rPr>
          <w:rFonts w:eastAsia="Times New Roman" w:cstheme="minorHAnsi"/>
          <w:color w:val="000000" w:themeColor="text1"/>
          <w:sz w:val="22"/>
          <w:szCs w:val="22"/>
          <w:lang w:eastAsia="fr-FR"/>
        </w:rPr>
        <w:t xml:space="preserve"> </w:t>
      </w:r>
      <w:r w:rsidRPr="00354930">
        <w:rPr>
          <w:rFonts w:eastAsia="Times New Roman" w:cstheme="minorHAnsi"/>
          <w:color w:val="000000" w:themeColor="text1"/>
          <w:sz w:val="22"/>
          <w:szCs w:val="22"/>
          <w:lang w:eastAsia="fr-FR"/>
        </w:rPr>
        <w:t xml:space="preserve">Les conflits sont </w:t>
      </w:r>
      <w:r w:rsidRPr="00354930">
        <w:rPr>
          <w:rFonts w:eastAsia="Times New Roman" w:cstheme="minorHAnsi"/>
          <w:b/>
          <w:color w:val="0070C0"/>
          <w:sz w:val="22"/>
          <w:szCs w:val="22"/>
          <w:lang w:eastAsia="fr-FR"/>
        </w:rPr>
        <w:t>limités dans l’espace</w:t>
      </w:r>
      <w:r w:rsidRPr="00354930">
        <w:rPr>
          <w:rFonts w:eastAsia="Times New Roman" w:cstheme="minorHAnsi"/>
          <w:color w:val="000000" w:themeColor="text1"/>
          <w:sz w:val="22"/>
          <w:szCs w:val="22"/>
          <w:lang w:eastAsia="fr-FR"/>
        </w:rPr>
        <w:t xml:space="preserve"> et sont de </w:t>
      </w:r>
      <w:r w:rsidRPr="00354930">
        <w:rPr>
          <w:rFonts w:eastAsia="Times New Roman" w:cstheme="minorHAnsi"/>
          <w:b/>
          <w:color w:val="0070C0"/>
          <w:sz w:val="22"/>
          <w:szCs w:val="22"/>
          <w:lang w:eastAsia="fr-FR"/>
        </w:rPr>
        <w:t>relative basse intensité</w:t>
      </w:r>
      <w:r w:rsidRPr="00354930">
        <w:rPr>
          <w:rFonts w:eastAsia="Times New Roman" w:cstheme="minorHAnsi"/>
          <w:color w:val="0070C0"/>
          <w:sz w:val="22"/>
          <w:szCs w:val="22"/>
          <w:lang w:eastAsia="fr-FR"/>
        </w:rPr>
        <w:t> </w:t>
      </w:r>
      <w:r w:rsidRPr="00354930">
        <w:rPr>
          <w:rFonts w:eastAsia="Times New Roman" w:cstheme="minorHAnsi"/>
          <w:color w:val="000000" w:themeColor="text1"/>
          <w:sz w:val="22"/>
          <w:szCs w:val="22"/>
          <w:lang w:eastAsia="fr-FR"/>
        </w:rPr>
        <w:t xml:space="preserve">; </w:t>
      </w:r>
      <w:r w:rsidRPr="00354930">
        <w:rPr>
          <w:rFonts w:eastAsia="Times New Roman" w:cstheme="minorHAnsi"/>
          <w:b/>
          <w:color w:val="0070C0"/>
          <w:sz w:val="22"/>
          <w:szCs w:val="22"/>
          <w:lang w:eastAsia="fr-FR"/>
        </w:rPr>
        <w:t>il n’y a plus de montée aux extrêmes</w:t>
      </w:r>
      <w:r w:rsidRPr="00354930">
        <w:rPr>
          <w:rFonts w:eastAsia="Times New Roman" w:cstheme="minorHAnsi"/>
          <w:color w:val="000000" w:themeColor="text1"/>
          <w:sz w:val="22"/>
          <w:szCs w:val="22"/>
          <w:lang w:eastAsia="fr-FR"/>
        </w:rPr>
        <w:t xml:space="preserve">. </w:t>
      </w:r>
      <w:r w:rsidRPr="00354930">
        <w:rPr>
          <w:rFonts w:eastAsia="Times New Roman" w:cstheme="minorHAnsi"/>
          <w:b/>
          <w:color w:val="0070C0"/>
          <w:sz w:val="22"/>
          <w:szCs w:val="22"/>
          <w:lang w:eastAsia="fr-FR"/>
        </w:rPr>
        <w:t>L’arme nucléaire</w:t>
      </w:r>
      <w:r w:rsidRPr="00354930">
        <w:rPr>
          <w:rFonts w:eastAsia="Times New Roman" w:cstheme="minorHAnsi"/>
          <w:color w:val="0070C0"/>
          <w:sz w:val="22"/>
          <w:szCs w:val="22"/>
          <w:lang w:eastAsia="fr-FR"/>
        </w:rPr>
        <w:t xml:space="preserve"> </w:t>
      </w:r>
      <w:r w:rsidRPr="00354930">
        <w:rPr>
          <w:rFonts w:eastAsia="Times New Roman" w:cstheme="minorHAnsi"/>
          <w:color w:val="000000" w:themeColor="text1"/>
          <w:sz w:val="22"/>
          <w:szCs w:val="22"/>
          <w:lang w:eastAsia="fr-FR"/>
        </w:rPr>
        <w:t xml:space="preserve">apparaît comme le </w:t>
      </w:r>
      <w:r w:rsidRPr="00354930">
        <w:rPr>
          <w:rFonts w:eastAsia="Times New Roman" w:cstheme="minorHAnsi"/>
          <w:b/>
          <w:color w:val="0070C0"/>
          <w:sz w:val="22"/>
          <w:szCs w:val="22"/>
          <w:lang w:eastAsia="fr-FR"/>
        </w:rPr>
        <w:t>frein le plus sûr à une montée aux extrêmes.</w:t>
      </w:r>
      <w:r w:rsidRPr="00354930">
        <w:rPr>
          <w:rFonts w:eastAsia="Times New Roman" w:cstheme="minorHAnsi"/>
          <w:color w:val="0070C0"/>
          <w:sz w:val="22"/>
          <w:szCs w:val="22"/>
          <w:lang w:eastAsia="fr-FR"/>
        </w:rPr>
        <w:t xml:space="preserve"> </w:t>
      </w:r>
    </w:p>
    <w:p w:rsidR="002F64C8" w:rsidRPr="00354930" w:rsidRDefault="00970273" w:rsidP="00324515">
      <w:pPr>
        <w:jc w:val="both"/>
        <w:rPr>
          <w:rFonts w:eastAsia="Times New Roman" w:cstheme="minorHAnsi"/>
          <w:color w:val="000000" w:themeColor="text1"/>
          <w:sz w:val="22"/>
          <w:szCs w:val="22"/>
          <w:lang w:eastAsia="fr-FR"/>
        </w:rPr>
      </w:pPr>
      <w:r w:rsidRPr="00354930">
        <w:rPr>
          <w:rFonts w:eastAsia="Times New Roman" w:cstheme="minorHAnsi"/>
          <w:color w:val="000000" w:themeColor="text1"/>
          <w:sz w:val="22"/>
          <w:szCs w:val="22"/>
          <w:lang w:eastAsia="fr-FR"/>
        </w:rPr>
        <w:t xml:space="preserve">Pourtant, la </w:t>
      </w:r>
      <w:r w:rsidRPr="00354930">
        <w:rPr>
          <w:rFonts w:eastAsia="Times New Roman" w:cstheme="minorHAnsi"/>
          <w:b/>
          <w:color w:val="0070C0"/>
          <w:sz w:val="22"/>
          <w:szCs w:val="22"/>
          <w:lang w:eastAsia="fr-FR"/>
        </w:rPr>
        <w:t>Guerre froide</w:t>
      </w:r>
      <w:r w:rsidRPr="00354930">
        <w:rPr>
          <w:rFonts w:eastAsia="Times New Roman" w:cstheme="minorHAnsi"/>
          <w:color w:val="0070C0"/>
          <w:sz w:val="22"/>
          <w:szCs w:val="22"/>
          <w:lang w:eastAsia="fr-FR"/>
        </w:rPr>
        <w:t xml:space="preserve"> </w:t>
      </w:r>
      <w:r w:rsidRPr="00354930">
        <w:rPr>
          <w:rFonts w:eastAsia="Times New Roman" w:cstheme="minorHAnsi"/>
          <w:color w:val="000000" w:themeColor="text1"/>
          <w:sz w:val="22"/>
          <w:szCs w:val="22"/>
          <w:lang w:eastAsia="fr-FR"/>
        </w:rPr>
        <w:t>porte en elle toutes les potentialités de montée aux extrêmes et de guerre totale mais l’affrontement direct entre les grandes puissance</w:t>
      </w:r>
      <w:r w:rsidR="00354930" w:rsidRPr="00354930">
        <w:rPr>
          <w:rFonts w:eastAsia="Times New Roman" w:cstheme="minorHAnsi"/>
          <w:color w:val="000000" w:themeColor="text1"/>
          <w:sz w:val="22"/>
          <w:szCs w:val="22"/>
          <w:lang w:eastAsia="fr-FR"/>
        </w:rPr>
        <w:t>s</w:t>
      </w:r>
      <w:r w:rsidRPr="00354930">
        <w:rPr>
          <w:rFonts w:eastAsia="Times New Roman" w:cstheme="minorHAnsi"/>
          <w:color w:val="000000" w:themeColor="text1"/>
          <w:sz w:val="22"/>
          <w:szCs w:val="22"/>
          <w:lang w:eastAsia="fr-FR"/>
        </w:rPr>
        <w:t xml:space="preserve"> n’a</w:t>
      </w:r>
      <w:r w:rsidR="00354930" w:rsidRPr="00354930">
        <w:rPr>
          <w:rFonts w:eastAsia="Times New Roman" w:cstheme="minorHAnsi"/>
          <w:color w:val="000000" w:themeColor="text1"/>
          <w:sz w:val="22"/>
          <w:szCs w:val="22"/>
          <w:lang w:eastAsia="fr-FR"/>
        </w:rPr>
        <w:t>ura</w:t>
      </w:r>
      <w:r w:rsidRPr="00354930">
        <w:rPr>
          <w:rFonts w:eastAsia="Times New Roman" w:cstheme="minorHAnsi"/>
          <w:color w:val="000000" w:themeColor="text1"/>
          <w:sz w:val="22"/>
          <w:szCs w:val="22"/>
          <w:lang w:eastAsia="fr-FR"/>
        </w:rPr>
        <w:t xml:space="preserve"> pas lieu</w:t>
      </w:r>
      <w:r w:rsidR="00354930" w:rsidRPr="00354930">
        <w:rPr>
          <w:rFonts w:eastAsia="Times New Roman" w:cstheme="minorHAnsi"/>
          <w:color w:val="000000" w:themeColor="text1"/>
          <w:sz w:val="22"/>
          <w:szCs w:val="22"/>
          <w:lang w:eastAsia="fr-FR"/>
        </w:rPr>
        <w:t>…</w:t>
      </w:r>
      <w:r w:rsidRPr="00354930">
        <w:rPr>
          <w:rFonts w:eastAsia="Times New Roman" w:cstheme="minorHAnsi"/>
          <w:color w:val="000000" w:themeColor="text1"/>
          <w:sz w:val="22"/>
          <w:szCs w:val="22"/>
          <w:lang w:eastAsia="fr-FR"/>
        </w:rPr>
        <w:t xml:space="preserve"> </w:t>
      </w:r>
    </w:p>
    <w:p w:rsidR="00354930" w:rsidRPr="00354930" w:rsidRDefault="00354930" w:rsidP="00324515">
      <w:pPr>
        <w:jc w:val="both"/>
        <w:rPr>
          <w:rFonts w:eastAsia="Times New Roman" w:cstheme="minorHAnsi"/>
          <w:b/>
          <w:color w:val="000000" w:themeColor="text1"/>
          <w:sz w:val="22"/>
          <w:szCs w:val="22"/>
          <w:lang w:eastAsia="fr-FR"/>
        </w:rPr>
      </w:pPr>
    </w:p>
    <w:p w:rsidR="00AB0673" w:rsidRDefault="00AB0673" w:rsidP="00324515">
      <w:pPr>
        <w:jc w:val="both"/>
        <w:rPr>
          <w:rFonts w:eastAsia="Times New Roman" w:cstheme="minorHAnsi"/>
          <w:b/>
          <w:color w:val="FF0000"/>
          <w:lang w:eastAsia="fr-FR"/>
        </w:rPr>
      </w:pPr>
    </w:p>
    <w:p w:rsidR="00AB0673" w:rsidRDefault="00AB0673" w:rsidP="00324515">
      <w:pPr>
        <w:jc w:val="both"/>
        <w:rPr>
          <w:rFonts w:eastAsia="Times New Roman" w:cstheme="minorHAnsi"/>
          <w:b/>
          <w:color w:val="FF0000"/>
          <w:lang w:eastAsia="fr-FR"/>
        </w:rPr>
      </w:pPr>
    </w:p>
    <w:p w:rsidR="00AB0673" w:rsidRDefault="00AB0673" w:rsidP="00324515">
      <w:pPr>
        <w:jc w:val="both"/>
        <w:rPr>
          <w:rFonts w:eastAsia="Times New Roman" w:cstheme="minorHAnsi"/>
          <w:b/>
          <w:color w:val="FF0000"/>
          <w:lang w:eastAsia="fr-FR"/>
        </w:rPr>
      </w:pPr>
    </w:p>
    <w:p w:rsidR="00AB0673" w:rsidRDefault="00AB0673" w:rsidP="00324515">
      <w:pPr>
        <w:jc w:val="both"/>
        <w:rPr>
          <w:rFonts w:eastAsia="Times New Roman" w:cstheme="minorHAnsi"/>
          <w:b/>
          <w:color w:val="FF0000"/>
          <w:lang w:eastAsia="fr-FR"/>
        </w:rPr>
      </w:pPr>
    </w:p>
    <w:p w:rsidR="00AB0673" w:rsidRDefault="00AB0673">
      <w:pPr>
        <w:rPr>
          <w:rFonts w:eastAsia="Times New Roman" w:cstheme="minorHAnsi"/>
          <w:b/>
          <w:color w:val="FF0000"/>
          <w:lang w:eastAsia="fr-FR"/>
        </w:rPr>
      </w:pPr>
      <w:r>
        <w:rPr>
          <w:rFonts w:eastAsia="Times New Roman" w:cstheme="minorHAnsi"/>
          <w:b/>
          <w:color w:val="FF0000"/>
          <w:lang w:eastAsia="fr-FR"/>
        </w:rPr>
        <w:br w:type="page"/>
      </w:r>
    </w:p>
    <w:p w:rsidR="00324515" w:rsidRPr="00324515" w:rsidRDefault="00682B85" w:rsidP="00324515">
      <w:pPr>
        <w:jc w:val="both"/>
        <w:rPr>
          <w:rFonts w:ascii="Times New Roman" w:eastAsia="Times New Roman" w:hAnsi="Times New Roman" w:cs="Times New Roman"/>
          <w:lang w:eastAsia="fr-FR"/>
        </w:rPr>
      </w:pPr>
      <w:r>
        <w:rPr>
          <w:rFonts w:eastAsia="Times New Roman" w:cstheme="minorHAnsi"/>
          <w:b/>
          <w:color w:val="FF0000"/>
          <w:lang w:eastAsia="fr-FR"/>
        </w:rPr>
        <w:lastRenderedPageBreak/>
        <w:t xml:space="preserve">II - </w:t>
      </w:r>
      <w:r w:rsidR="00324515">
        <w:rPr>
          <w:rFonts w:eastAsia="Times New Roman" w:cstheme="minorHAnsi"/>
          <w:b/>
          <w:color w:val="FF0000"/>
          <w:u w:val="single"/>
          <w:lang w:eastAsia="fr-FR"/>
        </w:rPr>
        <w:t>Sujet d’étude</w:t>
      </w:r>
      <w:r w:rsidR="00324515">
        <w:rPr>
          <w:rFonts w:eastAsia="Times New Roman" w:cstheme="minorHAnsi"/>
          <w:b/>
          <w:color w:val="FF0000"/>
          <w:lang w:eastAsia="fr-FR"/>
        </w:rPr>
        <w:t xml:space="preserve"> : </w:t>
      </w:r>
      <w:r w:rsidR="00324515" w:rsidRPr="00324515">
        <w:rPr>
          <w:rFonts w:eastAsia="Times New Roman" w:cstheme="minorHAnsi"/>
          <w:b/>
          <w:color w:val="FF0000"/>
          <w:u w:val="single"/>
          <w:lang w:eastAsia="fr-FR"/>
        </w:rPr>
        <w:t>La Guerre d’anéantissement à l’Est et le génocide des Juifs</w:t>
      </w:r>
    </w:p>
    <w:p w:rsidR="002F64C8" w:rsidRPr="002F64C8" w:rsidRDefault="002F64C8" w:rsidP="002F64C8">
      <w:pPr>
        <w:jc w:val="both"/>
        <w:rPr>
          <w:rFonts w:cstheme="minorHAnsi"/>
          <w:b/>
          <w:color w:val="000000" w:themeColor="text1"/>
          <w:sz w:val="4"/>
          <w:szCs w:val="4"/>
          <w:u w:val="single"/>
        </w:rPr>
      </w:pPr>
    </w:p>
    <w:p w:rsidR="002F64C8" w:rsidRPr="007502DC" w:rsidRDefault="002F64C8" w:rsidP="002F64C8">
      <w:pPr>
        <w:jc w:val="both"/>
        <w:rPr>
          <w:rFonts w:cstheme="minorHAnsi"/>
          <w:b/>
          <w:color w:val="000000" w:themeColor="text1"/>
          <w:sz w:val="22"/>
          <w:szCs w:val="22"/>
        </w:rPr>
      </w:pPr>
      <w:r w:rsidRPr="007502DC">
        <w:rPr>
          <w:rFonts w:cstheme="minorHAnsi"/>
          <w:b/>
          <w:color w:val="000000" w:themeColor="text1"/>
          <w:sz w:val="22"/>
          <w:szCs w:val="22"/>
          <w:u w:val="single"/>
        </w:rPr>
        <w:t>Éléments bibliographiques qui ont servi pour élaborer le sujet d’étude</w:t>
      </w:r>
      <w:r w:rsidRPr="007502DC">
        <w:rPr>
          <w:rFonts w:cstheme="minorHAnsi"/>
          <w:b/>
          <w:color w:val="000000" w:themeColor="text1"/>
          <w:sz w:val="22"/>
          <w:szCs w:val="22"/>
        </w:rPr>
        <w:t xml:space="preserve"> :</w:t>
      </w:r>
    </w:p>
    <w:p w:rsidR="00F22251" w:rsidRPr="00B84654" w:rsidRDefault="00F22251" w:rsidP="00FE65F3">
      <w:pPr>
        <w:autoSpaceDE w:val="0"/>
        <w:autoSpaceDN w:val="0"/>
        <w:adjustRightInd w:val="0"/>
        <w:jc w:val="both"/>
        <w:rPr>
          <w:rFonts w:eastAsia="Times New Roman" w:cstheme="minorHAnsi"/>
          <w:color w:val="000000" w:themeColor="text1"/>
          <w:sz w:val="20"/>
          <w:szCs w:val="20"/>
          <w:lang w:eastAsia="fr-FR"/>
        </w:rPr>
      </w:pPr>
      <w:r w:rsidRPr="00B84654">
        <w:rPr>
          <w:rFonts w:eastAsia="Times New Roman" w:cstheme="minorHAnsi"/>
          <w:color w:val="000000" w:themeColor="text1"/>
          <w:sz w:val="20"/>
          <w:szCs w:val="20"/>
          <w:lang w:eastAsia="fr-FR"/>
        </w:rPr>
        <w:t>Tal Bruttmann, « La « Solution finale », des groupes mobiles de tueries aux centres de mise à mort »</w:t>
      </w:r>
      <w:r w:rsidR="002B62BB" w:rsidRPr="00B84654">
        <w:rPr>
          <w:rFonts w:eastAsia="Times New Roman" w:cstheme="minorHAnsi"/>
          <w:color w:val="000000" w:themeColor="text1"/>
          <w:sz w:val="20"/>
          <w:szCs w:val="20"/>
          <w:lang w:eastAsia="fr-FR"/>
        </w:rPr>
        <w:t xml:space="preserve">, in </w:t>
      </w:r>
      <w:r w:rsidR="002B62BB" w:rsidRPr="00B84654">
        <w:rPr>
          <w:rFonts w:eastAsia="Times New Roman" w:cstheme="minorHAnsi"/>
          <w:i/>
          <w:color w:val="000000" w:themeColor="text1"/>
          <w:sz w:val="20"/>
          <w:szCs w:val="20"/>
          <w:lang w:eastAsia="fr-FR"/>
        </w:rPr>
        <w:t>La guerre-monde</w:t>
      </w:r>
      <w:r w:rsidR="002B62BB" w:rsidRPr="00B84654">
        <w:rPr>
          <w:rFonts w:eastAsia="Times New Roman" w:cstheme="minorHAnsi"/>
          <w:color w:val="000000" w:themeColor="text1"/>
          <w:sz w:val="20"/>
          <w:szCs w:val="20"/>
          <w:lang w:eastAsia="fr-FR"/>
        </w:rPr>
        <w:t>, vol. 1, 2015.</w:t>
      </w:r>
    </w:p>
    <w:p w:rsidR="00FE65F3" w:rsidRPr="00B84654" w:rsidRDefault="00FE65F3" w:rsidP="00FE65F3">
      <w:pPr>
        <w:autoSpaceDE w:val="0"/>
        <w:autoSpaceDN w:val="0"/>
        <w:adjustRightInd w:val="0"/>
        <w:jc w:val="both"/>
        <w:rPr>
          <w:rFonts w:eastAsia="Times New Roman" w:cstheme="minorHAnsi"/>
          <w:bCs/>
          <w:color w:val="000000" w:themeColor="text1"/>
          <w:sz w:val="20"/>
          <w:szCs w:val="20"/>
          <w:lang w:eastAsia="fr-FR"/>
        </w:rPr>
      </w:pPr>
      <w:r w:rsidRPr="00B84654">
        <w:rPr>
          <w:rFonts w:eastAsia="Times New Roman" w:cstheme="minorHAnsi"/>
          <w:color w:val="000000" w:themeColor="text1"/>
          <w:sz w:val="20"/>
          <w:szCs w:val="20"/>
          <w:lang w:eastAsia="fr-FR"/>
        </w:rPr>
        <w:t>Claude Singer, « </w:t>
      </w:r>
      <w:r w:rsidRPr="00B84654">
        <w:rPr>
          <w:rFonts w:eastAsia="Times New Roman" w:cstheme="minorHAnsi"/>
          <w:bCs/>
          <w:color w:val="000000" w:themeColor="text1"/>
          <w:sz w:val="20"/>
          <w:szCs w:val="20"/>
          <w:lang w:eastAsia="fr-FR"/>
        </w:rPr>
        <w:t xml:space="preserve">Comment le cinéma nazi falsifiait l'image des ghettos juifs (1939-1944) », </w:t>
      </w:r>
      <w:r w:rsidRPr="00B84654">
        <w:rPr>
          <w:rFonts w:eastAsia="Times New Roman" w:cstheme="minorHAnsi"/>
          <w:bCs/>
          <w:i/>
          <w:color w:val="000000" w:themeColor="text1"/>
          <w:sz w:val="20"/>
          <w:szCs w:val="20"/>
          <w:lang w:eastAsia="fr-FR"/>
        </w:rPr>
        <w:t>Diasporas.</w:t>
      </w:r>
      <w:r w:rsidR="00D81A24" w:rsidRPr="00B84654">
        <w:rPr>
          <w:rFonts w:eastAsia="Times New Roman" w:cstheme="minorHAnsi"/>
          <w:bCs/>
          <w:i/>
          <w:color w:val="000000" w:themeColor="text1"/>
          <w:sz w:val="20"/>
          <w:szCs w:val="20"/>
          <w:lang w:eastAsia="fr-FR"/>
        </w:rPr>
        <w:t xml:space="preserve"> </w:t>
      </w:r>
      <w:r w:rsidRPr="00B84654">
        <w:rPr>
          <w:rFonts w:eastAsia="Times New Roman" w:cstheme="minorHAnsi"/>
          <w:bCs/>
          <w:i/>
          <w:color w:val="000000" w:themeColor="text1"/>
          <w:sz w:val="20"/>
          <w:szCs w:val="20"/>
          <w:lang w:eastAsia="fr-FR"/>
        </w:rPr>
        <w:t>Histoire et sociétés</w:t>
      </w:r>
      <w:r w:rsidRPr="00B84654">
        <w:rPr>
          <w:rFonts w:eastAsia="Times New Roman" w:cstheme="minorHAnsi"/>
          <w:bCs/>
          <w:color w:val="000000" w:themeColor="text1"/>
          <w:sz w:val="20"/>
          <w:szCs w:val="20"/>
          <w:lang w:eastAsia="fr-FR"/>
        </w:rPr>
        <w:t>, n° 4, 2004.</w:t>
      </w:r>
    </w:p>
    <w:p w:rsidR="00FE65F3" w:rsidRPr="00FE65F3" w:rsidRDefault="00FE65F3" w:rsidP="005677E7">
      <w:pPr>
        <w:autoSpaceDE w:val="0"/>
        <w:autoSpaceDN w:val="0"/>
        <w:adjustRightInd w:val="0"/>
        <w:jc w:val="both"/>
        <w:rPr>
          <w:rFonts w:eastAsia="Times New Roman" w:cstheme="minorHAnsi"/>
          <w:b/>
          <w:color w:val="FF0000"/>
          <w:sz w:val="6"/>
          <w:szCs w:val="6"/>
          <w:u w:val="single"/>
          <w:lang w:eastAsia="fr-FR"/>
        </w:rPr>
      </w:pPr>
    </w:p>
    <w:p w:rsidR="00BB049B" w:rsidRDefault="00BB049B" w:rsidP="005677E7">
      <w:pPr>
        <w:autoSpaceDE w:val="0"/>
        <w:autoSpaceDN w:val="0"/>
        <w:adjustRightInd w:val="0"/>
        <w:jc w:val="both"/>
        <w:rPr>
          <w:rFonts w:eastAsia="Times New Roman" w:cstheme="minorHAnsi"/>
          <w:b/>
          <w:color w:val="FF0000"/>
          <w:u w:val="single"/>
          <w:lang w:eastAsia="fr-FR"/>
        </w:rPr>
      </w:pPr>
      <w:r>
        <w:rPr>
          <w:rFonts w:eastAsia="Times New Roman" w:cstheme="minorHAnsi"/>
          <w:b/>
          <w:color w:val="FF0000"/>
          <w:u w:val="single"/>
          <w:lang w:eastAsia="fr-FR"/>
        </w:rPr>
        <w:t>INTRODUCTION</w:t>
      </w:r>
    </w:p>
    <w:p w:rsidR="005F2188" w:rsidRPr="005F2188" w:rsidRDefault="005F2188" w:rsidP="005677E7">
      <w:pPr>
        <w:autoSpaceDE w:val="0"/>
        <w:autoSpaceDN w:val="0"/>
        <w:adjustRightInd w:val="0"/>
        <w:jc w:val="both"/>
        <w:rPr>
          <w:rFonts w:eastAsia="Times New Roman" w:cstheme="minorHAnsi"/>
          <w:b/>
          <w:color w:val="FF0000"/>
          <w:sz w:val="4"/>
          <w:szCs w:val="4"/>
          <w:u w:val="single"/>
          <w:lang w:eastAsia="fr-FR"/>
        </w:rPr>
      </w:pPr>
    </w:p>
    <w:p w:rsidR="00D933D4" w:rsidRPr="00754BC5" w:rsidRDefault="005F2188" w:rsidP="005F2188">
      <w:pPr>
        <w:jc w:val="both"/>
        <w:rPr>
          <w:rFonts w:eastAsia="Times New Roman" w:cstheme="minorHAnsi"/>
          <w:b/>
          <w:i/>
          <w:color w:val="000000" w:themeColor="text1"/>
          <w:sz w:val="22"/>
          <w:szCs w:val="22"/>
          <w:lang w:eastAsia="fr-FR"/>
        </w:rPr>
      </w:pPr>
      <w:r w:rsidRPr="00BF2FAA">
        <w:rPr>
          <w:rFonts w:eastAsia="Times New Roman" w:cstheme="minorHAnsi"/>
          <w:b/>
          <w:color w:val="00B050"/>
          <w:sz w:val="22"/>
          <w:szCs w:val="22"/>
          <w:lang w:eastAsia="fr-FR"/>
        </w:rPr>
        <w:t xml:space="preserve">* </w:t>
      </w:r>
      <w:r>
        <w:rPr>
          <w:rFonts w:eastAsia="Times New Roman" w:cstheme="minorHAnsi"/>
          <w:b/>
          <w:color w:val="00B050"/>
          <w:sz w:val="22"/>
          <w:szCs w:val="22"/>
          <w:u w:val="single"/>
          <w:lang w:eastAsia="fr-FR"/>
        </w:rPr>
        <w:t>D</w:t>
      </w:r>
      <w:r w:rsidRPr="005E0A46">
        <w:rPr>
          <w:rFonts w:eastAsia="Times New Roman" w:cstheme="minorHAnsi"/>
          <w:b/>
          <w:color w:val="00B050"/>
          <w:sz w:val="22"/>
          <w:szCs w:val="22"/>
          <w:u w:val="single"/>
          <w:lang w:eastAsia="fr-FR"/>
        </w:rPr>
        <w:t>oc</w:t>
      </w:r>
      <w:r>
        <w:rPr>
          <w:rFonts w:eastAsia="Times New Roman" w:cstheme="minorHAnsi"/>
          <w:b/>
          <w:color w:val="00B050"/>
          <w:sz w:val="22"/>
          <w:szCs w:val="22"/>
          <w:u w:val="single"/>
          <w:lang w:eastAsia="fr-FR"/>
        </w:rPr>
        <w:t>ument</w:t>
      </w:r>
      <w:r w:rsidRPr="005E0A46">
        <w:rPr>
          <w:rFonts w:eastAsia="Times New Roman" w:cstheme="minorHAnsi"/>
          <w:b/>
          <w:color w:val="00B050"/>
          <w:sz w:val="22"/>
          <w:szCs w:val="22"/>
          <w:u w:val="single"/>
          <w:lang w:eastAsia="fr-FR"/>
        </w:rPr>
        <w:t xml:space="preserve"> d’accroche</w:t>
      </w:r>
      <w:r>
        <w:rPr>
          <w:rFonts w:eastAsia="Times New Roman" w:cstheme="minorHAnsi"/>
          <w:b/>
          <w:color w:val="00B050"/>
          <w:sz w:val="22"/>
          <w:szCs w:val="22"/>
          <w:lang w:eastAsia="fr-FR"/>
        </w:rPr>
        <w:t> : a</w:t>
      </w:r>
      <w:r w:rsidRPr="00BF2FAA">
        <w:rPr>
          <w:rFonts w:eastAsia="Times New Roman" w:cstheme="minorHAnsi"/>
          <w:b/>
          <w:color w:val="00B050"/>
          <w:sz w:val="22"/>
          <w:szCs w:val="22"/>
          <w:lang w:eastAsia="fr-FR"/>
        </w:rPr>
        <w:t xml:space="preserve">ffiche </w:t>
      </w:r>
      <w:r>
        <w:rPr>
          <w:rFonts w:eastAsia="Times New Roman" w:cstheme="minorHAnsi"/>
          <w:b/>
          <w:color w:val="00B050"/>
          <w:sz w:val="22"/>
          <w:szCs w:val="22"/>
          <w:lang w:eastAsia="fr-FR"/>
        </w:rPr>
        <w:t xml:space="preserve">du film </w:t>
      </w:r>
      <w:r w:rsidRPr="005F2188">
        <w:rPr>
          <w:rFonts w:eastAsia="Times New Roman" w:cstheme="minorHAnsi"/>
          <w:b/>
          <w:i/>
          <w:color w:val="00B050"/>
          <w:sz w:val="22"/>
          <w:szCs w:val="22"/>
          <w:lang w:eastAsia="fr-FR"/>
        </w:rPr>
        <w:t>Der Ewige Jude</w:t>
      </w:r>
      <w:r w:rsidRPr="00BF2FAA">
        <w:rPr>
          <w:rFonts w:eastAsia="Times New Roman" w:cstheme="minorHAnsi"/>
          <w:b/>
          <w:color w:val="00B050"/>
          <w:sz w:val="22"/>
          <w:szCs w:val="22"/>
          <w:lang w:eastAsia="fr-FR"/>
        </w:rPr>
        <w:t xml:space="preserve"> </w:t>
      </w:r>
      <w:r>
        <w:rPr>
          <w:rFonts w:eastAsia="Times New Roman" w:cstheme="minorHAnsi"/>
          <w:b/>
          <w:color w:val="00B050"/>
          <w:sz w:val="22"/>
          <w:szCs w:val="22"/>
          <w:lang w:eastAsia="fr-FR"/>
        </w:rPr>
        <w:t>(</w:t>
      </w:r>
      <w:r w:rsidRPr="00BF2FAA">
        <w:rPr>
          <w:rFonts w:eastAsia="Times New Roman" w:cstheme="minorHAnsi"/>
          <w:b/>
          <w:color w:val="00B050"/>
          <w:sz w:val="22"/>
          <w:szCs w:val="22"/>
          <w:lang w:eastAsia="fr-FR"/>
        </w:rPr>
        <w:t>194</w:t>
      </w:r>
      <w:r>
        <w:rPr>
          <w:rFonts w:eastAsia="Times New Roman" w:cstheme="minorHAnsi"/>
          <w:b/>
          <w:color w:val="00B050"/>
          <w:sz w:val="22"/>
          <w:szCs w:val="22"/>
          <w:lang w:eastAsia="fr-FR"/>
        </w:rPr>
        <w:t xml:space="preserve">0) + </w:t>
      </w:r>
      <w:r w:rsidRPr="00754BC5">
        <w:rPr>
          <w:rFonts w:eastAsia="Times New Roman" w:cstheme="minorHAnsi"/>
          <w:b/>
          <w:i/>
          <w:color w:val="000000" w:themeColor="text1"/>
          <w:sz w:val="22"/>
          <w:szCs w:val="22"/>
          <w:lang w:eastAsia="fr-FR"/>
        </w:rPr>
        <w:t>possibilité de diffuser un</w:t>
      </w:r>
      <w:r>
        <w:rPr>
          <w:rFonts w:eastAsia="Times New Roman" w:cstheme="minorHAnsi"/>
          <w:b/>
          <w:color w:val="00B050"/>
          <w:sz w:val="22"/>
          <w:szCs w:val="22"/>
          <w:lang w:eastAsia="fr-FR"/>
        </w:rPr>
        <w:t xml:space="preserve"> court extrait</w:t>
      </w:r>
      <w:r w:rsidR="00D933D4">
        <w:rPr>
          <w:rFonts w:eastAsia="Times New Roman" w:cstheme="minorHAnsi"/>
          <w:b/>
          <w:color w:val="00B050"/>
          <w:sz w:val="22"/>
          <w:szCs w:val="22"/>
          <w:lang w:eastAsia="fr-FR"/>
        </w:rPr>
        <w:t xml:space="preserve"> (les 2 premières minutes du générique </w:t>
      </w:r>
      <w:r w:rsidR="002B62BB">
        <w:rPr>
          <w:rFonts w:eastAsia="Times New Roman" w:cstheme="minorHAnsi"/>
          <w:b/>
          <w:color w:val="00B050"/>
          <w:sz w:val="22"/>
          <w:szCs w:val="22"/>
          <w:lang w:eastAsia="fr-FR"/>
        </w:rPr>
        <w:t>et/</w:t>
      </w:r>
      <w:r w:rsidR="00D933D4">
        <w:rPr>
          <w:rFonts w:eastAsia="Times New Roman" w:cstheme="minorHAnsi"/>
          <w:b/>
          <w:color w:val="00B050"/>
          <w:sz w:val="22"/>
          <w:szCs w:val="22"/>
          <w:lang w:eastAsia="fr-FR"/>
        </w:rPr>
        <w:t>ou les 18</w:t>
      </w:r>
      <w:r w:rsidR="00D933D4" w:rsidRPr="00D933D4">
        <w:rPr>
          <w:rFonts w:eastAsia="Times New Roman" w:cstheme="minorHAnsi"/>
          <w:b/>
          <w:color w:val="00B050"/>
          <w:sz w:val="22"/>
          <w:szCs w:val="22"/>
          <w:vertAlign w:val="superscript"/>
          <w:lang w:eastAsia="fr-FR"/>
        </w:rPr>
        <w:t>e</w:t>
      </w:r>
      <w:r w:rsidR="00D933D4">
        <w:rPr>
          <w:rFonts w:eastAsia="Times New Roman" w:cstheme="minorHAnsi"/>
          <w:b/>
          <w:color w:val="00B050"/>
          <w:sz w:val="22"/>
          <w:szCs w:val="22"/>
          <w:lang w:eastAsia="fr-FR"/>
        </w:rPr>
        <w:t xml:space="preserve"> et 19</w:t>
      </w:r>
      <w:r w:rsidR="00D933D4" w:rsidRPr="00D933D4">
        <w:rPr>
          <w:rFonts w:eastAsia="Times New Roman" w:cstheme="minorHAnsi"/>
          <w:b/>
          <w:color w:val="00B050"/>
          <w:sz w:val="22"/>
          <w:szCs w:val="22"/>
          <w:vertAlign w:val="superscript"/>
          <w:lang w:eastAsia="fr-FR"/>
        </w:rPr>
        <w:t>e</w:t>
      </w:r>
      <w:r w:rsidR="00D933D4">
        <w:rPr>
          <w:rFonts w:eastAsia="Times New Roman" w:cstheme="minorHAnsi"/>
          <w:b/>
          <w:color w:val="00B050"/>
          <w:sz w:val="22"/>
          <w:szCs w:val="22"/>
          <w:lang w:eastAsia="fr-FR"/>
        </w:rPr>
        <w:t xml:space="preserve"> minutes) </w:t>
      </w:r>
      <w:r w:rsidR="00754BC5" w:rsidRPr="00754BC5">
        <w:rPr>
          <w:rFonts w:eastAsia="Times New Roman" w:cstheme="minorHAnsi"/>
          <w:b/>
          <w:i/>
          <w:color w:val="000000" w:themeColor="text1"/>
          <w:sz w:val="22"/>
          <w:szCs w:val="22"/>
          <w:lang w:eastAsia="fr-FR"/>
        </w:rPr>
        <w:t xml:space="preserve">– lien ci-dessous </w:t>
      </w:r>
      <w:r w:rsidR="00B84654">
        <w:rPr>
          <w:rFonts w:eastAsia="Times New Roman" w:cstheme="minorHAnsi"/>
          <w:b/>
          <w:i/>
          <w:color w:val="000000" w:themeColor="text1"/>
          <w:sz w:val="22"/>
          <w:szCs w:val="22"/>
          <w:lang w:eastAsia="fr-FR"/>
        </w:rPr>
        <w:t xml:space="preserve">(présent dans le diaporama) </w:t>
      </w:r>
      <w:r w:rsidR="00D933D4" w:rsidRPr="00754BC5">
        <w:rPr>
          <w:rFonts w:eastAsia="Times New Roman" w:cstheme="minorHAnsi"/>
          <w:b/>
          <w:i/>
          <w:color w:val="000000" w:themeColor="text1"/>
          <w:sz w:val="22"/>
          <w:szCs w:val="22"/>
          <w:lang w:eastAsia="fr-FR"/>
        </w:rPr>
        <w:t>:</w:t>
      </w:r>
    </w:p>
    <w:p w:rsidR="005F2188" w:rsidRDefault="00B84654" w:rsidP="005F2188">
      <w:pPr>
        <w:jc w:val="both"/>
        <w:rPr>
          <w:rFonts w:eastAsia="Times New Roman" w:cstheme="minorHAnsi"/>
          <w:b/>
          <w:color w:val="00B050"/>
          <w:sz w:val="22"/>
          <w:szCs w:val="22"/>
          <w:lang w:eastAsia="fr-FR"/>
        </w:rPr>
      </w:pPr>
      <w:hyperlink r:id="rId6" w:history="1">
        <w:r w:rsidR="00D933D4" w:rsidRPr="00E7728C">
          <w:rPr>
            <w:rStyle w:val="Lienhypertexte"/>
            <w:rFonts w:eastAsia="Times New Roman" w:cstheme="minorHAnsi"/>
            <w:b/>
            <w:sz w:val="22"/>
            <w:szCs w:val="22"/>
            <w:lang w:eastAsia="fr-FR"/>
          </w:rPr>
          <w:t>http://www.aldebaranvideo.tv/index.php?post/Eberhard-Taubert-Le-juif-eternel</w:t>
        </w:r>
      </w:hyperlink>
    </w:p>
    <w:p w:rsidR="00D933D4" w:rsidRPr="00D933D4" w:rsidRDefault="00D933D4" w:rsidP="005F2188">
      <w:pPr>
        <w:jc w:val="both"/>
        <w:rPr>
          <w:rFonts w:eastAsia="Times New Roman" w:cstheme="minorHAnsi"/>
          <w:b/>
          <w:color w:val="00B050"/>
          <w:sz w:val="6"/>
          <w:szCs w:val="6"/>
          <w:lang w:eastAsia="fr-FR"/>
        </w:rPr>
      </w:pPr>
    </w:p>
    <w:p w:rsidR="002F64C8" w:rsidRPr="002F64C8" w:rsidRDefault="002F64C8" w:rsidP="005677E7">
      <w:pPr>
        <w:autoSpaceDE w:val="0"/>
        <w:autoSpaceDN w:val="0"/>
        <w:adjustRightInd w:val="0"/>
        <w:jc w:val="both"/>
        <w:rPr>
          <w:rFonts w:ascii="Arial" w:hAnsi="Arial" w:cs="Arial"/>
          <w:sz w:val="4"/>
          <w:szCs w:val="4"/>
        </w:rPr>
      </w:pPr>
    </w:p>
    <w:p w:rsidR="005F2188" w:rsidRDefault="00D81A24" w:rsidP="005677E7">
      <w:pPr>
        <w:autoSpaceDE w:val="0"/>
        <w:autoSpaceDN w:val="0"/>
        <w:adjustRightInd w:val="0"/>
        <w:jc w:val="both"/>
        <w:rPr>
          <w:rFonts w:ascii="Calibri" w:hAnsi="Calibri" w:cs="Calibri"/>
          <w:b/>
          <w:bCs/>
          <w:i/>
          <w:color w:val="000000" w:themeColor="text1"/>
          <w:sz w:val="22"/>
          <w:szCs w:val="22"/>
        </w:rPr>
      </w:pPr>
      <w:r w:rsidRPr="00E221F9">
        <w:rPr>
          <w:rFonts w:ascii="Calibri" w:hAnsi="Calibri" w:cs="Calibri"/>
          <w:b/>
          <w:bCs/>
          <w:i/>
          <w:color w:val="000000" w:themeColor="text1"/>
          <w:sz w:val="22"/>
          <w:szCs w:val="22"/>
        </w:rPr>
        <w:t>Éléments</w:t>
      </w:r>
      <w:r w:rsidR="005F2188">
        <w:rPr>
          <w:rFonts w:ascii="Calibri" w:hAnsi="Calibri" w:cs="Calibri"/>
          <w:b/>
          <w:bCs/>
          <w:i/>
          <w:color w:val="000000" w:themeColor="text1"/>
          <w:sz w:val="22"/>
          <w:szCs w:val="22"/>
        </w:rPr>
        <w:t xml:space="preserve"> d’analyse</w:t>
      </w:r>
      <w:r w:rsidRPr="00E221F9">
        <w:rPr>
          <w:rFonts w:ascii="Calibri" w:hAnsi="Calibri" w:cs="Calibri"/>
          <w:b/>
          <w:bCs/>
          <w:i/>
          <w:color w:val="000000" w:themeColor="text1"/>
          <w:sz w:val="22"/>
          <w:szCs w:val="22"/>
        </w:rPr>
        <w:t xml:space="preserve"> qui peuvent être </w:t>
      </w:r>
      <w:r>
        <w:rPr>
          <w:rFonts w:ascii="Calibri" w:hAnsi="Calibri" w:cs="Calibri"/>
          <w:b/>
          <w:bCs/>
          <w:i/>
          <w:color w:val="000000" w:themeColor="text1"/>
          <w:sz w:val="22"/>
          <w:szCs w:val="22"/>
        </w:rPr>
        <w:t>utilis</w:t>
      </w:r>
      <w:r w:rsidRPr="00E221F9">
        <w:rPr>
          <w:rFonts w:ascii="Calibri" w:hAnsi="Calibri" w:cs="Calibri"/>
          <w:b/>
          <w:bCs/>
          <w:i/>
          <w:color w:val="000000" w:themeColor="text1"/>
          <w:sz w:val="22"/>
          <w:szCs w:val="22"/>
        </w:rPr>
        <w:t>és</w:t>
      </w:r>
      <w:r>
        <w:rPr>
          <w:rFonts w:ascii="Calibri" w:hAnsi="Calibri" w:cs="Calibri"/>
          <w:b/>
          <w:bCs/>
          <w:i/>
          <w:color w:val="000000" w:themeColor="text1"/>
          <w:sz w:val="22"/>
          <w:szCs w:val="22"/>
        </w:rPr>
        <w:t xml:space="preserve"> pour faire le lien entre l’idéologie nazie et le projet</w:t>
      </w:r>
      <w:r w:rsidR="002B62BB">
        <w:rPr>
          <w:rFonts w:ascii="Calibri" w:hAnsi="Calibri" w:cs="Calibri"/>
          <w:b/>
          <w:bCs/>
          <w:i/>
          <w:color w:val="000000" w:themeColor="text1"/>
          <w:sz w:val="22"/>
          <w:szCs w:val="22"/>
        </w:rPr>
        <w:t>,</w:t>
      </w:r>
      <w:r>
        <w:rPr>
          <w:rFonts w:ascii="Calibri" w:hAnsi="Calibri" w:cs="Calibri"/>
          <w:b/>
          <w:bCs/>
          <w:i/>
          <w:color w:val="000000" w:themeColor="text1"/>
          <w:sz w:val="22"/>
          <w:szCs w:val="22"/>
        </w:rPr>
        <w:t xml:space="preserve"> en permanente mutation</w:t>
      </w:r>
      <w:r w:rsidR="002B62BB">
        <w:rPr>
          <w:rFonts w:ascii="Calibri" w:hAnsi="Calibri" w:cs="Calibri"/>
          <w:b/>
          <w:bCs/>
          <w:i/>
          <w:color w:val="000000" w:themeColor="text1"/>
          <w:sz w:val="22"/>
          <w:szCs w:val="22"/>
        </w:rPr>
        <w:t>,</w:t>
      </w:r>
      <w:r>
        <w:rPr>
          <w:rFonts w:ascii="Calibri" w:hAnsi="Calibri" w:cs="Calibri"/>
          <w:b/>
          <w:bCs/>
          <w:i/>
          <w:color w:val="000000" w:themeColor="text1"/>
          <w:sz w:val="22"/>
          <w:szCs w:val="22"/>
        </w:rPr>
        <w:t xml:space="preserve"> de la </w:t>
      </w:r>
      <w:r w:rsidR="005F2188">
        <w:rPr>
          <w:rFonts w:ascii="Calibri" w:hAnsi="Calibri" w:cs="Calibri"/>
          <w:b/>
          <w:bCs/>
          <w:i/>
          <w:color w:val="000000" w:themeColor="text1"/>
          <w:sz w:val="22"/>
          <w:szCs w:val="22"/>
        </w:rPr>
        <w:t>« </w:t>
      </w:r>
      <w:r w:rsidR="002B62BB">
        <w:rPr>
          <w:rFonts w:ascii="Calibri" w:hAnsi="Calibri" w:cs="Calibri"/>
          <w:b/>
          <w:bCs/>
          <w:i/>
          <w:color w:val="000000" w:themeColor="text1"/>
          <w:sz w:val="22"/>
          <w:szCs w:val="22"/>
        </w:rPr>
        <w:t>S</w:t>
      </w:r>
      <w:r>
        <w:rPr>
          <w:rFonts w:ascii="Calibri" w:hAnsi="Calibri" w:cs="Calibri"/>
          <w:b/>
          <w:bCs/>
          <w:i/>
          <w:color w:val="000000" w:themeColor="text1"/>
          <w:sz w:val="22"/>
          <w:szCs w:val="22"/>
        </w:rPr>
        <w:t>olution finale</w:t>
      </w:r>
      <w:r w:rsidR="005F2188">
        <w:rPr>
          <w:rFonts w:ascii="Calibri" w:hAnsi="Calibri" w:cs="Calibri"/>
          <w:b/>
          <w:bCs/>
          <w:i/>
          <w:color w:val="000000" w:themeColor="text1"/>
          <w:sz w:val="22"/>
          <w:szCs w:val="22"/>
        </w:rPr>
        <w:t> »</w:t>
      </w:r>
      <w:r>
        <w:rPr>
          <w:rFonts w:ascii="Calibri" w:hAnsi="Calibri" w:cs="Calibri"/>
          <w:b/>
          <w:bCs/>
          <w:i/>
          <w:color w:val="000000" w:themeColor="text1"/>
          <w:sz w:val="22"/>
          <w:szCs w:val="22"/>
        </w:rPr>
        <w:t xml:space="preserve"> </w:t>
      </w:r>
      <w:r w:rsidR="005F2188">
        <w:rPr>
          <w:rFonts w:ascii="Calibri" w:hAnsi="Calibri" w:cs="Calibri"/>
          <w:b/>
          <w:bCs/>
          <w:i/>
          <w:color w:val="000000" w:themeColor="text1"/>
          <w:sz w:val="22"/>
          <w:szCs w:val="22"/>
        </w:rPr>
        <w:t>de la « question juive » qui va conduire au génocide entre 1941 et 1945</w:t>
      </w:r>
      <w:r w:rsidR="002B62BB">
        <w:rPr>
          <w:rFonts w:ascii="Calibri" w:hAnsi="Calibri" w:cs="Calibri"/>
          <w:b/>
          <w:bCs/>
          <w:i/>
          <w:color w:val="000000" w:themeColor="text1"/>
          <w:sz w:val="22"/>
          <w:szCs w:val="22"/>
        </w:rPr>
        <w:t> :</w:t>
      </w:r>
    </w:p>
    <w:p w:rsidR="00CD4A6B" w:rsidRPr="005F2188" w:rsidRDefault="00CD4A6B" w:rsidP="005677E7">
      <w:pPr>
        <w:autoSpaceDE w:val="0"/>
        <w:autoSpaceDN w:val="0"/>
        <w:adjustRightInd w:val="0"/>
        <w:jc w:val="both"/>
        <w:rPr>
          <w:rFonts w:cstheme="minorHAnsi"/>
          <w:b/>
          <w:i/>
          <w:iCs/>
          <w:sz w:val="4"/>
          <w:szCs w:val="4"/>
        </w:rPr>
      </w:pPr>
    </w:p>
    <w:p w:rsidR="00546421" w:rsidRPr="005F2188" w:rsidRDefault="000973F6" w:rsidP="005677E7">
      <w:pPr>
        <w:autoSpaceDE w:val="0"/>
        <w:autoSpaceDN w:val="0"/>
        <w:adjustRightInd w:val="0"/>
        <w:jc w:val="both"/>
        <w:rPr>
          <w:rFonts w:cstheme="minorHAnsi"/>
          <w:b/>
          <w:iCs/>
          <w:color w:val="0070C0"/>
          <w:sz w:val="22"/>
          <w:szCs w:val="22"/>
        </w:rPr>
      </w:pPr>
      <w:r w:rsidRPr="005F2188">
        <w:rPr>
          <w:rFonts w:cstheme="minorHAnsi"/>
          <w:b/>
          <w:i/>
          <w:iCs/>
          <w:color w:val="0070C0"/>
          <w:sz w:val="22"/>
          <w:szCs w:val="22"/>
        </w:rPr>
        <w:t>Der Ewige Jude</w:t>
      </w:r>
      <w:r>
        <w:rPr>
          <w:rFonts w:cstheme="minorHAnsi"/>
          <w:iCs/>
          <w:sz w:val="22"/>
          <w:szCs w:val="22"/>
        </w:rPr>
        <w:t xml:space="preserve"> (</w:t>
      </w:r>
      <w:r w:rsidRPr="000973F6">
        <w:rPr>
          <w:rFonts w:cstheme="minorHAnsi"/>
          <w:i/>
          <w:iCs/>
          <w:sz w:val="22"/>
          <w:szCs w:val="22"/>
        </w:rPr>
        <w:t>Le juif éternel</w:t>
      </w:r>
      <w:r>
        <w:rPr>
          <w:rFonts w:cstheme="minorHAnsi"/>
          <w:iCs/>
          <w:sz w:val="22"/>
          <w:szCs w:val="22"/>
        </w:rPr>
        <w:t>),</w:t>
      </w:r>
      <w:r w:rsidR="00952933" w:rsidRPr="000973F6">
        <w:rPr>
          <w:rFonts w:cstheme="minorHAnsi"/>
          <w:iCs/>
          <w:sz w:val="22"/>
          <w:szCs w:val="22"/>
        </w:rPr>
        <w:t xml:space="preserve"> f</w:t>
      </w:r>
      <w:r w:rsidR="00CD4A6B" w:rsidRPr="000973F6">
        <w:rPr>
          <w:rFonts w:cstheme="minorHAnsi"/>
          <w:iCs/>
          <w:sz w:val="22"/>
          <w:szCs w:val="22"/>
        </w:rPr>
        <w:t>ilm</w:t>
      </w:r>
      <w:r w:rsidR="00952933" w:rsidRPr="000973F6">
        <w:rPr>
          <w:rFonts w:cstheme="minorHAnsi"/>
          <w:iCs/>
          <w:sz w:val="22"/>
          <w:szCs w:val="22"/>
        </w:rPr>
        <w:t xml:space="preserve"> </w:t>
      </w:r>
      <w:r w:rsidR="003A2B10" w:rsidRPr="000973F6">
        <w:rPr>
          <w:rFonts w:cstheme="minorHAnsi"/>
          <w:iCs/>
          <w:sz w:val="22"/>
          <w:szCs w:val="22"/>
        </w:rPr>
        <w:t xml:space="preserve">réalisé par Fritz Hippler et </w:t>
      </w:r>
      <w:r w:rsidR="00952933" w:rsidRPr="000973F6">
        <w:rPr>
          <w:rFonts w:cstheme="minorHAnsi"/>
          <w:iCs/>
          <w:sz w:val="22"/>
          <w:szCs w:val="22"/>
        </w:rPr>
        <w:t>supervisé par Goebbels,</w:t>
      </w:r>
      <w:r w:rsidR="00CD4A6B" w:rsidRPr="000973F6">
        <w:rPr>
          <w:rFonts w:cstheme="minorHAnsi"/>
          <w:iCs/>
          <w:sz w:val="22"/>
          <w:szCs w:val="22"/>
        </w:rPr>
        <w:t xml:space="preserve"> </w:t>
      </w:r>
      <w:r w:rsidR="00952933" w:rsidRPr="000973F6">
        <w:rPr>
          <w:rFonts w:cstheme="minorHAnsi"/>
          <w:iCs/>
          <w:sz w:val="22"/>
          <w:szCs w:val="22"/>
        </w:rPr>
        <w:t xml:space="preserve">a été </w:t>
      </w:r>
      <w:r w:rsidR="00952933" w:rsidRPr="005F2188">
        <w:rPr>
          <w:rFonts w:cstheme="minorHAnsi"/>
          <w:b/>
          <w:iCs/>
          <w:color w:val="0070C0"/>
          <w:sz w:val="22"/>
          <w:szCs w:val="22"/>
        </w:rPr>
        <w:t>projeté</w:t>
      </w:r>
      <w:r w:rsidR="00952933" w:rsidRPr="000973F6">
        <w:rPr>
          <w:rFonts w:cstheme="minorHAnsi"/>
          <w:iCs/>
          <w:sz w:val="22"/>
          <w:szCs w:val="22"/>
        </w:rPr>
        <w:t xml:space="preserve"> pour la première fois à Berlin le 28 </w:t>
      </w:r>
      <w:r w:rsidR="00952933" w:rsidRPr="005F2188">
        <w:rPr>
          <w:rFonts w:cstheme="minorHAnsi"/>
          <w:b/>
          <w:iCs/>
          <w:color w:val="0070C0"/>
          <w:sz w:val="22"/>
          <w:szCs w:val="22"/>
        </w:rPr>
        <w:t>novembre 1940</w:t>
      </w:r>
      <w:r w:rsidR="00952933" w:rsidRPr="000973F6">
        <w:rPr>
          <w:rFonts w:cstheme="minorHAnsi"/>
          <w:iCs/>
          <w:sz w:val="22"/>
          <w:szCs w:val="22"/>
        </w:rPr>
        <w:t xml:space="preserve">. </w:t>
      </w:r>
      <w:r w:rsidR="00A16A7E" w:rsidRPr="005F2188">
        <w:rPr>
          <w:rFonts w:cstheme="minorHAnsi"/>
          <w:b/>
          <w:iCs/>
          <w:color w:val="0070C0"/>
          <w:sz w:val="22"/>
          <w:szCs w:val="22"/>
        </w:rPr>
        <w:t>Conçu comme un documentaire sur le monde juif</w:t>
      </w:r>
      <w:r w:rsidR="00A16A7E">
        <w:rPr>
          <w:rFonts w:cstheme="minorHAnsi"/>
          <w:iCs/>
          <w:sz w:val="22"/>
          <w:szCs w:val="22"/>
        </w:rPr>
        <w:t xml:space="preserve">, le film donne au spectateur l’illusion de l’objectivité. </w:t>
      </w:r>
      <w:r w:rsidR="00016187">
        <w:rPr>
          <w:rFonts w:cstheme="minorHAnsi"/>
          <w:iCs/>
          <w:sz w:val="22"/>
          <w:szCs w:val="22"/>
        </w:rPr>
        <w:t xml:space="preserve">Il comporte de </w:t>
      </w:r>
      <w:r w:rsidR="00016187" w:rsidRPr="008B2FDC">
        <w:rPr>
          <w:rFonts w:cstheme="minorHAnsi"/>
          <w:b/>
          <w:iCs/>
          <w:color w:val="0070C0"/>
          <w:sz w:val="22"/>
          <w:szCs w:val="22"/>
        </w:rPr>
        <w:t xml:space="preserve">nombreux plans tournés dans le quartier juif de la ville de Lodz en </w:t>
      </w:r>
      <w:r w:rsidR="00546421" w:rsidRPr="008B2FDC">
        <w:rPr>
          <w:rFonts w:cstheme="minorHAnsi"/>
          <w:b/>
          <w:iCs/>
          <w:color w:val="0070C0"/>
          <w:sz w:val="22"/>
          <w:szCs w:val="22"/>
        </w:rPr>
        <w:t xml:space="preserve">octobre </w:t>
      </w:r>
      <w:r w:rsidR="00016187" w:rsidRPr="008B2FDC">
        <w:rPr>
          <w:rFonts w:cstheme="minorHAnsi"/>
          <w:b/>
          <w:iCs/>
          <w:color w:val="0070C0"/>
          <w:sz w:val="22"/>
          <w:szCs w:val="22"/>
        </w:rPr>
        <w:t>1939</w:t>
      </w:r>
      <w:r w:rsidR="002B62BB">
        <w:rPr>
          <w:rFonts w:cstheme="minorHAnsi"/>
          <w:iCs/>
          <w:sz w:val="22"/>
          <w:szCs w:val="22"/>
        </w:rPr>
        <w:t xml:space="preserve"> (donc </w:t>
      </w:r>
      <w:r w:rsidR="00016187">
        <w:rPr>
          <w:rFonts w:cstheme="minorHAnsi"/>
          <w:iCs/>
          <w:sz w:val="22"/>
          <w:szCs w:val="22"/>
        </w:rPr>
        <w:t>a</w:t>
      </w:r>
      <w:r w:rsidR="00546421">
        <w:rPr>
          <w:rFonts w:cstheme="minorHAnsi"/>
          <w:iCs/>
          <w:sz w:val="22"/>
          <w:szCs w:val="22"/>
        </w:rPr>
        <w:t>vant la création du ghetto</w:t>
      </w:r>
      <w:r w:rsidR="005F2188">
        <w:rPr>
          <w:rFonts w:cstheme="minorHAnsi"/>
          <w:iCs/>
          <w:sz w:val="22"/>
          <w:szCs w:val="22"/>
        </w:rPr>
        <w:t xml:space="preserve"> en avril 1940)</w:t>
      </w:r>
      <w:r w:rsidR="00A16A7E">
        <w:rPr>
          <w:rFonts w:cstheme="minorHAnsi"/>
          <w:iCs/>
          <w:sz w:val="22"/>
          <w:szCs w:val="22"/>
        </w:rPr>
        <w:t xml:space="preserve"> qui servent à renforcer la crédibilité du message</w:t>
      </w:r>
      <w:r w:rsidR="00546421">
        <w:rPr>
          <w:rFonts w:cstheme="minorHAnsi"/>
          <w:iCs/>
          <w:sz w:val="22"/>
          <w:szCs w:val="22"/>
        </w:rPr>
        <w:t xml:space="preserve">. </w:t>
      </w:r>
      <w:r w:rsidR="005F2188">
        <w:rPr>
          <w:rFonts w:cstheme="minorHAnsi"/>
          <w:iCs/>
          <w:sz w:val="22"/>
          <w:szCs w:val="22"/>
        </w:rPr>
        <w:t>I</w:t>
      </w:r>
      <w:r w:rsidR="00546421">
        <w:rPr>
          <w:rFonts w:cstheme="minorHAnsi"/>
          <w:iCs/>
          <w:sz w:val="22"/>
          <w:szCs w:val="22"/>
        </w:rPr>
        <w:t xml:space="preserve">l y a </w:t>
      </w:r>
      <w:r w:rsidR="002B62BB">
        <w:rPr>
          <w:rFonts w:cstheme="minorHAnsi"/>
          <w:iCs/>
          <w:sz w:val="22"/>
          <w:szCs w:val="22"/>
        </w:rPr>
        <w:t>par conséquent</w:t>
      </w:r>
      <w:r w:rsidR="005F2188">
        <w:rPr>
          <w:rFonts w:cstheme="minorHAnsi"/>
          <w:iCs/>
          <w:sz w:val="22"/>
          <w:szCs w:val="22"/>
        </w:rPr>
        <w:t xml:space="preserve"> </w:t>
      </w:r>
      <w:r w:rsidR="00546421">
        <w:rPr>
          <w:rFonts w:cstheme="minorHAnsi"/>
          <w:iCs/>
          <w:sz w:val="22"/>
          <w:szCs w:val="22"/>
        </w:rPr>
        <w:t xml:space="preserve">un décalage entre les images et la réalité des conditions de vie des populations juives qui se sont nettement dégradées au moment où le film est présenté. </w:t>
      </w:r>
      <w:r w:rsidR="002B62BB">
        <w:rPr>
          <w:rFonts w:cstheme="minorHAnsi"/>
          <w:iCs/>
          <w:sz w:val="22"/>
          <w:szCs w:val="22"/>
        </w:rPr>
        <w:t>Celui-ci</w:t>
      </w:r>
      <w:r w:rsidR="00952933" w:rsidRPr="000973F6">
        <w:rPr>
          <w:rFonts w:cstheme="minorHAnsi"/>
          <w:iCs/>
          <w:sz w:val="22"/>
          <w:szCs w:val="22"/>
        </w:rPr>
        <w:t xml:space="preserve"> a pour objectif de </w:t>
      </w:r>
      <w:r w:rsidR="00952933" w:rsidRPr="005F2188">
        <w:rPr>
          <w:rFonts w:cstheme="minorHAnsi"/>
          <w:b/>
          <w:iCs/>
          <w:color w:val="0070C0"/>
          <w:sz w:val="22"/>
          <w:szCs w:val="22"/>
        </w:rPr>
        <w:t>préparer l’opinion</w:t>
      </w:r>
      <w:r w:rsidR="002B62BB">
        <w:rPr>
          <w:rFonts w:cstheme="minorHAnsi"/>
          <w:b/>
          <w:iCs/>
          <w:color w:val="0070C0"/>
          <w:sz w:val="22"/>
          <w:szCs w:val="22"/>
        </w:rPr>
        <w:t xml:space="preserve"> publique allemande</w:t>
      </w:r>
      <w:r w:rsidR="00952933" w:rsidRPr="005F2188">
        <w:rPr>
          <w:rFonts w:cstheme="minorHAnsi"/>
          <w:b/>
          <w:iCs/>
          <w:color w:val="0070C0"/>
          <w:sz w:val="22"/>
          <w:szCs w:val="22"/>
        </w:rPr>
        <w:t xml:space="preserve"> au règlement de la </w:t>
      </w:r>
      <w:r w:rsidR="00546421" w:rsidRPr="005F2188">
        <w:rPr>
          <w:rFonts w:cstheme="minorHAnsi"/>
          <w:b/>
          <w:iCs/>
          <w:color w:val="0070C0"/>
          <w:sz w:val="22"/>
          <w:szCs w:val="22"/>
        </w:rPr>
        <w:t>« </w:t>
      </w:r>
      <w:r w:rsidR="00952933" w:rsidRPr="005F2188">
        <w:rPr>
          <w:rFonts w:cstheme="minorHAnsi"/>
          <w:b/>
          <w:iCs/>
          <w:color w:val="0070C0"/>
          <w:sz w:val="22"/>
          <w:szCs w:val="22"/>
        </w:rPr>
        <w:t>question juive</w:t>
      </w:r>
      <w:r w:rsidR="00546421" w:rsidRPr="005F2188">
        <w:rPr>
          <w:rFonts w:cstheme="minorHAnsi"/>
          <w:b/>
          <w:iCs/>
          <w:color w:val="0070C0"/>
          <w:sz w:val="22"/>
          <w:szCs w:val="22"/>
        </w:rPr>
        <w:t> »</w:t>
      </w:r>
      <w:r w:rsidR="00724F36" w:rsidRPr="005F2188">
        <w:rPr>
          <w:rFonts w:cstheme="minorHAnsi"/>
          <w:b/>
          <w:iCs/>
          <w:color w:val="0070C0"/>
          <w:sz w:val="22"/>
          <w:szCs w:val="22"/>
        </w:rPr>
        <w:t xml:space="preserve"> </w:t>
      </w:r>
      <w:r w:rsidR="00546421" w:rsidRPr="005F2188">
        <w:rPr>
          <w:rFonts w:cstheme="minorHAnsi"/>
          <w:b/>
          <w:iCs/>
          <w:color w:val="0070C0"/>
          <w:sz w:val="22"/>
          <w:szCs w:val="22"/>
        </w:rPr>
        <w:t>alors que</w:t>
      </w:r>
      <w:r w:rsidR="00724F36" w:rsidRPr="005F2188">
        <w:rPr>
          <w:rFonts w:cstheme="minorHAnsi"/>
          <w:b/>
          <w:iCs/>
          <w:color w:val="0070C0"/>
          <w:sz w:val="22"/>
          <w:szCs w:val="22"/>
        </w:rPr>
        <w:t xml:space="preserve"> l’Allemagne occupe la moitié Ouest de la Pologne</w:t>
      </w:r>
      <w:r w:rsidR="00546421" w:rsidRPr="005F2188">
        <w:rPr>
          <w:rFonts w:cstheme="minorHAnsi"/>
          <w:b/>
          <w:iCs/>
          <w:color w:val="0070C0"/>
          <w:sz w:val="22"/>
          <w:szCs w:val="22"/>
        </w:rPr>
        <w:t>,</w:t>
      </w:r>
      <w:r w:rsidR="00952933" w:rsidRPr="005F2188">
        <w:rPr>
          <w:rFonts w:cstheme="minorHAnsi"/>
          <w:b/>
          <w:iCs/>
          <w:color w:val="0070C0"/>
          <w:sz w:val="22"/>
          <w:szCs w:val="22"/>
        </w:rPr>
        <w:t xml:space="preserve"> quelques mois</w:t>
      </w:r>
      <w:r w:rsidR="00724F36" w:rsidRPr="005F2188">
        <w:rPr>
          <w:rFonts w:cstheme="minorHAnsi"/>
          <w:b/>
          <w:iCs/>
          <w:color w:val="0070C0"/>
          <w:sz w:val="22"/>
          <w:szCs w:val="22"/>
        </w:rPr>
        <w:t xml:space="preserve"> a</w:t>
      </w:r>
      <w:r w:rsidR="00952933" w:rsidRPr="005F2188">
        <w:rPr>
          <w:rFonts w:cstheme="minorHAnsi"/>
          <w:b/>
          <w:iCs/>
          <w:color w:val="0070C0"/>
          <w:sz w:val="22"/>
          <w:szCs w:val="22"/>
        </w:rPr>
        <w:t xml:space="preserve">vant le déclenchement de l’opération Barbarossa. </w:t>
      </w:r>
    </w:p>
    <w:p w:rsidR="00CD4A6B" w:rsidRPr="000973F6" w:rsidRDefault="00724F36" w:rsidP="005677E7">
      <w:pPr>
        <w:autoSpaceDE w:val="0"/>
        <w:autoSpaceDN w:val="0"/>
        <w:adjustRightInd w:val="0"/>
        <w:jc w:val="both"/>
        <w:rPr>
          <w:rFonts w:cstheme="minorHAnsi"/>
          <w:iCs/>
          <w:sz w:val="22"/>
          <w:szCs w:val="22"/>
        </w:rPr>
      </w:pPr>
      <w:r w:rsidRPr="005F2188">
        <w:rPr>
          <w:rFonts w:cstheme="minorHAnsi"/>
          <w:b/>
          <w:iCs/>
          <w:color w:val="0070C0"/>
          <w:sz w:val="22"/>
          <w:szCs w:val="22"/>
        </w:rPr>
        <w:t xml:space="preserve">Le film </w:t>
      </w:r>
      <w:r w:rsidR="00CD4A6B" w:rsidRPr="005F2188">
        <w:rPr>
          <w:rFonts w:cstheme="minorHAnsi"/>
          <w:b/>
          <w:iCs/>
          <w:color w:val="0070C0"/>
          <w:sz w:val="22"/>
          <w:szCs w:val="22"/>
        </w:rPr>
        <w:t xml:space="preserve">s’inspire de </w:t>
      </w:r>
      <w:r w:rsidR="00952933" w:rsidRPr="005F2188">
        <w:rPr>
          <w:rFonts w:cstheme="minorHAnsi"/>
          <w:b/>
          <w:iCs/>
          <w:color w:val="0070C0"/>
          <w:sz w:val="22"/>
          <w:szCs w:val="22"/>
        </w:rPr>
        <w:t>la légende antijuive du juif errant. Il présente les juifs comme une race étrangère, inutile et dangereuse.</w:t>
      </w:r>
      <w:r w:rsidR="00952933" w:rsidRPr="000973F6">
        <w:rPr>
          <w:rFonts w:cstheme="minorHAnsi"/>
          <w:iCs/>
          <w:sz w:val="22"/>
          <w:szCs w:val="22"/>
        </w:rPr>
        <w:t xml:space="preserve"> Pour mettre en évidence ce « danger », le commentaire en voix-off présente les juifs comme </w:t>
      </w:r>
      <w:r w:rsidR="00952933" w:rsidRPr="005F2188">
        <w:rPr>
          <w:rFonts w:cstheme="minorHAnsi"/>
          <w:b/>
          <w:iCs/>
          <w:color w:val="0070C0"/>
          <w:sz w:val="22"/>
          <w:szCs w:val="22"/>
        </w:rPr>
        <w:t>des être</w:t>
      </w:r>
      <w:r w:rsidR="000973F6" w:rsidRPr="005F2188">
        <w:rPr>
          <w:rFonts w:cstheme="minorHAnsi"/>
          <w:b/>
          <w:iCs/>
          <w:color w:val="0070C0"/>
          <w:sz w:val="22"/>
          <w:szCs w:val="22"/>
        </w:rPr>
        <w:t>s</w:t>
      </w:r>
      <w:r w:rsidR="00952933" w:rsidRPr="005F2188">
        <w:rPr>
          <w:rFonts w:cstheme="minorHAnsi"/>
          <w:b/>
          <w:iCs/>
          <w:color w:val="0070C0"/>
          <w:sz w:val="22"/>
          <w:szCs w:val="22"/>
        </w:rPr>
        <w:t xml:space="preserve"> incapable</w:t>
      </w:r>
      <w:r w:rsidR="000973F6" w:rsidRPr="005F2188">
        <w:rPr>
          <w:rFonts w:cstheme="minorHAnsi"/>
          <w:b/>
          <w:iCs/>
          <w:color w:val="0070C0"/>
          <w:sz w:val="22"/>
          <w:szCs w:val="22"/>
        </w:rPr>
        <w:t>s</w:t>
      </w:r>
      <w:r w:rsidR="00952933" w:rsidRPr="005F2188">
        <w:rPr>
          <w:rFonts w:cstheme="minorHAnsi"/>
          <w:b/>
          <w:iCs/>
          <w:color w:val="0070C0"/>
          <w:sz w:val="22"/>
          <w:szCs w:val="22"/>
        </w:rPr>
        <w:t xml:space="preserve"> de réaliser le moindre travail productif, mais aussi comme un groupe avec des pratiques religieuse barbares et une volonté de domination universelle</w:t>
      </w:r>
      <w:r w:rsidR="00952933" w:rsidRPr="000973F6">
        <w:rPr>
          <w:rFonts w:cstheme="minorHAnsi"/>
          <w:iCs/>
          <w:sz w:val="22"/>
          <w:szCs w:val="22"/>
        </w:rPr>
        <w:t xml:space="preserve">. Tous les effets du cinéma </w:t>
      </w:r>
      <w:r w:rsidRPr="000973F6">
        <w:rPr>
          <w:rFonts w:cstheme="minorHAnsi"/>
          <w:iCs/>
          <w:sz w:val="22"/>
          <w:szCs w:val="22"/>
        </w:rPr>
        <w:t>(cadrage, m</w:t>
      </w:r>
      <w:r w:rsidR="00016187">
        <w:rPr>
          <w:rFonts w:cstheme="minorHAnsi"/>
          <w:iCs/>
          <w:sz w:val="22"/>
          <w:szCs w:val="22"/>
        </w:rPr>
        <w:t>ont</w:t>
      </w:r>
      <w:r w:rsidRPr="000973F6">
        <w:rPr>
          <w:rFonts w:cstheme="minorHAnsi"/>
          <w:iCs/>
          <w:sz w:val="22"/>
          <w:szCs w:val="22"/>
        </w:rPr>
        <w:t xml:space="preserve">age, musique…) </w:t>
      </w:r>
      <w:r w:rsidR="00952933" w:rsidRPr="000973F6">
        <w:rPr>
          <w:rFonts w:cstheme="minorHAnsi"/>
          <w:iCs/>
          <w:sz w:val="22"/>
          <w:szCs w:val="22"/>
        </w:rPr>
        <w:t>sont utilisés afin de mettre en avant l’existence d’une « question juive » qu’il faut régler de manière urgente.</w:t>
      </w:r>
    </w:p>
    <w:p w:rsidR="000973F6" w:rsidRDefault="00724F36" w:rsidP="005677E7">
      <w:pPr>
        <w:autoSpaceDE w:val="0"/>
        <w:autoSpaceDN w:val="0"/>
        <w:adjustRightInd w:val="0"/>
        <w:jc w:val="both"/>
        <w:rPr>
          <w:rFonts w:cstheme="minorHAnsi"/>
          <w:iCs/>
          <w:sz w:val="22"/>
          <w:szCs w:val="22"/>
        </w:rPr>
      </w:pPr>
      <w:r w:rsidRPr="000973F6">
        <w:rPr>
          <w:rFonts w:cstheme="minorHAnsi"/>
          <w:iCs/>
          <w:sz w:val="22"/>
          <w:szCs w:val="22"/>
        </w:rPr>
        <w:t xml:space="preserve">Si le film n’a </w:t>
      </w:r>
      <w:r w:rsidR="00737331">
        <w:rPr>
          <w:rFonts w:cstheme="minorHAnsi"/>
          <w:iCs/>
          <w:sz w:val="22"/>
          <w:szCs w:val="22"/>
        </w:rPr>
        <w:t>attiré</w:t>
      </w:r>
      <w:r w:rsidRPr="000973F6">
        <w:rPr>
          <w:rFonts w:cstheme="minorHAnsi"/>
          <w:iCs/>
          <w:sz w:val="22"/>
          <w:szCs w:val="22"/>
        </w:rPr>
        <w:t xml:space="preserve"> que quelques centaines de milliers de spectateurs en Allemagne, il est considéré par Goebbels comme un succès politique car il a </w:t>
      </w:r>
      <w:r w:rsidR="00546421">
        <w:rPr>
          <w:rFonts w:cstheme="minorHAnsi"/>
          <w:iCs/>
          <w:sz w:val="22"/>
          <w:szCs w:val="22"/>
        </w:rPr>
        <w:t xml:space="preserve">notamment </w:t>
      </w:r>
      <w:r w:rsidR="002B62BB" w:rsidRPr="000973F6">
        <w:rPr>
          <w:rFonts w:cstheme="minorHAnsi"/>
          <w:iCs/>
          <w:sz w:val="22"/>
          <w:szCs w:val="22"/>
        </w:rPr>
        <w:t>été</w:t>
      </w:r>
      <w:r w:rsidR="002B62BB" w:rsidRPr="00737331">
        <w:rPr>
          <w:rFonts w:cstheme="minorHAnsi"/>
          <w:b/>
          <w:iCs/>
          <w:color w:val="0070C0"/>
          <w:sz w:val="22"/>
          <w:szCs w:val="22"/>
        </w:rPr>
        <w:t xml:space="preserve"> </w:t>
      </w:r>
      <w:r w:rsidRPr="00737331">
        <w:rPr>
          <w:rFonts w:cstheme="minorHAnsi"/>
          <w:b/>
          <w:iCs/>
          <w:color w:val="0070C0"/>
          <w:sz w:val="22"/>
          <w:szCs w:val="22"/>
        </w:rPr>
        <w:t>présenté à un grand nombre de cadre du parti nazi afin de les sensibiliser</w:t>
      </w:r>
      <w:r w:rsidR="00DA60A0" w:rsidRPr="00737331">
        <w:rPr>
          <w:rFonts w:cstheme="minorHAnsi"/>
          <w:b/>
          <w:iCs/>
          <w:color w:val="0070C0"/>
          <w:sz w:val="22"/>
          <w:szCs w:val="22"/>
        </w:rPr>
        <w:t xml:space="preserve"> au « problème juif »</w:t>
      </w:r>
      <w:r w:rsidR="00754BC5">
        <w:rPr>
          <w:rFonts w:cstheme="minorHAnsi"/>
          <w:b/>
          <w:iCs/>
          <w:color w:val="0070C0"/>
          <w:sz w:val="22"/>
          <w:szCs w:val="22"/>
        </w:rPr>
        <w:t xml:space="preserve"> quelques mois avant l’opération Barbarossa</w:t>
      </w:r>
      <w:r w:rsidR="00DA60A0" w:rsidRPr="000973F6">
        <w:rPr>
          <w:rFonts w:cstheme="minorHAnsi"/>
          <w:iCs/>
          <w:sz w:val="22"/>
          <w:szCs w:val="22"/>
        </w:rPr>
        <w:t>.</w:t>
      </w:r>
      <w:r w:rsidR="000973F6">
        <w:rPr>
          <w:rFonts w:cstheme="minorHAnsi"/>
          <w:iCs/>
          <w:sz w:val="22"/>
          <w:szCs w:val="22"/>
        </w:rPr>
        <w:t xml:space="preserve"> </w:t>
      </w:r>
      <w:r w:rsidR="00DA60A0" w:rsidRPr="000973F6">
        <w:rPr>
          <w:rFonts w:cstheme="minorHAnsi"/>
          <w:iCs/>
          <w:sz w:val="22"/>
          <w:szCs w:val="22"/>
        </w:rPr>
        <w:t xml:space="preserve">L’analyse du film permet de mettre en évidence </w:t>
      </w:r>
      <w:r w:rsidR="00546421">
        <w:rPr>
          <w:rFonts w:cstheme="minorHAnsi"/>
          <w:iCs/>
          <w:sz w:val="22"/>
          <w:szCs w:val="22"/>
        </w:rPr>
        <w:t>le</w:t>
      </w:r>
      <w:r w:rsidR="00DA60A0" w:rsidRPr="000973F6">
        <w:rPr>
          <w:rFonts w:cstheme="minorHAnsi"/>
          <w:iCs/>
          <w:sz w:val="22"/>
          <w:szCs w:val="22"/>
        </w:rPr>
        <w:t xml:space="preserve"> </w:t>
      </w:r>
      <w:r w:rsidR="00DA60A0" w:rsidRPr="00737331">
        <w:rPr>
          <w:rFonts w:cstheme="minorHAnsi"/>
          <w:b/>
          <w:iCs/>
          <w:color w:val="0070C0"/>
          <w:sz w:val="22"/>
          <w:szCs w:val="22"/>
        </w:rPr>
        <w:t>triple discours</w:t>
      </w:r>
      <w:r w:rsidR="002B62BB">
        <w:rPr>
          <w:rFonts w:cstheme="minorHAnsi"/>
          <w:b/>
          <w:iCs/>
          <w:color w:val="0070C0"/>
          <w:sz w:val="22"/>
          <w:szCs w:val="22"/>
        </w:rPr>
        <w:t>,</w:t>
      </w:r>
      <w:r w:rsidR="00DA60A0" w:rsidRPr="00737331">
        <w:rPr>
          <w:rFonts w:cstheme="minorHAnsi"/>
          <w:iCs/>
          <w:color w:val="0070C0"/>
          <w:sz w:val="22"/>
          <w:szCs w:val="22"/>
        </w:rPr>
        <w:t> </w:t>
      </w:r>
      <w:r w:rsidR="002B62BB" w:rsidRPr="000973F6">
        <w:rPr>
          <w:rFonts w:cstheme="minorHAnsi"/>
          <w:iCs/>
          <w:sz w:val="22"/>
          <w:szCs w:val="22"/>
        </w:rPr>
        <w:t>colonialiste, eugéniste et géostratégique</w:t>
      </w:r>
      <w:r w:rsidR="002B62BB">
        <w:rPr>
          <w:rFonts w:cstheme="minorHAnsi"/>
          <w:iCs/>
          <w:sz w:val="22"/>
          <w:szCs w:val="22"/>
        </w:rPr>
        <w:t xml:space="preserve">, </w:t>
      </w:r>
      <w:r w:rsidR="00546421">
        <w:rPr>
          <w:rFonts w:cstheme="minorHAnsi"/>
          <w:iCs/>
          <w:sz w:val="22"/>
          <w:szCs w:val="22"/>
        </w:rPr>
        <w:t xml:space="preserve">qu’il contient </w:t>
      </w:r>
      <w:r w:rsidR="00DA60A0" w:rsidRPr="000973F6">
        <w:rPr>
          <w:rFonts w:cstheme="minorHAnsi"/>
          <w:iCs/>
          <w:sz w:val="22"/>
          <w:szCs w:val="22"/>
        </w:rPr>
        <w:t>:</w:t>
      </w:r>
    </w:p>
    <w:p w:rsidR="000A7AD7" w:rsidRPr="000A7AD7" w:rsidRDefault="000A7AD7" w:rsidP="005677E7">
      <w:pPr>
        <w:autoSpaceDE w:val="0"/>
        <w:autoSpaceDN w:val="0"/>
        <w:adjustRightInd w:val="0"/>
        <w:jc w:val="both"/>
        <w:rPr>
          <w:rFonts w:cstheme="minorHAnsi"/>
          <w:iCs/>
          <w:sz w:val="4"/>
          <w:szCs w:val="4"/>
        </w:rPr>
      </w:pPr>
    </w:p>
    <w:p w:rsidR="00DA60A0" w:rsidRDefault="000973F6" w:rsidP="005677E7">
      <w:pPr>
        <w:autoSpaceDE w:val="0"/>
        <w:autoSpaceDN w:val="0"/>
        <w:adjustRightInd w:val="0"/>
        <w:jc w:val="both"/>
        <w:rPr>
          <w:rFonts w:cstheme="minorHAnsi"/>
          <w:iCs/>
          <w:sz w:val="22"/>
          <w:szCs w:val="22"/>
        </w:rPr>
      </w:pPr>
      <w:r>
        <w:rPr>
          <w:rFonts w:cstheme="minorHAnsi"/>
          <w:iCs/>
          <w:sz w:val="22"/>
          <w:szCs w:val="22"/>
        </w:rPr>
        <w:t xml:space="preserve">- </w:t>
      </w:r>
      <w:r w:rsidRPr="00737331">
        <w:rPr>
          <w:rFonts w:cstheme="minorHAnsi"/>
          <w:b/>
          <w:iCs/>
          <w:color w:val="0070C0"/>
          <w:sz w:val="22"/>
          <w:szCs w:val="22"/>
          <w:u w:val="single"/>
        </w:rPr>
        <w:t>Colonialiste</w:t>
      </w:r>
      <w:r>
        <w:rPr>
          <w:rFonts w:cstheme="minorHAnsi"/>
          <w:iCs/>
          <w:sz w:val="22"/>
          <w:szCs w:val="22"/>
        </w:rPr>
        <w:t xml:space="preserve"> car </w:t>
      </w:r>
      <w:r w:rsidRPr="00737331">
        <w:rPr>
          <w:rFonts w:cstheme="minorHAnsi"/>
          <w:b/>
          <w:iCs/>
          <w:color w:val="0070C0"/>
          <w:sz w:val="22"/>
          <w:szCs w:val="22"/>
        </w:rPr>
        <w:t>l</w:t>
      </w:r>
      <w:r w:rsidR="00DA60A0" w:rsidRPr="00737331">
        <w:rPr>
          <w:rFonts w:cstheme="minorHAnsi"/>
          <w:b/>
          <w:iCs/>
          <w:color w:val="0070C0"/>
          <w:sz w:val="22"/>
          <w:szCs w:val="22"/>
        </w:rPr>
        <w:t>es juifs du ghetto de Lodz sont filmés de manière zoologique</w:t>
      </w:r>
      <w:r w:rsidR="00DA60A0" w:rsidRPr="000973F6">
        <w:rPr>
          <w:rFonts w:cstheme="minorHAnsi"/>
          <w:iCs/>
          <w:sz w:val="22"/>
          <w:szCs w:val="22"/>
        </w:rPr>
        <w:t xml:space="preserve">, </w:t>
      </w:r>
      <w:r w:rsidR="00DA60A0" w:rsidRPr="00737331">
        <w:rPr>
          <w:rFonts w:cstheme="minorHAnsi"/>
          <w:b/>
          <w:iCs/>
          <w:color w:val="0070C0"/>
          <w:sz w:val="22"/>
          <w:szCs w:val="22"/>
        </w:rPr>
        <w:t>comme s’ils n’étaient plus considérés comme des êtres humains</w:t>
      </w:r>
      <w:r w:rsidR="00DA60A0" w:rsidRPr="000973F6">
        <w:rPr>
          <w:rFonts w:cstheme="minorHAnsi"/>
          <w:iCs/>
          <w:sz w:val="22"/>
          <w:szCs w:val="22"/>
        </w:rPr>
        <w:t>. Ils sont comparés à plusieurs reprises à des animaux dans le commentaire mais aussi</w:t>
      </w:r>
      <w:r>
        <w:rPr>
          <w:rFonts w:cstheme="minorHAnsi"/>
          <w:iCs/>
          <w:sz w:val="22"/>
          <w:szCs w:val="22"/>
        </w:rPr>
        <w:t xml:space="preserve"> dans </w:t>
      </w:r>
      <w:r w:rsidRPr="00737331">
        <w:rPr>
          <w:rFonts w:cstheme="minorHAnsi"/>
          <w:b/>
          <w:iCs/>
          <w:color w:val="0070C0"/>
          <w:sz w:val="22"/>
          <w:szCs w:val="22"/>
        </w:rPr>
        <w:t>le montage qui alterne images des juifs et images de rats, soulignant l’aspect grégaire et nuisible des deux groupes</w:t>
      </w:r>
      <w:r>
        <w:rPr>
          <w:rFonts w:cstheme="minorHAnsi"/>
          <w:iCs/>
          <w:sz w:val="22"/>
          <w:szCs w:val="22"/>
        </w:rPr>
        <w:t xml:space="preserve">. </w:t>
      </w:r>
      <w:r w:rsidR="002B62BB">
        <w:rPr>
          <w:rFonts w:cstheme="minorHAnsi"/>
          <w:iCs/>
          <w:sz w:val="22"/>
          <w:szCs w:val="22"/>
        </w:rPr>
        <w:t xml:space="preserve">Filmés </w:t>
      </w:r>
      <w:r>
        <w:rPr>
          <w:rFonts w:cstheme="minorHAnsi"/>
          <w:iCs/>
          <w:sz w:val="22"/>
          <w:szCs w:val="22"/>
        </w:rPr>
        <w:t xml:space="preserve">en plans rapprochés, alors qu’ils regardent la caméra et esquissent parfois un sourire emprunté, les juifs de Lodz apparaissent comme d’étranges animaux-humains, issus de contrées mystérieuses. </w:t>
      </w:r>
      <w:r w:rsidRPr="00546421">
        <w:rPr>
          <w:rFonts w:cstheme="minorHAnsi"/>
          <w:i/>
          <w:iCs/>
          <w:sz w:val="22"/>
          <w:szCs w:val="22"/>
        </w:rPr>
        <w:t>Der Ewige Jude</w:t>
      </w:r>
      <w:r>
        <w:rPr>
          <w:rFonts w:cstheme="minorHAnsi"/>
          <w:iCs/>
          <w:sz w:val="22"/>
          <w:szCs w:val="22"/>
        </w:rPr>
        <w:t xml:space="preserve"> donne volontairement aux spectateurs une </w:t>
      </w:r>
      <w:r w:rsidRPr="00737331">
        <w:rPr>
          <w:rFonts w:cstheme="minorHAnsi"/>
          <w:b/>
          <w:iCs/>
          <w:color w:val="0070C0"/>
          <w:sz w:val="22"/>
          <w:szCs w:val="22"/>
        </w:rPr>
        <w:t>vision exotique des Juifs, présentés comme une peuplade primitive des antipodes</w:t>
      </w:r>
      <w:r w:rsidR="00546421">
        <w:rPr>
          <w:rFonts w:cstheme="minorHAnsi"/>
          <w:iCs/>
          <w:sz w:val="22"/>
          <w:szCs w:val="22"/>
        </w:rPr>
        <w:t xml:space="preserve"> qui refuse tout travail et ne s’intéresse qu’à faire de petite</w:t>
      </w:r>
      <w:r w:rsidR="00737331">
        <w:rPr>
          <w:rFonts w:cstheme="minorHAnsi"/>
          <w:iCs/>
          <w:sz w:val="22"/>
          <w:szCs w:val="22"/>
        </w:rPr>
        <w:t>s</w:t>
      </w:r>
      <w:r w:rsidR="00546421">
        <w:rPr>
          <w:rFonts w:cstheme="minorHAnsi"/>
          <w:iCs/>
          <w:sz w:val="22"/>
          <w:szCs w:val="22"/>
        </w:rPr>
        <w:t xml:space="preserve"> affaires sans se fatiguer</w:t>
      </w:r>
      <w:r>
        <w:rPr>
          <w:rFonts w:cstheme="minorHAnsi"/>
          <w:iCs/>
          <w:sz w:val="22"/>
          <w:szCs w:val="22"/>
        </w:rPr>
        <w:t>. C’est une vision typ</w:t>
      </w:r>
      <w:r w:rsidR="00546421">
        <w:rPr>
          <w:rFonts w:cstheme="minorHAnsi"/>
          <w:iCs/>
          <w:sz w:val="22"/>
          <w:szCs w:val="22"/>
        </w:rPr>
        <w:t>i</w:t>
      </w:r>
      <w:r>
        <w:rPr>
          <w:rFonts w:cstheme="minorHAnsi"/>
          <w:iCs/>
          <w:sz w:val="22"/>
          <w:szCs w:val="22"/>
        </w:rPr>
        <w:t>quement coloniale du monde à laquelle nombre d’Allemands adhèrent largement depuis que les zoos humains de Carl Hagenb</w:t>
      </w:r>
      <w:r w:rsidR="00D81A24">
        <w:rPr>
          <w:rFonts w:cstheme="minorHAnsi"/>
          <w:iCs/>
          <w:sz w:val="22"/>
          <w:szCs w:val="22"/>
        </w:rPr>
        <w:t>e</w:t>
      </w:r>
      <w:r>
        <w:rPr>
          <w:rFonts w:cstheme="minorHAnsi"/>
          <w:iCs/>
          <w:sz w:val="22"/>
          <w:szCs w:val="22"/>
        </w:rPr>
        <w:t>c</w:t>
      </w:r>
      <w:r w:rsidR="00D81A24">
        <w:rPr>
          <w:rFonts w:cstheme="minorHAnsi"/>
          <w:iCs/>
          <w:sz w:val="22"/>
          <w:szCs w:val="22"/>
        </w:rPr>
        <w:t>k</w:t>
      </w:r>
      <w:r>
        <w:rPr>
          <w:rFonts w:cstheme="minorHAnsi"/>
          <w:iCs/>
          <w:sz w:val="22"/>
          <w:szCs w:val="22"/>
        </w:rPr>
        <w:t xml:space="preserve"> exposent</w:t>
      </w:r>
      <w:r w:rsidR="00016187">
        <w:rPr>
          <w:rFonts w:cstheme="minorHAnsi"/>
          <w:iCs/>
          <w:sz w:val="22"/>
          <w:szCs w:val="22"/>
        </w:rPr>
        <w:t xml:space="preserve"> hommes, femmes et enfants issus des colonies et de contrées éloignées. Dans le film, s</w:t>
      </w:r>
      <w:r w:rsidR="00546421">
        <w:rPr>
          <w:rFonts w:cstheme="minorHAnsi"/>
          <w:iCs/>
          <w:sz w:val="22"/>
          <w:szCs w:val="22"/>
        </w:rPr>
        <w:t>au</w:t>
      </w:r>
      <w:r w:rsidR="00016187">
        <w:rPr>
          <w:rFonts w:cstheme="minorHAnsi"/>
          <w:iCs/>
          <w:sz w:val="22"/>
          <w:szCs w:val="22"/>
        </w:rPr>
        <w:t xml:space="preserve">vagerie et infériorité </w:t>
      </w:r>
      <w:r w:rsidR="00546421">
        <w:rPr>
          <w:rFonts w:cstheme="minorHAnsi"/>
          <w:iCs/>
          <w:sz w:val="22"/>
          <w:szCs w:val="22"/>
        </w:rPr>
        <w:t>sont</w:t>
      </w:r>
      <w:r w:rsidR="00016187">
        <w:rPr>
          <w:rFonts w:cstheme="minorHAnsi"/>
          <w:iCs/>
          <w:sz w:val="22"/>
          <w:szCs w:val="22"/>
        </w:rPr>
        <w:t xml:space="preserve"> démontrés tant sur le plan religieux que culturel et social.</w:t>
      </w:r>
    </w:p>
    <w:p w:rsidR="002B62BB" w:rsidRPr="002B62BB" w:rsidRDefault="002B62BB" w:rsidP="005677E7">
      <w:pPr>
        <w:autoSpaceDE w:val="0"/>
        <w:autoSpaceDN w:val="0"/>
        <w:adjustRightInd w:val="0"/>
        <w:jc w:val="both"/>
        <w:rPr>
          <w:rFonts w:cstheme="minorHAnsi"/>
          <w:iCs/>
          <w:sz w:val="2"/>
          <w:szCs w:val="2"/>
        </w:rPr>
      </w:pPr>
    </w:p>
    <w:p w:rsidR="00016187" w:rsidRDefault="00016187" w:rsidP="005677E7">
      <w:pPr>
        <w:autoSpaceDE w:val="0"/>
        <w:autoSpaceDN w:val="0"/>
        <w:adjustRightInd w:val="0"/>
        <w:jc w:val="both"/>
        <w:rPr>
          <w:rFonts w:cstheme="minorHAnsi"/>
          <w:b/>
          <w:iCs/>
          <w:color w:val="0070C0"/>
          <w:sz w:val="22"/>
          <w:szCs w:val="22"/>
        </w:rPr>
      </w:pPr>
      <w:r>
        <w:rPr>
          <w:rFonts w:cstheme="minorHAnsi"/>
          <w:iCs/>
          <w:sz w:val="22"/>
          <w:szCs w:val="22"/>
        </w:rPr>
        <w:t xml:space="preserve">- </w:t>
      </w:r>
      <w:r w:rsidRPr="00737331">
        <w:rPr>
          <w:rFonts w:cstheme="minorHAnsi"/>
          <w:b/>
          <w:iCs/>
          <w:color w:val="0070C0"/>
          <w:sz w:val="22"/>
          <w:szCs w:val="22"/>
          <w:u w:val="single"/>
        </w:rPr>
        <w:t>Eugéniste</w:t>
      </w:r>
      <w:r w:rsidR="00546421">
        <w:rPr>
          <w:rFonts w:cstheme="minorHAnsi"/>
          <w:iCs/>
          <w:sz w:val="22"/>
          <w:szCs w:val="22"/>
        </w:rPr>
        <w:t xml:space="preserve"> </w:t>
      </w:r>
      <w:r>
        <w:rPr>
          <w:rFonts w:cstheme="minorHAnsi"/>
          <w:iCs/>
          <w:sz w:val="22"/>
          <w:szCs w:val="22"/>
        </w:rPr>
        <w:t>car</w:t>
      </w:r>
      <w:r w:rsidR="00A16A7E">
        <w:rPr>
          <w:rFonts w:cstheme="minorHAnsi"/>
          <w:iCs/>
          <w:sz w:val="22"/>
          <w:szCs w:val="22"/>
        </w:rPr>
        <w:t xml:space="preserve"> le film cherche à </w:t>
      </w:r>
      <w:r w:rsidR="00A16A7E" w:rsidRPr="00737331">
        <w:rPr>
          <w:rFonts w:cstheme="minorHAnsi"/>
          <w:b/>
          <w:iCs/>
          <w:color w:val="0070C0"/>
          <w:sz w:val="22"/>
          <w:szCs w:val="22"/>
        </w:rPr>
        <w:t>mettre en garde contre les dangers du métissage et d’une contamination de la civilisation aryenne conformément à l’esprit des lois de Nuremberg</w:t>
      </w:r>
      <w:r w:rsidR="00A16A7E" w:rsidRPr="00737331">
        <w:rPr>
          <w:rFonts w:cstheme="minorHAnsi"/>
          <w:iCs/>
          <w:color w:val="0070C0"/>
          <w:sz w:val="22"/>
          <w:szCs w:val="22"/>
        </w:rPr>
        <w:t xml:space="preserve"> </w:t>
      </w:r>
      <w:r w:rsidR="00A16A7E">
        <w:rPr>
          <w:rFonts w:cstheme="minorHAnsi"/>
          <w:iCs/>
          <w:sz w:val="22"/>
          <w:szCs w:val="22"/>
        </w:rPr>
        <w:t>de 1935 sur « la protection du sang allemand ». Dans le film, il y</w:t>
      </w:r>
      <w:r w:rsidR="005F2188">
        <w:rPr>
          <w:rFonts w:cstheme="minorHAnsi"/>
          <w:iCs/>
          <w:sz w:val="22"/>
          <w:szCs w:val="22"/>
        </w:rPr>
        <w:t xml:space="preserve"> </w:t>
      </w:r>
      <w:r w:rsidR="00A16A7E">
        <w:rPr>
          <w:rFonts w:cstheme="minorHAnsi"/>
          <w:iCs/>
          <w:sz w:val="22"/>
          <w:szCs w:val="22"/>
        </w:rPr>
        <w:t xml:space="preserve">a la présence récurrente d’un discours eugénique où </w:t>
      </w:r>
      <w:r w:rsidR="00A16A7E" w:rsidRPr="00737331">
        <w:rPr>
          <w:rFonts w:cstheme="minorHAnsi"/>
          <w:b/>
          <w:iCs/>
          <w:color w:val="0070C0"/>
          <w:sz w:val="22"/>
          <w:szCs w:val="22"/>
        </w:rPr>
        <w:t>les Juifs apparaissent à la fois comme des êtres dégénérés et comme des parasites dangereux pour la race aryenne</w:t>
      </w:r>
      <w:r w:rsidR="00A16A7E">
        <w:rPr>
          <w:rFonts w:cstheme="minorHAnsi"/>
          <w:iCs/>
          <w:sz w:val="22"/>
          <w:szCs w:val="22"/>
        </w:rPr>
        <w:t xml:space="preserve">. </w:t>
      </w:r>
      <w:r w:rsidR="00A16A7E" w:rsidRPr="00737331">
        <w:rPr>
          <w:rFonts w:cstheme="minorHAnsi"/>
          <w:b/>
          <w:iCs/>
          <w:color w:val="0070C0"/>
          <w:sz w:val="22"/>
          <w:szCs w:val="22"/>
        </w:rPr>
        <w:t xml:space="preserve">Ils sont associés de manière obsessionnelle aux poux, microbes, parasites </w:t>
      </w:r>
      <w:r w:rsidR="004D55CC" w:rsidRPr="00737331">
        <w:rPr>
          <w:rFonts w:cstheme="minorHAnsi"/>
          <w:b/>
          <w:iCs/>
          <w:color w:val="0070C0"/>
          <w:sz w:val="22"/>
          <w:szCs w:val="22"/>
        </w:rPr>
        <w:t xml:space="preserve">sur des images qui les montrent chétifs, crasseux et malades </w:t>
      </w:r>
      <w:r w:rsidR="00A16A7E" w:rsidRPr="00737331">
        <w:rPr>
          <w:rFonts w:cstheme="minorHAnsi"/>
          <w:b/>
          <w:iCs/>
          <w:color w:val="0070C0"/>
          <w:sz w:val="22"/>
          <w:szCs w:val="22"/>
        </w:rPr>
        <w:t>tandis que les Allemands apparaissent forts, propres et sains</w:t>
      </w:r>
      <w:r w:rsidR="004D55CC">
        <w:rPr>
          <w:rFonts w:cstheme="minorHAnsi"/>
          <w:iCs/>
          <w:sz w:val="22"/>
          <w:szCs w:val="22"/>
        </w:rPr>
        <w:t xml:space="preserve">. Cette opposition a pour objectif de </w:t>
      </w:r>
      <w:r w:rsidR="004D55CC" w:rsidRPr="00737331">
        <w:rPr>
          <w:rFonts w:cstheme="minorHAnsi"/>
          <w:b/>
          <w:iCs/>
          <w:color w:val="0070C0"/>
          <w:sz w:val="22"/>
          <w:szCs w:val="22"/>
        </w:rPr>
        <w:t>rendre étanche la frontière entre les deux « espèces ».</w:t>
      </w:r>
    </w:p>
    <w:p w:rsidR="000A7AD7" w:rsidRPr="000A7AD7" w:rsidRDefault="000A7AD7" w:rsidP="005677E7">
      <w:pPr>
        <w:autoSpaceDE w:val="0"/>
        <w:autoSpaceDN w:val="0"/>
        <w:adjustRightInd w:val="0"/>
        <w:jc w:val="both"/>
        <w:rPr>
          <w:rFonts w:cstheme="minorHAnsi"/>
          <w:b/>
          <w:iCs/>
          <w:color w:val="0070C0"/>
          <w:sz w:val="4"/>
          <w:szCs w:val="4"/>
        </w:rPr>
      </w:pPr>
    </w:p>
    <w:p w:rsidR="002B62BB" w:rsidRPr="002B62BB" w:rsidRDefault="002B62BB" w:rsidP="005677E7">
      <w:pPr>
        <w:autoSpaceDE w:val="0"/>
        <w:autoSpaceDN w:val="0"/>
        <w:adjustRightInd w:val="0"/>
        <w:jc w:val="both"/>
        <w:rPr>
          <w:rFonts w:cstheme="minorHAnsi"/>
          <w:b/>
          <w:iCs/>
          <w:color w:val="0070C0"/>
          <w:sz w:val="2"/>
          <w:szCs w:val="2"/>
        </w:rPr>
      </w:pPr>
    </w:p>
    <w:p w:rsidR="004D55CC" w:rsidRPr="00737331" w:rsidRDefault="004D55CC" w:rsidP="005677E7">
      <w:pPr>
        <w:autoSpaceDE w:val="0"/>
        <w:autoSpaceDN w:val="0"/>
        <w:adjustRightInd w:val="0"/>
        <w:jc w:val="both"/>
        <w:rPr>
          <w:rFonts w:cstheme="minorHAnsi"/>
          <w:b/>
          <w:iCs/>
          <w:color w:val="0070C0"/>
          <w:sz w:val="22"/>
          <w:szCs w:val="22"/>
        </w:rPr>
      </w:pPr>
      <w:r>
        <w:rPr>
          <w:rFonts w:cstheme="minorHAnsi"/>
          <w:iCs/>
          <w:sz w:val="22"/>
          <w:szCs w:val="22"/>
        </w:rPr>
        <w:t xml:space="preserve">- </w:t>
      </w:r>
      <w:r w:rsidRPr="00737331">
        <w:rPr>
          <w:rFonts w:cstheme="minorHAnsi"/>
          <w:b/>
          <w:iCs/>
          <w:color w:val="0070C0"/>
          <w:sz w:val="22"/>
          <w:szCs w:val="22"/>
          <w:u w:val="single"/>
        </w:rPr>
        <w:t>Géostratégique</w:t>
      </w:r>
      <w:r>
        <w:rPr>
          <w:rFonts w:cstheme="minorHAnsi"/>
          <w:iCs/>
          <w:sz w:val="22"/>
          <w:szCs w:val="22"/>
        </w:rPr>
        <w:t xml:space="preserve"> car </w:t>
      </w:r>
      <w:r w:rsidRPr="00737331">
        <w:rPr>
          <w:rFonts w:cstheme="minorHAnsi"/>
          <w:b/>
          <w:iCs/>
          <w:color w:val="0070C0"/>
          <w:sz w:val="22"/>
          <w:szCs w:val="22"/>
        </w:rPr>
        <w:t>le film démontre avec toutes sortes de statistiques, cartes et animations que les juifs sont cesse plus nombreux</w:t>
      </w:r>
      <w:r w:rsidR="00FE65F3" w:rsidRPr="00737331">
        <w:rPr>
          <w:rFonts w:cstheme="minorHAnsi"/>
          <w:iCs/>
          <w:color w:val="0070C0"/>
          <w:sz w:val="22"/>
          <w:szCs w:val="22"/>
        </w:rPr>
        <w:t xml:space="preserve"> </w:t>
      </w:r>
      <w:r>
        <w:rPr>
          <w:rFonts w:cstheme="minorHAnsi"/>
          <w:iCs/>
          <w:sz w:val="22"/>
          <w:szCs w:val="22"/>
        </w:rPr>
        <w:t xml:space="preserve">(avec un cycle de reproduction comparé une fois de plus à ceux d’insectes ou de rats) </w:t>
      </w:r>
      <w:r w:rsidRPr="00737331">
        <w:rPr>
          <w:rFonts w:cstheme="minorHAnsi"/>
          <w:b/>
          <w:iCs/>
          <w:color w:val="0070C0"/>
          <w:sz w:val="22"/>
          <w:szCs w:val="22"/>
        </w:rPr>
        <w:t xml:space="preserve">et qu’ils </w:t>
      </w:r>
      <w:r w:rsidR="00737331">
        <w:rPr>
          <w:rFonts w:cstheme="minorHAnsi"/>
          <w:b/>
          <w:iCs/>
          <w:color w:val="0070C0"/>
          <w:sz w:val="22"/>
          <w:szCs w:val="22"/>
        </w:rPr>
        <w:t>« </w:t>
      </w:r>
      <w:r w:rsidRPr="00737331">
        <w:rPr>
          <w:rFonts w:cstheme="minorHAnsi"/>
          <w:b/>
          <w:iCs/>
          <w:color w:val="0070C0"/>
          <w:sz w:val="22"/>
          <w:szCs w:val="22"/>
        </w:rPr>
        <w:t>polluent</w:t>
      </w:r>
      <w:r w:rsidR="00737331">
        <w:rPr>
          <w:rFonts w:cstheme="minorHAnsi"/>
          <w:b/>
          <w:iCs/>
          <w:color w:val="0070C0"/>
          <w:sz w:val="22"/>
          <w:szCs w:val="22"/>
        </w:rPr>
        <w:t> »</w:t>
      </w:r>
      <w:r w:rsidRPr="00737331">
        <w:rPr>
          <w:rFonts w:cstheme="minorHAnsi"/>
          <w:b/>
          <w:iCs/>
          <w:color w:val="0070C0"/>
          <w:sz w:val="22"/>
          <w:szCs w:val="22"/>
        </w:rPr>
        <w:t xml:space="preserve"> un espace de plus en plus vaste.</w:t>
      </w:r>
      <w:r>
        <w:rPr>
          <w:rFonts w:cstheme="minorHAnsi"/>
          <w:iCs/>
          <w:sz w:val="22"/>
          <w:szCs w:val="22"/>
        </w:rPr>
        <w:t xml:space="preserve"> Cette analyse spatiale, développée au moment où l’Allemagne entreprend la conquête de son espace vital à l’Est, </w:t>
      </w:r>
      <w:r w:rsidRPr="00737331">
        <w:rPr>
          <w:rFonts w:cstheme="minorHAnsi"/>
          <w:b/>
          <w:iCs/>
          <w:color w:val="0070C0"/>
          <w:sz w:val="22"/>
          <w:szCs w:val="22"/>
        </w:rPr>
        <w:t>annonce et justifie les premières déportations des juifs vers l’Est</w:t>
      </w:r>
      <w:r>
        <w:rPr>
          <w:rFonts w:cstheme="minorHAnsi"/>
          <w:iCs/>
          <w:sz w:val="22"/>
          <w:szCs w:val="22"/>
        </w:rPr>
        <w:t xml:space="preserve">. Du point de vue nazi, il ne s’agit pas d’une brimade, mais simplement d’un moyen de « protéger » la population aryenne des juifs présentés comme des êtres dangereux. </w:t>
      </w:r>
      <w:r w:rsidRPr="00737331">
        <w:rPr>
          <w:rFonts w:cstheme="minorHAnsi"/>
          <w:b/>
          <w:iCs/>
          <w:color w:val="0070C0"/>
          <w:sz w:val="22"/>
          <w:szCs w:val="22"/>
        </w:rPr>
        <w:t xml:space="preserve">Le film annonce </w:t>
      </w:r>
      <w:r w:rsidR="00950C49">
        <w:rPr>
          <w:rFonts w:cstheme="minorHAnsi"/>
          <w:b/>
          <w:iCs/>
          <w:color w:val="0070C0"/>
          <w:sz w:val="22"/>
          <w:szCs w:val="22"/>
        </w:rPr>
        <w:t xml:space="preserve">également </w:t>
      </w:r>
      <w:r w:rsidRPr="00737331">
        <w:rPr>
          <w:rFonts w:cstheme="minorHAnsi"/>
          <w:b/>
          <w:iCs/>
          <w:color w:val="0070C0"/>
          <w:sz w:val="22"/>
          <w:szCs w:val="22"/>
        </w:rPr>
        <w:t>l’aspect continental de la politique nazie visant les juifs puisqu’il dénonce également le rôle néfaste des juifs en Occident.</w:t>
      </w:r>
      <w:r w:rsidRPr="00737331">
        <w:rPr>
          <w:rFonts w:cstheme="minorHAnsi"/>
          <w:iCs/>
          <w:color w:val="0070C0"/>
          <w:sz w:val="22"/>
          <w:szCs w:val="22"/>
        </w:rPr>
        <w:t xml:space="preserve"> </w:t>
      </w:r>
      <w:r>
        <w:rPr>
          <w:rFonts w:cstheme="minorHAnsi"/>
          <w:iCs/>
          <w:sz w:val="22"/>
          <w:szCs w:val="22"/>
        </w:rPr>
        <w:t xml:space="preserve">Dans cette optique, </w:t>
      </w:r>
      <w:r w:rsidRPr="00737331">
        <w:rPr>
          <w:rFonts w:cstheme="minorHAnsi"/>
          <w:b/>
          <w:iCs/>
          <w:color w:val="0070C0"/>
          <w:sz w:val="22"/>
          <w:szCs w:val="22"/>
        </w:rPr>
        <w:t xml:space="preserve">un combat, une lutte acharnée viennent de commencer entre les juifs et la </w:t>
      </w:r>
      <w:r w:rsidRPr="00737331">
        <w:rPr>
          <w:rFonts w:cstheme="minorHAnsi"/>
          <w:b/>
          <w:iCs/>
          <w:color w:val="0070C0"/>
          <w:sz w:val="22"/>
          <w:szCs w:val="22"/>
        </w:rPr>
        <w:lastRenderedPageBreak/>
        <w:t>civilisation aryenne pour peupler le m</w:t>
      </w:r>
      <w:r w:rsidR="00FE65F3" w:rsidRPr="00737331">
        <w:rPr>
          <w:rFonts w:cstheme="minorHAnsi"/>
          <w:b/>
          <w:iCs/>
          <w:color w:val="0070C0"/>
          <w:sz w:val="22"/>
          <w:szCs w:val="22"/>
        </w:rPr>
        <w:t>ême territoire</w:t>
      </w:r>
      <w:r w:rsidR="00FE65F3">
        <w:rPr>
          <w:rFonts w:cstheme="minorHAnsi"/>
          <w:iCs/>
          <w:sz w:val="22"/>
          <w:szCs w:val="22"/>
        </w:rPr>
        <w:t xml:space="preserve">. En mettant en accusation le projet juif de conquête du monde, </w:t>
      </w:r>
      <w:r w:rsidR="00FE65F3" w:rsidRPr="00737331">
        <w:rPr>
          <w:rFonts w:cstheme="minorHAnsi"/>
          <w:b/>
          <w:iCs/>
          <w:color w:val="0070C0"/>
          <w:sz w:val="22"/>
          <w:szCs w:val="22"/>
        </w:rPr>
        <w:t>le film annonce des mesures radicales à leur encontre</w:t>
      </w:r>
      <w:r w:rsidR="00950C49">
        <w:rPr>
          <w:rFonts w:cstheme="minorHAnsi"/>
          <w:b/>
          <w:iCs/>
          <w:color w:val="0070C0"/>
          <w:sz w:val="22"/>
          <w:szCs w:val="22"/>
        </w:rPr>
        <w:t>…</w:t>
      </w:r>
    </w:p>
    <w:p w:rsidR="00B776E2" w:rsidRPr="00B776E2" w:rsidRDefault="00B776E2" w:rsidP="00B776E2">
      <w:pPr>
        <w:autoSpaceDE w:val="0"/>
        <w:autoSpaceDN w:val="0"/>
        <w:adjustRightInd w:val="0"/>
        <w:jc w:val="both"/>
        <w:rPr>
          <w:rFonts w:cstheme="minorHAnsi"/>
          <w:b/>
          <w:i/>
          <w:iCs/>
          <w:sz w:val="10"/>
          <w:szCs w:val="10"/>
        </w:rPr>
      </w:pPr>
    </w:p>
    <w:p w:rsidR="00B776E2" w:rsidRDefault="00B776E2" w:rsidP="00B776E2">
      <w:pPr>
        <w:autoSpaceDE w:val="0"/>
        <w:autoSpaceDN w:val="0"/>
        <w:adjustRightInd w:val="0"/>
        <w:jc w:val="both"/>
        <w:rPr>
          <w:rFonts w:cstheme="minorHAnsi"/>
          <w:b/>
          <w:i/>
          <w:iCs/>
          <w:sz w:val="22"/>
          <w:szCs w:val="22"/>
        </w:rPr>
      </w:pPr>
      <w:r w:rsidRPr="007634A4">
        <w:rPr>
          <w:rFonts w:cstheme="minorHAnsi"/>
          <w:b/>
          <w:i/>
          <w:iCs/>
          <w:sz w:val="22"/>
          <w:szCs w:val="22"/>
        </w:rPr>
        <w:t>Problématique :</w:t>
      </w:r>
    </w:p>
    <w:p w:rsidR="00B776E2" w:rsidRPr="005677E7" w:rsidRDefault="00B776E2" w:rsidP="00B776E2">
      <w:pPr>
        <w:autoSpaceDE w:val="0"/>
        <w:autoSpaceDN w:val="0"/>
        <w:adjustRightInd w:val="0"/>
        <w:jc w:val="both"/>
        <w:rPr>
          <w:rFonts w:cstheme="minorHAnsi"/>
          <w:b/>
          <w:i/>
          <w:iCs/>
          <w:sz w:val="4"/>
          <w:szCs w:val="4"/>
        </w:rPr>
      </w:pPr>
    </w:p>
    <w:p w:rsidR="00BB049B" w:rsidRDefault="00B776E2" w:rsidP="00B776E2">
      <w:pPr>
        <w:autoSpaceDE w:val="0"/>
        <w:autoSpaceDN w:val="0"/>
        <w:adjustRightInd w:val="0"/>
        <w:jc w:val="center"/>
        <w:rPr>
          <w:rFonts w:cstheme="minorHAnsi"/>
          <w:b/>
          <w:i/>
          <w:iCs/>
          <w:sz w:val="10"/>
          <w:szCs w:val="10"/>
        </w:rPr>
      </w:pPr>
      <w:r w:rsidRPr="007634A4">
        <w:rPr>
          <w:rFonts w:ascii="Arial" w:hAnsi="Arial" w:cs="Arial"/>
          <w:b/>
          <w:i/>
          <w:color w:val="FF0000"/>
        </w:rPr>
        <w:t>►</w:t>
      </w:r>
      <w:r>
        <w:rPr>
          <w:rFonts w:ascii="Arial" w:hAnsi="Arial" w:cs="Arial"/>
          <w:b/>
          <w:i/>
          <w:color w:val="FF0000"/>
        </w:rPr>
        <w:t xml:space="preserve"> </w:t>
      </w:r>
      <w:r w:rsidRPr="005677E7">
        <w:rPr>
          <w:rFonts w:eastAsia="Times New Roman" w:cstheme="minorHAnsi"/>
          <w:b/>
          <w:i/>
          <w:color w:val="FF0000"/>
          <w:sz w:val="22"/>
          <w:szCs w:val="22"/>
          <w:lang w:eastAsia="fr-FR"/>
        </w:rPr>
        <w:t>Comment la guerre à l’Est accélère</w:t>
      </w:r>
      <w:r>
        <w:rPr>
          <w:rFonts w:eastAsia="Times New Roman" w:cstheme="minorHAnsi"/>
          <w:b/>
          <w:i/>
          <w:color w:val="FF0000"/>
          <w:sz w:val="22"/>
          <w:szCs w:val="22"/>
          <w:lang w:eastAsia="fr-FR"/>
        </w:rPr>
        <w:t xml:space="preserve"> </w:t>
      </w:r>
      <w:r w:rsidRPr="005677E7">
        <w:rPr>
          <w:rFonts w:eastAsia="Times New Roman" w:cstheme="minorHAnsi"/>
          <w:b/>
          <w:i/>
          <w:color w:val="FF0000"/>
          <w:sz w:val="22"/>
          <w:szCs w:val="22"/>
          <w:lang w:eastAsia="fr-FR"/>
        </w:rPr>
        <w:t xml:space="preserve">la mise en œuvre du génocide des Juifs et en modifie les </w:t>
      </w:r>
      <w:r>
        <w:rPr>
          <w:rFonts w:eastAsia="Times New Roman" w:cstheme="minorHAnsi"/>
          <w:b/>
          <w:i/>
          <w:color w:val="FF0000"/>
          <w:sz w:val="22"/>
          <w:szCs w:val="22"/>
          <w:lang w:eastAsia="fr-FR"/>
        </w:rPr>
        <w:t>modalités ?</w:t>
      </w:r>
    </w:p>
    <w:p w:rsidR="00B776E2" w:rsidRPr="00B776E2" w:rsidRDefault="00B776E2" w:rsidP="00B776E2">
      <w:pPr>
        <w:tabs>
          <w:tab w:val="left" w:pos="5250"/>
        </w:tabs>
        <w:jc w:val="both"/>
        <w:rPr>
          <w:rFonts w:ascii="Arial" w:hAnsi="Arial" w:cs="Arial"/>
          <w:sz w:val="16"/>
          <w:szCs w:val="16"/>
        </w:rPr>
      </w:pPr>
    </w:p>
    <w:p w:rsidR="00B776E2" w:rsidRPr="00252F41" w:rsidRDefault="00D81A24" w:rsidP="00B776E2">
      <w:pPr>
        <w:tabs>
          <w:tab w:val="left" w:pos="5250"/>
        </w:tabs>
        <w:jc w:val="both"/>
        <w:rPr>
          <w:rFonts w:cstheme="minorHAnsi"/>
          <w:b/>
          <w:color w:val="00B050"/>
          <w:sz w:val="22"/>
          <w:szCs w:val="22"/>
        </w:rPr>
      </w:pPr>
      <w:r w:rsidRPr="00D81A24">
        <w:rPr>
          <w:rFonts w:cstheme="minorHAnsi"/>
          <w:b/>
          <w:i/>
          <w:sz w:val="22"/>
          <w:szCs w:val="22"/>
        </w:rPr>
        <w:t>Construction de la première partie d’une frise chronologique</w:t>
      </w:r>
      <w:r w:rsidRPr="00D81A24">
        <w:rPr>
          <w:rFonts w:eastAsia="Times New Roman" w:cstheme="minorHAnsi"/>
          <w:b/>
          <w:i/>
          <w:color w:val="000000" w:themeColor="text1"/>
          <w:sz w:val="22"/>
          <w:szCs w:val="22"/>
          <w:lang w:eastAsia="fr-FR"/>
        </w:rPr>
        <w:t xml:space="preserve"> sur le processus menant au génocide des </w:t>
      </w:r>
      <w:r w:rsidR="002B62BB">
        <w:rPr>
          <w:rFonts w:eastAsia="Times New Roman" w:cstheme="minorHAnsi"/>
          <w:b/>
          <w:i/>
          <w:color w:val="000000" w:themeColor="text1"/>
          <w:sz w:val="22"/>
          <w:szCs w:val="22"/>
          <w:lang w:eastAsia="fr-FR"/>
        </w:rPr>
        <w:t>j</w:t>
      </w:r>
      <w:r w:rsidRPr="00D81A24">
        <w:rPr>
          <w:rFonts w:eastAsia="Times New Roman" w:cstheme="minorHAnsi"/>
          <w:b/>
          <w:i/>
          <w:color w:val="000000" w:themeColor="text1"/>
          <w:sz w:val="22"/>
          <w:szCs w:val="22"/>
          <w:lang w:eastAsia="fr-FR"/>
        </w:rPr>
        <w:t>uifs d’Europe</w:t>
      </w:r>
      <w:r w:rsidR="005F2188">
        <w:rPr>
          <w:rFonts w:eastAsia="Times New Roman" w:cstheme="minorHAnsi"/>
          <w:b/>
          <w:i/>
          <w:color w:val="000000" w:themeColor="text1"/>
          <w:sz w:val="22"/>
          <w:szCs w:val="22"/>
          <w:lang w:eastAsia="fr-FR"/>
        </w:rPr>
        <w:t xml:space="preserve"> (qui sera complétée à l’issue de la mise en commun)</w:t>
      </w:r>
      <w:r w:rsidR="00B776E2">
        <w:rPr>
          <w:rFonts w:eastAsia="Times New Roman" w:cstheme="minorHAnsi"/>
          <w:b/>
          <w:i/>
          <w:color w:val="000000" w:themeColor="text1"/>
          <w:sz w:val="22"/>
          <w:szCs w:val="22"/>
          <w:lang w:eastAsia="fr-FR"/>
        </w:rPr>
        <w:t>, illustrée par quelques documents :</w:t>
      </w:r>
      <w:r w:rsidR="00B776E2">
        <w:rPr>
          <w:rFonts w:eastAsia="Times New Roman" w:cstheme="minorHAnsi"/>
          <w:b/>
          <w:color w:val="00B050"/>
          <w:sz w:val="22"/>
          <w:szCs w:val="22"/>
          <w:lang w:eastAsia="fr-FR"/>
        </w:rPr>
        <w:t xml:space="preserve"> extrait de </w:t>
      </w:r>
      <w:r w:rsidR="00B776E2" w:rsidRPr="00B776E2">
        <w:rPr>
          <w:rFonts w:eastAsia="Times New Roman" w:cstheme="minorHAnsi"/>
          <w:b/>
          <w:i/>
          <w:color w:val="00B050"/>
          <w:sz w:val="22"/>
          <w:szCs w:val="22"/>
          <w:lang w:eastAsia="fr-FR"/>
        </w:rPr>
        <w:t>Mein Kampf</w:t>
      </w:r>
      <w:r w:rsidR="00B776E2">
        <w:rPr>
          <w:rFonts w:eastAsia="Times New Roman" w:cstheme="minorHAnsi"/>
          <w:b/>
          <w:color w:val="00B050"/>
          <w:sz w:val="22"/>
          <w:szCs w:val="22"/>
          <w:lang w:eastAsia="fr-FR"/>
        </w:rPr>
        <w:t xml:space="preserve"> + illustration</w:t>
      </w:r>
      <w:r w:rsidR="00950C49">
        <w:rPr>
          <w:rFonts w:eastAsia="Times New Roman" w:cstheme="minorHAnsi"/>
          <w:b/>
          <w:color w:val="00B050"/>
          <w:sz w:val="22"/>
          <w:szCs w:val="22"/>
          <w:lang w:eastAsia="fr-FR"/>
        </w:rPr>
        <w:t>s</w:t>
      </w:r>
      <w:r w:rsidR="00B776E2">
        <w:rPr>
          <w:rFonts w:eastAsia="Times New Roman" w:cstheme="minorHAnsi"/>
          <w:b/>
          <w:color w:val="00B050"/>
          <w:sz w:val="22"/>
          <w:szCs w:val="22"/>
          <w:lang w:eastAsia="fr-FR"/>
        </w:rPr>
        <w:t xml:space="preserve"> de l’application des lois de Nuremberg + photo de la Nuit de Cristal (1938) + carte de localisation des 1</w:t>
      </w:r>
      <w:r w:rsidR="00B776E2" w:rsidRPr="00B776E2">
        <w:rPr>
          <w:rFonts w:eastAsia="Times New Roman" w:cstheme="minorHAnsi"/>
          <w:b/>
          <w:color w:val="00B050"/>
          <w:sz w:val="22"/>
          <w:szCs w:val="22"/>
          <w:vertAlign w:val="superscript"/>
          <w:lang w:eastAsia="fr-FR"/>
        </w:rPr>
        <w:t>ers</w:t>
      </w:r>
      <w:r w:rsidR="00B776E2">
        <w:rPr>
          <w:rFonts w:eastAsia="Times New Roman" w:cstheme="minorHAnsi"/>
          <w:b/>
          <w:color w:val="00B050"/>
          <w:sz w:val="22"/>
          <w:szCs w:val="22"/>
          <w:lang w:eastAsia="fr-FR"/>
        </w:rPr>
        <w:t xml:space="preserve"> ghettos en Pologne </w:t>
      </w:r>
      <w:r w:rsidR="00B84654">
        <w:rPr>
          <w:rFonts w:eastAsia="Times New Roman" w:cstheme="minorHAnsi"/>
          <w:b/>
          <w:color w:val="00B050"/>
          <w:sz w:val="22"/>
          <w:szCs w:val="22"/>
          <w:lang w:eastAsia="fr-FR"/>
        </w:rPr>
        <w:t xml:space="preserve">occupée </w:t>
      </w:r>
      <w:r w:rsidR="00B776E2">
        <w:rPr>
          <w:rFonts w:eastAsia="Times New Roman" w:cstheme="minorHAnsi"/>
          <w:b/>
          <w:color w:val="00B050"/>
          <w:sz w:val="22"/>
          <w:szCs w:val="22"/>
          <w:lang w:eastAsia="fr-FR"/>
        </w:rPr>
        <w:t xml:space="preserve">+ photographie de l’entrée du ghetto de Lodz (1941) </w:t>
      </w:r>
      <w:r w:rsidR="00B776E2" w:rsidRPr="00B776E2">
        <w:rPr>
          <w:rFonts w:eastAsia="Times New Roman" w:cstheme="minorHAnsi"/>
          <w:b/>
          <w:color w:val="000000" w:themeColor="text1"/>
          <w:sz w:val="22"/>
          <w:szCs w:val="22"/>
          <w:lang w:eastAsia="fr-FR"/>
        </w:rPr>
        <w:sym w:font="Wingdings 3" w:char="F075"/>
      </w:r>
      <w:r w:rsidR="00B776E2">
        <w:rPr>
          <w:rFonts w:eastAsia="Times New Roman" w:cstheme="minorHAnsi"/>
          <w:b/>
          <w:color w:val="00B050"/>
          <w:sz w:val="22"/>
          <w:szCs w:val="22"/>
          <w:lang w:eastAsia="fr-FR"/>
        </w:rPr>
        <w:t xml:space="preserve"> </w:t>
      </w:r>
      <w:r w:rsidR="00B776E2" w:rsidRPr="00DC4B48">
        <w:rPr>
          <w:rFonts w:cstheme="minorHAnsi"/>
          <w:b/>
          <w:i/>
          <w:color w:val="000000" w:themeColor="text1"/>
          <w:sz w:val="22"/>
          <w:szCs w:val="22"/>
          <w:u w:val="single"/>
        </w:rPr>
        <w:t xml:space="preserve">liens hypertextes sur les </w:t>
      </w:r>
      <w:r w:rsidR="00B776E2">
        <w:rPr>
          <w:rFonts w:cstheme="minorHAnsi"/>
          <w:b/>
          <w:i/>
          <w:color w:val="000000" w:themeColor="text1"/>
          <w:sz w:val="22"/>
          <w:szCs w:val="22"/>
          <w:u w:val="single"/>
        </w:rPr>
        <w:t>document</w:t>
      </w:r>
      <w:r w:rsidR="00B776E2" w:rsidRPr="00DC4B48">
        <w:rPr>
          <w:rFonts w:cstheme="minorHAnsi"/>
          <w:b/>
          <w:i/>
          <w:color w:val="000000" w:themeColor="text1"/>
          <w:sz w:val="22"/>
          <w:szCs w:val="22"/>
          <w:u w:val="single"/>
        </w:rPr>
        <w:t>s</w:t>
      </w:r>
      <w:r w:rsidR="00B776E2">
        <w:rPr>
          <w:rFonts w:cstheme="minorHAnsi"/>
          <w:b/>
          <w:i/>
          <w:color w:val="000000" w:themeColor="text1"/>
          <w:sz w:val="22"/>
          <w:szCs w:val="22"/>
        </w:rPr>
        <w:t xml:space="preserve"> pour revenir à la frise</w:t>
      </w:r>
      <w:r w:rsidR="00B776E2" w:rsidRPr="00975FB0">
        <w:rPr>
          <w:rFonts w:cstheme="minorHAnsi"/>
          <w:b/>
          <w:i/>
          <w:color w:val="000000" w:themeColor="text1"/>
          <w:sz w:val="22"/>
          <w:szCs w:val="22"/>
        </w:rPr>
        <w:t>.</w:t>
      </w:r>
    </w:p>
    <w:p w:rsidR="002B62BB" w:rsidRPr="00B776E2" w:rsidRDefault="002B62BB" w:rsidP="00D81A24">
      <w:pPr>
        <w:autoSpaceDE w:val="0"/>
        <w:autoSpaceDN w:val="0"/>
        <w:adjustRightInd w:val="0"/>
        <w:jc w:val="both"/>
        <w:rPr>
          <w:rFonts w:eastAsia="Times New Roman" w:cstheme="minorHAnsi"/>
          <w:b/>
          <w:color w:val="00B050"/>
          <w:sz w:val="10"/>
          <w:szCs w:val="10"/>
          <w:lang w:eastAsia="fr-FR"/>
        </w:rPr>
      </w:pPr>
    </w:p>
    <w:p w:rsidR="00B776E2" w:rsidRPr="00D81A24" w:rsidRDefault="00B776E2" w:rsidP="00D81A24">
      <w:pPr>
        <w:autoSpaceDE w:val="0"/>
        <w:autoSpaceDN w:val="0"/>
        <w:adjustRightInd w:val="0"/>
        <w:jc w:val="both"/>
        <w:rPr>
          <w:rFonts w:eastAsia="Times New Roman" w:cstheme="minorHAnsi"/>
          <w:b/>
          <w:i/>
          <w:color w:val="000000" w:themeColor="text1"/>
          <w:sz w:val="22"/>
          <w:szCs w:val="22"/>
          <w:lang w:eastAsia="fr-FR"/>
        </w:rPr>
      </w:pPr>
      <w:r w:rsidRPr="000D6339">
        <w:rPr>
          <w:rFonts w:eastAsia="Times New Roman" w:cstheme="minorHAnsi"/>
          <w:b/>
          <w:color w:val="FF0000"/>
          <w:sz w:val="22"/>
          <w:szCs w:val="22"/>
          <w:u w:val="single"/>
          <w:lang w:eastAsia="fr-FR"/>
        </w:rPr>
        <w:t>Génocide</w:t>
      </w:r>
      <w:r w:rsidRPr="000D6339">
        <w:rPr>
          <w:rFonts w:eastAsia="Times New Roman" w:cstheme="minorHAnsi"/>
          <w:b/>
          <w:color w:val="FF0000"/>
          <w:sz w:val="22"/>
          <w:szCs w:val="22"/>
          <w:lang w:eastAsia="fr-FR"/>
        </w:rPr>
        <w:t xml:space="preserve"> </w:t>
      </w:r>
      <w:r w:rsidRPr="00B776E2">
        <w:rPr>
          <w:rFonts w:eastAsia="Times New Roman" w:cstheme="minorHAnsi"/>
          <w:b/>
          <w:i/>
          <w:color w:val="000000" w:themeColor="text1"/>
          <w:sz w:val="22"/>
          <w:szCs w:val="22"/>
          <w:lang w:eastAsia="fr-FR"/>
        </w:rPr>
        <w:t>(rappel de 1</w:t>
      </w:r>
      <w:r w:rsidRPr="00B776E2">
        <w:rPr>
          <w:rFonts w:eastAsia="Times New Roman" w:cstheme="minorHAnsi"/>
          <w:b/>
          <w:i/>
          <w:color w:val="000000" w:themeColor="text1"/>
          <w:sz w:val="22"/>
          <w:szCs w:val="22"/>
          <w:vertAlign w:val="superscript"/>
          <w:lang w:eastAsia="fr-FR"/>
        </w:rPr>
        <w:t>ère</w:t>
      </w:r>
      <w:r w:rsidRPr="00B776E2">
        <w:rPr>
          <w:rFonts w:eastAsia="Times New Roman" w:cstheme="minorHAnsi"/>
          <w:b/>
          <w:i/>
          <w:color w:val="000000" w:themeColor="text1"/>
          <w:sz w:val="22"/>
          <w:szCs w:val="22"/>
          <w:lang w:eastAsia="fr-FR"/>
        </w:rPr>
        <w:t>)</w:t>
      </w:r>
      <w:r>
        <w:rPr>
          <w:rFonts w:eastAsia="Times New Roman" w:cstheme="minorHAnsi"/>
          <w:b/>
          <w:color w:val="FF0000"/>
          <w:sz w:val="22"/>
          <w:szCs w:val="22"/>
          <w:lang w:eastAsia="fr-FR"/>
        </w:rPr>
        <w:t xml:space="preserve"> </w:t>
      </w:r>
      <w:r w:rsidRPr="000D6339">
        <w:rPr>
          <w:rFonts w:eastAsia="Times New Roman" w:cstheme="minorHAnsi"/>
          <w:b/>
          <w:color w:val="FF0000"/>
          <w:sz w:val="22"/>
          <w:szCs w:val="22"/>
          <w:lang w:eastAsia="fr-FR"/>
        </w:rPr>
        <w:t>= extermination planifiée et systématique d’un groupe en raison des caractéristiques (nationale, ethnique, religieuse) qui forment son identité</w:t>
      </w:r>
    </w:p>
    <w:p w:rsidR="002F64C8" w:rsidRPr="002F64C8" w:rsidRDefault="002F64C8" w:rsidP="002F64C8">
      <w:pPr>
        <w:jc w:val="both"/>
        <w:rPr>
          <w:rFonts w:ascii="Arial" w:hAnsi="Arial" w:cs="Arial"/>
          <w:b/>
          <w:i/>
          <w:color w:val="000000" w:themeColor="text1"/>
          <w:sz w:val="16"/>
          <w:szCs w:val="16"/>
        </w:rPr>
      </w:pPr>
    </w:p>
    <w:p w:rsidR="002F64C8" w:rsidRDefault="002F64C8" w:rsidP="002F64C8">
      <w:pPr>
        <w:jc w:val="both"/>
        <w:rPr>
          <w:rFonts w:cstheme="minorHAnsi"/>
          <w:i/>
          <w:sz w:val="22"/>
          <w:szCs w:val="22"/>
        </w:rPr>
      </w:pPr>
      <w:r w:rsidRPr="007502DC">
        <w:rPr>
          <w:rFonts w:ascii="Arial" w:hAnsi="Arial" w:cs="Arial"/>
          <w:b/>
          <w:i/>
          <w:color w:val="000000" w:themeColor="text1"/>
          <w:sz w:val="22"/>
          <w:szCs w:val="22"/>
        </w:rPr>
        <w:t>►</w:t>
      </w:r>
      <w:r w:rsidRPr="007502DC">
        <w:rPr>
          <w:rFonts w:cstheme="minorHAnsi"/>
          <w:b/>
          <w:i/>
          <w:color w:val="000000" w:themeColor="text1"/>
          <w:sz w:val="22"/>
          <w:szCs w:val="22"/>
        </w:rPr>
        <w:t xml:space="preserve"> </w:t>
      </w:r>
      <w:r w:rsidRPr="007502DC">
        <w:rPr>
          <w:rFonts w:cstheme="minorHAnsi"/>
          <w:b/>
          <w:i/>
          <w:sz w:val="22"/>
          <w:szCs w:val="22"/>
        </w:rPr>
        <w:t xml:space="preserve">Lancement du travail en groupe </w:t>
      </w:r>
      <w:r w:rsidRPr="007502DC">
        <w:rPr>
          <w:rFonts w:cstheme="minorHAnsi"/>
          <w:i/>
          <w:sz w:val="22"/>
          <w:szCs w:val="22"/>
        </w:rPr>
        <w:t>(reste de l’heure ; à terminer pour la prochaine séance)</w:t>
      </w:r>
      <w:r w:rsidRPr="007502DC">
        <w:rPr>
          <w:rFonts w:cstheme="minorHAnsi"/>
          <w:b/>
          <w:i/>
          <w:sz w:val="22"/>
          <w:szCs w:val="22"/>
        </w:rPr>
        <w:t xml:space="preserve"> puis reprise/mise en commun </w:t>
      </w:r>
      <w:r w:rsidRPr="007502DC">
        <w:rPr>
          <w:rFonts w:cstheme="minorHAnsi"/>
          <w:i/>
          <w:sz w:val="22"/>
          <w:szCs w:val="22"/>
        </w:rPr>
        <w:t xml:space="preserve">(à l’aide de quelques documents significatifs </w:t>
      </w:r>
      <w:r>
        <w:rPr>
          <w:rFonts w:cstheme="minorHAnsi"/>
          <w:i/>
          <w:sz w:val="22"/>
          <w:szCs w:val="22"/>
        </w:rPr>
        <w:t xml:space="preserve">issus </w:t>
      </w:r>
      <w:r w:rsidRPr="007502DC">
        <w:rPr>
          <w:rFonts w:cstheme="minorHAnsi"/>
          <w:i/>
          <w:sz w:val="22"/>
          <w:szCs w:val="22"/>
        </w:rPr>
        <w:t>des deux corpus).</w:t>
      </w:r>
    </w:p>
    <w:p w:rsidR="00950C49" w:rsidRPr="00950C49" w:rsidRDefault="00950C49" w:rsidP="002F64C8">
      <w:pPr>
        <w:jc w:val="both"/>
        <w:rPr>
          <w:rFonts w:cstheme="minorHAnsi"/>
          <w:i/>
          <w:sz w:val="4"/>
          <w:szCs w:val="4"/>
        </w:rPr>
      </w:pPr>
    </w:p>
    <w:p w:rsidR="006D63D5" w:rsidRDefault="002F64C8" w:rsidP="002F64C8">
      <w:pPr>
        <w:jc w:val="both"/>
        <w:rPr>
          <w:rFonts w:cstheme="minorHAnsi"/>
          <w:b/>
          <w:sz w:val="22"/>
          <w:szCs w:val="22"/>
        </w:rPr>
      </w:pPr>
      <w:r w:rsidRPr="007502DC">
        <w:rPr>
          <w:rFonts w:cstheme="minorHAnsi"/>
          <w:b/>
          <w:i/>
          <w:sz w:val="22"/>
          <w:szCs w:val="22"/>
        </w:rPr>
        <w:t>Rappel des consignes : après étude du corpus documentaire</w:t>
      </w:r>
      <w:r w:rsidRPr="007502DC">
        <w:rPr>
          <w:rFonts w:cstheme="minorHAnsi"/>
          <w:i/>
          <w:sz w:val="22"/>
          <w:szCs w:val="22"/>
        </w:rPr>
        <w:t xml:space="preserve">, </w:t>
      </w:r>
      <w:r w:rsidRPr="007502DC">
        <w:rPr>
          <w:rFonts w:cstheme="minorHAnsi"/>
          <w:b/>
          <w:sz w:val="22"/>
          <w:szCs w:val="22"/>
        </w:rPr>
        <w:t xml:space="preserve">rédaction d’un </w:t>
      </w:r>
      <w:r>
        <w:rPr>
          <w:rFonts w:cstheme="minorHAnsi"/>
          <w:b/>
          <w:sz w:val="22"/>
          <w:szCs w:val="22"/>
        </w:rPr>
        <w:t xml:space="preserve">des deux </w:t>
      </w:r>
      <w:r w:rsidRPr="007502DC">
        <w:rPr>
          <w:rFonts w:cstheme="minorHAnsi"/>
          <w:b/>
          <w:sz w:val="22"/>
          <w:szCs w:val="22"/>
        </w:rPr>
        <w:t>paragraphe</w:t>
      </w:r>
      <w:r>
        <w:rPr>
          <w:rFonts w:cstheme="minorHAnsi"/>
          <w:b/>
          <w:sz w:val="22"/>
          <w:szCs w:val="22"/>
        </w:rPr>
        <w:t>s</w:t>
      </w:r>
      <w:r w:rsidRPr="007502DC">
        <w:rPr>
          <w:rFonts w:cstheme="minorHAnsi"/>
          <w:b/>
          <w:sz w:val="22"/>
          <w:szCs w:val="22"/>
        </w:rPr>
        <w:t xml:space="preserve"> d’une quinzaine de lignes montrant : </w:t>
      </w:r>
    </w:p>
    <w:p w:rsidR="002F64C8" w:rsidRPr="006D63D5" w:rsidRDefault="002F64C8" w:rsidP="002F64C8">
      <w:pPr>
        <w:jc w:val="both"/>
        <w:rPr>
          <w:rFonts w:cstheme="minorHAnsi"/>
          <w:b/>
          <w:sz w:val="22"/>
          <w:szCs w:val="22"/>
        </w:rPr>
      </w:pPr>
      <w:r w:rsidRPr="007502DC">
        <w:rPr>
          <w:rFonts w:cstheme="minorHAnsi"/>
          <w:b/>
          <w:sz w:val="22"/>
          <w:szCs w:val="22"/>
        </w:rPr>
        <w:t xml:space="preserve">- </w:t>
      </w:r>
      <w:r w:rsidR="000A7AD7" w:rsidRPr="000A7AD7">
        <w:rPr>
          <w:rFonts w:cstheme="minorHAnsi"/>
          <w:b/>
          <w:sz w:val="22"/>
          <w:szCs w:val="22"/>
        </w:rPr>
        <w:t xml:space="preserve">que </w:t>
      </w:r>
      <w:r w:rsidR="000A7AD7">
        <w:rPr>
          <w:rFonts w:cstheme="minorHAnsi"/>
          <w:b/>
          <w:sz w:val="22"/>
          <w:szCs w:val="22"/>
          <w:u w:val="single"/>
        </w:rPr>
        <w:t>l</w:t>
      </w:r>
      <w:r w:rsidR="006D63D5">
        <w:rPr>
          <w:rFonts w:cstheme="minorHAnsi"/>
          <w:b/>
          <w:sz w:val="22"/>
          <w:szCs w:val="22"/>
          <w:u w:val="single"/>
        </w:rPr>
        <w:t>a guerre à l’Est </w:t>
      </w:r>
      <w:r w:rsidR="00B776E2">
        <w:rPr>
          <w:rFonts w:cstheme="minorHAnsi"/>
          <w:b/>
          <w:sz w:val="22"/>
          <w:szCs w:val="22"/>
          <w:u w:val="single"/>
        </w:rPr>
        <w:t>envisagée comme</w:t>
      </w:r>
      <w:r w:rsidR="006D63D5">
        <w:rPr>
          <w:rFonts w:cstheme="minorHAnsi"/>
          <w:b/>
          <w:sz w:val="22"/>
          <w:szCs w:val="22"/>
          <w:u w:val="single"/>
        </w:rPr>
        <w:t xml:space="preserve"> une guerre d’anéantissement qui met en pratique l’idéologie nazie</w:t>
      </w:r>
    </w:p>
    <w:p w:rsidR="002F64C8" w:rsidRPr="007502DC" w:rsidRDefault="002F64C8" w:rsidP="002F64C8">
      <w:pPr>
        <w:ind w:left="-142"/>
        <w:jc w:val="both"/>
        <w:rPr>
          <w:rFonts w:cstheme="minorHAnsi"/>
          <w:b/>
          <w:sz w:val="22"/>
          <w:szCs w:val="22"/>
        </w:rPr>
      </w:pPr>
      <w:r w:rsidRPr="007502DC">
        <w:rPr>
          <w:rFonts w:cstheme="minorHAnsi"/>
          <w:i/>
          <w:sz w:val="22"/>
          <w:szCs w:val="22"/>
        </w:rPr>
        <w:t xml:space="preserve"> </w:t>
      </w:r>
      <w:r w:rsidR="006D63D5">
        <w:rPr>
          <w:rFonts w:cstheme="minorHAnsi"/>
          <w:i/>
          <w:sz w:val="22"/>
          <w:szCs w:val="22"/>
        </w:rPr>
        <w:t xml:space="preserve">  </w:t>
      </w:r>
      <w:r w:rsidRPr="007502DC">
        <w:rPr>
          <w:rFonts w:cstheme="minorHAnsi"/>
          <w:b/>
          <w:sz w:val="22"/>
          <w:szCs w:val="22"/>
        </w:rPr>
        <w:t>-</w:t>
      </w:r>
      <w:r w:rsidRPr="007502DC">
        <w:rPr>
          <w:rFonts w:cstheme="minorHAnsi"/>
          <w:i/>
          <w:sz w:val="22"/>
          <w:szCs w:val="22"/>
        </w:rPr>
        <w:t xml:space="preserve"> </w:t>
      </w:r>
      <w:r w:rsidR="000A7AD7">
        <w:rPr>
          <w:rFonts w:cstheme="minorHAnsi"/>
          <w:b/>
          <w:sz w:val="22"/>
          <w:szCs w:val="22"/>
          <w:u w:val="single"/>
        </w:rPr>
        <w:t>l</w:t>
      </w:r>
      <w:r w:rsidR="006D63D5">
        <w:rPr>
          <w:rFonts w:cstheme="minorHAnsi"/>
          <w:b/>
          <w:sz w:val="22"/>
          <w:szCs w:val="22"/>
          <w:u w:val="single"/>
        </w:rPr>
        <w:t>a rationalisation</w:t>
      </w:r>
      <w:r w:rsidR="00CD4A6B">
        <w:rPr>
          <w:rFonts w:cstheme="minorHAnsi"/>
          <w:b/>
          <w:sz w:val="22"/>
          <w:szCs w:val="22"/>
          <w:u w:val="single"/>
        </w:rPr>
        <w:t xml:space="preserve"> </w:t>
      </w:r>
      <w:r w:rsidR="006D63D5">
        <w:rPr>
          <w:rFonts w:cstheme="minorHAnsi"/>
          <w:b/>
          <w:sz w:val="22"/>
          <w:szCs w:val="22"/>
          <w:u w:val="single"/>
        </w:rPr>
        <w:t>et l</w:t>
      </w:r>
      <w:r w:rsidR="00CD4A6B">
        <w:rPr>
          <w:rFonts w:cstheme="minorHAnsi"/>
          <w:b/>
          <w:sz w:val="22"/>
          <w:szCs w:val="22"/>
          <w:u w:val="single"/>
        </w:rPr>
        <w:t xml:space="preserve">’intensification de l’assassinat des populations juives d’Europe </w:t>
      </w:r>
      <w:r w:rsidR="006D63D5">
        <w:rPr>
          <w:rFonts w:cstheme="minorHAnsi"/>
          <w:b/>
          <w:sz w:val="22"/>
          <w:szCs w:val="22"/>
          <w:u w:val="single"/>
        </w:rPr>
        <w:t xml:space="preserve"> </w:t>
      </w:r>
    </w:p>
    <w:p w:rsidR="002F64C8" w:rsidRPr="007634A4" w:rsidRDefault="002F64C8" w:rsidP="002F64C8">
      <w:pPr>
        <w:ind w:left="-142"/>
        <w:jc w:val="both"/>
        <w:rPr>
          <w:rFonts w:cstheme="minorHAnsi"/>
          <w:b/>
          <w:sz w:val="4"/>
          <w:szCs w:val="4"/>
        </w:rPr>
      </w:pPr>
    </w:p>
    <w:p w:rsidR="002F64C8" w:rsidRPr="002F64C8" w:rsidRDefault="002F64C8" w:rsidP="002F64C8">
      <w:pPr>
        <w:tabs>
          <w:tab w:val="left" w:pos="5250"/>
        </w:tabs>
        <w:jc w:val="both"/>
        <w:rPr>
          <w:rFonts w:cstheme="minorHAnsi"/>
          <w:b/>
          <w:color w:val="FF0000"/>
          <w:sz w:val="10"/>
          <w:szCs w:val="10"/>
        </w:rPr>
      </w:pPr>
    </w:p>
    <w:p w:rsidR="002F64C8" w:rsidRDefault="002F64C8" w:rsidP="002F64C8">
      <w:pPr>
        <w:tabs>
          <w:tab w:val="left" w:pos="5250"/>
        </w:tabs>
        <w:jc w:val="both"/>
        <w:rPr>
          <w:rFonts w:cstheme="minorHAnsi"/>
          <w:b/>
          <w:i/>
          <w:color w:val="000000" w:themeColor="text1"/>
        </w:rPr>
      </w:pPr>
      <w:r w:rsidRPr="007634A4">
        <w:rPr>
          <w:rFonts w:cstheme="minorHAnsi"/>
          <w:b/>
          <w:color w:val="FF0000"/>
        </w:rPr>
        <w:t xml:space="preserve">1) </w:t>
      </w:r>
      <w:r w:rsidR="007B5CEA">
        <w:rPr>
          <w:rFonts w:cstheme="minorHAnsi"/>
          <w:b/>
          <w:color w:val="FF0000"/>
          <w:u w:val="single"/>
        </w:rPr>
        <w:t>U</w:t>
      </w:r>
      <w:r w:rsidR="006D63D5">
        <w:rPr>
          <w:rFonts w:cstheme="minorHAnsi"/>
          <w:b/>
          <w:color w:val="FF0000"/>
          <w:u w:val="single"/>
        </w:rPr>
        <w:t>ne guerre d’anéantissement qui met en pratique l’idéologie nazie</w:t>
      </w:r>
      <w:r>
        <w:rPr>
          <w:rFonts w:cstheme="minorHAnsi"/>
          <w:color w:val="FF0000"/>
        </w:rPr>
        <w:t xml:space="preserve"> </w:t>
      </w:r>
    </w:p>
    <w:p w:rsidR="006D63D5" w:rsidRPr="006D63D5" w:rsidRDefault="006D63D5" w:rsidP="002F64C8">
      <w:pPr>
        <w:tabs>
          <w:tab w:val="left" w:pos="5250"/>
        </w:tabs>
        <w:jc w:val="both"/>
        <w:rPr>
          <w:rFonts w:cstheme="minorHAnsi"/>
          <w:b/>
          <w:i/>
          <w:color w:val="000000" w:themeColor="text1"/>
          <w:sz w:val="4"/>
          <w:szCs w:val="4"/>
        </w:rPr>
      </w:pPr>
    </w:p>
    <w:p w:rsidR="002F64C8" w:rsidRPr="008656F5" w:rsidRDefault="002F64C8" w:rsidP="008656F5">
      <w:pPr>
        <w:jc w:val="both"/>
        <w:rPr>
          <w:rFonts w:cstheme="minorHAnsi"/>
          <w:b/>
          <w:color w:val="00B050"/>
          <w:sz w:val="22"/>
          <w:szCs w:val="22"/>
        </w:rPr>
      </w:pPr>
      <w:r w:rsidRPr="008656F5">
        <w:rPr>
          <w:rFonts w:cstheme="minorHAnsi"/>
          <w:b/>
          <w:color w:val="00B050"/>
          <w:sz w:val="22"/>
          <w:szCs w:val="22"/>
        </w:rPr>
        <w:t xml:space="preserve">* </w:t>
      </w:r>
      <w:r w:rsidR="008656F5" w:rsidRPr="008656F5">
        <w:rPr>
          <w:rFonts w:cstheme="minorHAnsi"/>
          <w:b/>
          <w:color w:val="00B050"/>
          <w:sz w:val="22"/>
          <w:szCs w:val="22"/>
        </w:rPr>
        <w:t xml:space="preserve">Carte de la guerre à l’Est </w:t>
      </w:r>
      <w:r w:rsidR="00B84654">
        <w:rPr>
          <w:rFonts w:cstheme="minorHAnsi"/>
          <w:b/>
          <w:color w:val="00B050"/>
          <w:sz w:val="22"/>
          <w:szCs w:val="22"/>
        </w:rPr>
        <w:t xml:space="preserve">(1941-1943) </w:t>
      </w:r>
      <w:r w:rsidR="008656F5" w:rsidRPr="008656F5">
        <w:rPr>
          <w:rFonts w:cstheme="minorHAnsi"/>
          <w:b/>
          <w:color w:val="00B050"/>
          <w:sz w:val="22"/>
          <w:szCs w:val="22"/>
        </w:rPr>
        <w:t xml:space="preserve">+ extrait de </w:t>
      </w:r>
      <w:r w:rsidR="008656F5" w:rsidRPr="008656F5">
        <w:rPr>
          <w:rFonts w:cstheme="minorHAnsi"/>
          <w:b/>
          <w:bCs/>
          <w:color w:val="00B050"/>
          <w:sz w:val="22"/>
          <w:szCs w:val="22"/>
        </w:rPr>
        <w:t>l’ordre du commandant en chef de la VI</w:t>
      </w:r>
      <w:r w:rsidR="008656F5" w:rsidRPr="008656F5">
        <w:rPr>
          <w:rFonts w:cstheme="minorHAnsi"/>
          <w:b/>
          <w:bCs/>
          <w:color w:val="00B050"/>
          <w:sz w:val="22"/>
          <w:szCs w:val="22"/>
          <w:vertAlign w:val="superscript"/>
        </w:rPr>
        <w:t>e</w:t>
      </w:r>
      <w:r w:rsidR="008656F5" w:rsidRPr="008656F5">
        <w:rPr>
          <w:rFonts w:cstheme="minorHAnsi"/>
          <w:b/>
          <w:bCs/>
          <w:color w:val="00B050"/>
          <w:sz w:val="22"/>
          <w:szCs w:val="22"/>
        </w:rPr>
        <w:t xml:space="preserve"> armée </w:t>
      </w:r>
      <w:r w:rsidR="00B84654">
        <w:rPr>
          <w:rFonts w:cstheme="minorHAnsi"/>
          <w:b/>
          <w:bCs/>
          <w:color w:val="00B050"/>
          <w:sz w:val="22"/>
          <w:szCs w:val="22"/>
        </w:rPr>
        <w:t xml:space="preserve">de la </w:t>
      </w:r>
      <w:r w:rsidR="00B84654" w:rsidRPr="00B84654">
        <w:rPr>
          <w:rFonts w:cstheme="minorHAnsi"/>
          <w:b/>
          <w:bCs/>
          <w:i/>
          <w:color w:val="00B050"/>
          <w:sz w:val="22"/>
          <w:szCs w:val="22"/>
        </w:rPr>
        <w:t>Wehrmacht</w:t>
      </w:r>
      <w:r w:rsidR="00B84654">
        <w:rPr>
          <w:rFonts w:cstheme="minorHAnsi"/>
          <w:b/>
          <w:bCs/>
          <w:color w:val="00B050"/>
          <w:sz w:val="22"/>
          <w:szCs w:val="22"/>
        </w:rPr>
        <w:t xml:space="preserve"> </w:t>
      </w:r>
      <w:r w:rsidR="008656F5" w:rsidRPr="008656F5">
        <w:rPr>
          <w:rFonts w:cstheme="minorHAnsi"/>
          <w:b/>
          <w:bCs/>
          <w:color w:val="00B050"/>
          <w:sz w:val="22"/>
          <w:szCs w:val="22"/>
        </w:rPr>
        <w:t xml:space="preserve">(octobre 1941) + carte des ghettos en Europe de l’Est occupée par l’Allemagne (1941-42) + photo des habitants du ghetto de Lodz soumis au travail forcé dans une usine textile (1941) + carte et témoignage de l’action des </w:t>
      </w:r>
      <w:r w:rsidR="008656F5" w:rsidRPr="008656F5">
        <w:rPr>
          <w:rFonts w:cstheme="minorHAnsi"/>
          <w:b/>
          <w:bCs/>
          <w:i/>
          <w:color w:val="00B050"/>
          <w:sz w:val="22"/>
          <w:szCs w:val="22"/>
        </w:rPr>
        <w:t>Einsatzgruppen</w:t>
      </w:r>
      <w:r w:rsidR="008656F5" w:rsidRPr="008656F5">
        <w:rPr>
          <w:rFonts w:cstheme="minorHAnsi"/>
          <w:b/>
          <w:bCs/>
          <w:color w:val="00B050"/>
          <w:sz w:val="22"/>
          <w:szCs w:val="22"/>
        </w:rPr>
        <w:t xml:space="preserve"> + photos de l’exécution de</w:t>
      </w:r>
      <w:r w:rsidR="00B84654">
        <w:rPr>
          <w:rFonts w:cstheme="minorHAnsi"/>
          <w:b/>
          <w:bCs/>
          <w:color w:val="00B050"/>
          <w:sz w:val="22"/>
          <w:szCs w:val="22"/>
        </w:rPr>
        <w:t>s</w:t>
      </w:r>
      <w:r w:rsidR="008656F5" w:rsidRPr="008656F5">
        <w:rPr>
          <w:rFonts w:cstheme="minorHAnsi"/>
          <w:b/>
          <w:bCs/>
          <w:color w:val="00B050"/>
          <w:sz w:val="22"/>
          <w:szCs w:val="22"/>
        </w:rPr>
        <w:t xml:space="preserve"> femmes et enfants du ghetto de Mizocz à Rovno (Ukraine, 1942) </w:t>
      </w:r>
    </w:p>
    <w:p w:rsidR="000A7AD7" w:rsidRPr="000A7AD7" w:rsidRDefault="000A7AD7" w:rsidP="002F64C8">
      <w:pPr>
        <w:jc w:val="both"/>
        <w:rPr>
          <w:rFonts w:cstheme="minorHAnsi"/>
          <w:b/>
          <w:bCs/>
          <w:color w:val="00B050"/>
          <w:sz w:val="4"/>
          <w:szCs w:val="4"/>
        </w:rPr>
      </w:pPr>
    </w:p>
    <w:p w:rsidR="000A7AD7" w:rsidRDefault="00B84654" w:rsidP="000A7AD7">
      <w:pPr>
        <w:jc w:val="both"/>
        <w:rPr>
          <w:rFonts w:ascii="Calibri" w:hAnsi="Calibri" w:cs="Calibri"/>
          <w:b/>
          <w:bCs/>
          <w:i/>
          <w:color w:val="000000" w:themeColor="text1"/>
          <w:sz w:val="22"/>
          <w:szCs w:val="22"/>
        </w:rPr>
      </w:pPr>
      <w:r>
        <w:rPr>
          <w:rFonts w:ascii="Calibri" w:hAnsi="Calibri" w:cs="Calibri"/>
          <w:b/>
          <w:bCs/>
          <w:i/>
          <w:color w:val="000000" w:themeColor="text1"/>
          <w:sz w:val="22"/>
          <w:szCs w:val="22"/>
        </w:rPr>
        <w:t>Les é</w:t>
      </w:r>
      <w:r w:rsidR="000A7AD7" w:rsidRPr="00E221F9">
        <w:rPr>
          <w:rFonts w:ascii="Calibri" w:hAnsi="Calibri" w:cs="Calibri"/>
          <w:b/>
          <w:bCs/>
          <w:i/>
          <w:color w:val="000000" w:themeColor="text1"/>
          <w:sz w:val="22"/>
          <w:szCs w:val="22"/>
        </w:rPr>
        <w:t>léments qui</w:t>
      </w:r>
      <w:r>
        <w:rPr>
          <w:rFonts w:ascii="Calibri" w:hAnsi="Calibri" w:cs="Calibri"/>
          <w:b/>
          <w:bCs/>
          <w:i/>
          <w:color w:val="000000" w:themeColor="text1"/>
          <w:sz w:val="22"/>
          <w:szCs w:val="22"/>
        </w:rPr>
        <w:t xml:space="preserve"> suivent reposent sur les analyses de T. Bruttmann ; ils</w:t>
      </w:r>
      <w:r w:rsidR="000A7AD7" w:rsidRPr="00E221F9">
        <w:rPr>
          <w:rFonts w:ascii="Calibri" w:hAnsi="Calibri" w:cs="Calibri"/>
          <w:b/>
          <w:bCs/>
          <w:i/>
          <w:color w:val="000000" w:themeColor="text1"/>
          <w:sz w:val="22"/>
          <w:szCs w:val="22"/>
        </w:rPr>
        <w:t xml:space="preserve"> peuvent </w:t>
      </w:r>
      <w:r>
        <w:rPr>
          <w:rFonts w:ascii="Calibri" w:hAnsi="Calibri" w:cs="Calibri"/>
          <w:b/>
          <w:bCs/>
          <w:i/>
          <w:color w:val="000000" w:themeColor="text1"/>
          <w:sz w:val="22"/>
          <w:szCs w:val="22"/>
        </w:rPr>
        <w:t xml:space="preserve">plus ou moins </w:t>
      </w:r>
      <w:r w:rsidR="000A7AD7" w:rsidRPr="00E221F9">
        <w:rPr>
          <w:rFonts w:ascii="Calibri" w:hAnsi="Calibri" w:cs="Calibri"/>
          <w:b/>
          <w:bCs/>
          <w:i/>
          <w:color w:val="000000" w:themeColor="text1"/>
          <w:sz w:val="22"/>
          <w:szCs w:val="22"/>
        </w:rPr>
        <w:t>être précisés/approfondis</w:t>
      </w:r>
      <w:r>
        <w:rPr>
          <w:rFonts w:ascii="Calibri" w:hAnsi="Calibri" w:cs="Calibri"/>
          <w:b/>
          <w:bCs/>
          <w:i/>
          <w:color w:val="000000" w:themeColor="text1"/>
          <w:sz w:val="22"/>
          <w:szCs w:val="22"/>
        </w:rPr>
        <w:t xml:space="preserve"> lors de la reprise</w:t>
      </w:r>
      <w:r w:rsidR="000A7AD7" w:rsidRPr="00E221F9">
        <w:rPr>
          <w:rFonts w:ascii="Calibri" w:hAnsi="Calibri" w:cs="Calibri"/>
          <w:b/>
          <w:bCs/>
          <w:i/>
          <w:color w:val="000000" w:themeColor="text1"/>
          <w:sz w:val="22"/>
          <w:szCs w:val="22"/>
        </w:rPr>
        <w:t xml:space="preserve"> : </w:t>
      </w:r>
    </w:p>
    <w:p w:rsidR="002F64C8" w:rsidRPr="000A7AD7" w:rsidRDefault="002F64C8" w:rsidP="00682B85">
      <w:pPr>
        <w:jc w:val="both"/>
        <w:rPr>
          <w:rFonts w:eastAsia="Times New Roman" w:cstheme="minorHAnsi"/>
          <w:b/>
          <w:color w:val="000000" w:themeColor="text1"/>
          <w:sz w:val="4"/>
          <w:szCs w:val="4"/>
          <w:lang w:eastAsia="fr-FR"/>
        </w:rPr>
      </w:pPr>
    </w:p>
    <w:p w:rsidR="00174CB4" w:rsidRPr="00174CB4" w:rsidRDefault="00174CB4" w:rsidP="00324515">
      <w:pPr>
        <w:jc w:val="both"/>
        <w:rPr>
          <w:rFonts w:eastAsia="Times New Roman" w:cstheme="minorHAnsi"/>
          <w:b/>
          <w:color w:val="FF0000"/>
          <w:sz w:val="22"/>
          <w:szCs w:val="22"/>
          <w:lang w:eastAsia="fr-FR"/>
        </w:rPr>
      </w:pPr>
      <w:r w:rsidRPr="00174CB4">
        <w:rPr>
          <w:rFonts w:eastAsia="Times New Roman" w:cstheme="minorHAnsi"/>
          <w:b/>
          <w:color w:val="FF0000"/>
          <w:sz w:val="22"/>
          <w:szCs w:val="22"/>
          <w:lang w:eastAsia="fr-FR"/>
        </w:rPr>
        <w:t>* Une guerre coloniale</w:t>
      </w:r>
    </w:p>
    <w:p w:rsidR="00233A57" w:rsidRDefault="00233A57" w:rsidP="00324515">
      <w:pPr>
        <w:jc w:val="both"/>
        <w:rPr>
          <w:rFonts w:eastAsia="Times New Roman" w:cstheme="minorHAnsi"/>
          <w:color w:val="0D0D0D" w:themeColor="text1" w:themeTint="F2"/>
          <w:sz w:val="22"/>
          <w:szCs w:val="22"/>
          <w:lang w:eastAsia="fr-FR"/>
        </w:rPr>
      </w:pPr>
      <w:r w:rsidRPr="00233A57">
        <w:rPr>
          <w:rFonts w:eastAsia="Times New Roman" w:cstheme="minorHAnsi"/>
          <w:b/>
          <w:color w:val="0070C0"/>
          <w:sz w:val="22"/>
          <w:szCs w:val="22"/>
          <w:lang w:eastAsia="fr-FR"/>
        </w:rPr>
        <w:t>L</w:t>
      </w:r>
      <w:r w:rsidR="007F027D" w:rsidRPr="00233A57">
        <w:rPr>
          <w:rFonts w:eastAsia="Times New Roman" w:cstheme="minorHAnsi"/>
          <w:b/>
          <w:color w:val="0070C0"/>
          <w:sz w:val="22"/>
          <w:szCs w:val="22"/>
          <w:lang w:eastAsia="fr-FR"/>
        </w:rPr>
        <w:t>a guerre à l’Est</w:t>
      </w:r>
      <w:r w:rsidR="007F027D">
        <w:rPr>
          <w:rFonts w:eastAsia="Times New Roman" w:cstheme="minorHAnsi"/>
          <w:color w:val="0D0D0D" w:themeColor="text1" w:themeTint="F2"/>
          <w:sz w:val="22"/>
          <w:szCs w:val="22"/>
          <w:lang w:eastAsia="fr-FR"/>
        </w:rPr>
        <w:t xml:space="preserve"> </w:t>
      </w:r>
      <w:r>
        <w:rPr>
          <w:rFonts w:eastAsia="Times New Roman" w:cstheme="minorHAnsi"/>
          <w:color w:val="0D0D0D" w:themeColor="text1" w:themeTint="F2"/>
          <w:sz w:val="22"/>
          <w:szCs w:val="22"/>
          <w:lang w:eastAsia="fr-FR"/>
        </w:rPr>
        <w:t>déclenchée par l’Allemagne nazie</w:t>
      </w:r>
      <w:r w:rsidR="007F027D">
        <w:rPr>
          <w:rFonts w:eastAsia="Times New Roman" w:cstheme="minorHAnsi"/>
          <w:color w:val="0D0D0D" w:themeColor="text1" w:themeTint="F2"/>
          <w:sz w:val="22"/>
          <w:szCs w:val="22"/>
          <w:lang w:eastAsia="fr-FR"/>
        </w:rPr>
        <w:t xml:space="preserve"> </w:t>
      </w:r>
      <w:r w:rsidR="000A7AD7" w:rsidRPr="005302CB">
        <w:rPr>
          <w:sz w:val="22"/>
          <w:szCs w:val="22"/>
        </w:rPr>
        <w:t>est un massacre, un combat inexpiable et exterminateur</w:t>
      </w:r>
      <w:r w:rsidR="000A7AD7">
        <w:rPr>
          <w:sz w:val="22"/>
          <w:szCs w:val="22"/>
        </w:rPr>
        <w:t xml:space="preserve"> : elle </w:t>
      </w:r>
      <w:r w:rsidR="007F027D" w:rsidRPr="00233A57">
        <w:rPr>
          <w:rFonts w:eastAsia="Times New Roman" w:cstheme="minorHAnsi"/>
          <w:b/>
          <w:color w:val="0070C0"/>
          <w:sz w:val="22"/>
          <w:szCs w:val="22"/>
          <w:lang w:eastAsia="fr-FR"/>
        </w:rPr>
        <w:t>marque le début du processus de destruction des juifs</w:t>
      </w:r>
      <w:r w:rsidR="007F027D">
        <w:rPr>
          <w:rFonts w:eastAsia="Times New Roman" w:cstheme="minorHAnsi"/>
          <w:color w:val="0D0D0D" w:themeColor="text1" w:themeTint="F2"/>
          <w:sz w:val="22"/>
          <w:szCs w:val="22"/>
          <w:lang w:eastAsia="fr-FR"/>
        </w:rPr>
        <w:t xml:space="preserve">, </w:t>
      </w:r>
      <w:r w:rsidR="007F027D" w:rsidRPr="00233A57">
        <w:rPr>
          <w:rFonts w:eastAsia="Times New Roman" w:cstheme="minorHAnsi"/>
          <w:b/>
          <w:color w:val="0070C0"/>
          <w:sz w:val="22"/>
          <w:szCs w:val="22"/>
          <w:lang w:eastAsia="fr-FR"/>
        </w:rPr>
        <w:t>d’abord limité aux territoires soviétiques</w:t>
      </w:r>
      <w:r w:rsidR="007F027D">
        <w:rPr>
          <w:rFonts w:eastAsia="Times New Roman" w:cstheme="minorHAnsi"/>
          <w:color w:val="0D0D0D" w:themeColor="text1" w:themeTint="F2"/>
          <w:sz w:val="22"/>
          <w:szCs w:val="22"/>
          <w:lang w:eastAsia="fr-FR"/>
        </w:rPr>
        <w:t xml:space="preserve">, </w:t>
      </w:r>
      <w:r w:rsidR="007F027D" w:rsidRPr="00233A57">
        <w:rPr>
          <w:rFonts w:eastAsia="Times New Roman" w:cstheme="minorHAnsi"/>
          <w:b/>
          <w:color w:val="0070C0"/>
          <w:sz w:val="22"/>
          <w:szCs w:val="22"/>
          <w:lang w:eastAsia="fr-FR"/>
        </w:rPr>
        <w:t>avant de s’étendre à l’ensemble des territoires se trouvant dans l’orbite du III</w:t>
      </w:r>
      <w:r w:rsidR="007F027D" w:rsidRPr="00233A57">
        <w:rPr>
          <w:rFonts w:eastAsia="Times New Roman" w:cstheme="minorHAnsi"/>
          <w:b/>
          <w:color w:val="0070C0"/>
          <w:sz w:val="22"/>
          <w:szCs w:val="22"/>
          <w:vertAlign w:val="superscript"/>
          <w:lang w:eastAsia="fr-FR"/>
        </w:rPr>
        <w:t>e</w:t>
      </w:r>
      <w:r w:rsidR="007F027D" w:rsidRPr="00233A57">
        <w:rPr>
          <w:rFonts w:eastAsia="Times New Roman" w:cstheme="minorHAnsi"/>
          <w:b/>
          <w:color w:val="0070C0"/>
          <w:sz w:val="22"/>
          <w:szCs w:val="22"/>
          <w:lang w:eastAsia="fr-FR"/>
        </w:rPr>
        <w:t xml:space="preserve"> Reich</w:t>
      </w:r>
      <w:r w:rsidR="007F027D">
        <w:rPr>
          <w:rFonts w:eastAsia="Times New Roman" w:cstheme="minorHAnsi"/>
          <w:color w:val="0D0D0D" w:themeColor="text1" w:themeTint="F2"/>
          <w:sz w:val="22"/>
          <w:szCs w:val="22"/>
          <w:lang w:eastAsia="fr-FR"/>
        </w:rPr>
        <w:t>. L’attaque contre l’URSS se plac</w:t>
      </w:r>
      <w:r>
        <w:rPr>
          <w:rFonts w:eastAsia="Times New Roman" w:cstheme="minorHAnsi"/>
          <w:color w:val="0D0D0D" w:themeColor="text1" w:themeTint="F2"/>
          <w:sz w:val="22"/>
          <w:szCs w:val="22"/>
          <w:lang w:eastAsia="fr-FR"/>
        </w:rPr>
        <w:t>e</w:t>
      </w:r>
      <w:r w:rsidR="007F027D">
        <w:rPr>
          <w:rFonts w:eastAsia="Times New Roman" w:cstheme="minorHAnsi"/>
          <w:color w:val="0D0D0D" w:themeColor="text1" w:themeTint="F2"/>
          <w:sz w:val="22"/>
          <w:szCs w:val="22"/>
          <w:lang w:eastAsia="fr-FR"/>
        </w:rPr>
        <w:t xml:space="preserve"> sous un </w:t>
      </w:r>
      <w:r w:rsidR="007F027D" w:rsidRPr="00233A57">
        <w:rPr>
          <w:rFonts w:eastAsia="Times New Roman" w:cstheme="minorHAnsi"/>
          <w:b/>
          <w:color w:val="0070C0"/>
          <w:sz w:val="22"/>
          <w:szCs w:val="22"/>
          <w:lang w:eastAsia="fr-FR"/>
        </w:rPr>
        <w:t>double objectif</w:t>
      </w:r>
      <w:r w:rsidR="007F027D">
        <w:rPr>
          <w:rFonts w:eastAsia="Times New Roman" w:cstheme="minorHAnsi"/>
          <w:color w:val="0D0D0D" w:themeColor="text1" w:themeTint="F2"/>
          <w:sz w:val="22"/>
          <w:szCs w:val="22"/>
          <w:lang w:eastAsia="fr-FR"/>
        </w:rPr>
        <w:t xml:space="preserve">, profondément enraciné dans l’idéologie nazie : </w:t>
      </w:r>
      <w:r w:rsidR="007F027D" w:rsidRPr="00233A57">
        <w:rPr>
          <w:rFonts w:eastAsia="Times New Roman" w:cstheme="minorHAnsi"/>
          <w:b/>
          <w:color w:val="0070C0"/>
          <w:sz w:val="22"/>
          <w:szCs w:val="22"/>
          <w:lang w:eastAsia="fr-FR"/>
        </w:rPr>
        <w:t>abattre un ennemi mortel</w:t>
      </w:r>
      <w:r w:rsidR="007F027D">
        <w:rPr>
          <w:rFonts w:eastAsia="Times New Roman" w:cstheme="minorHAnsi"/>
          <w:color w:val="0D0D0D" w:themeColor="text1" w:themeTint="F2"/>
          <w:sz w:val="22"/>
          <w:szCs w:val="22"/>
          <w:lang w:eastAsia="fr-FR"/>
        </w:rPr>
        <w:t xml:space="preserve"> </w:t>
      </w:r>
      <w:r w:rsidR="007F027D" w:rsidRPr="00233A57">
        <w:rPr>
          <w:rFonts w:eastAsia="Times New Roman" w:cstheme="minorHAnsi"/>
          <w:b/>
          <w:color w:val="0070C0"/>
          <w:sz w:val="22"/>
          <w:szCs w:val="22"/>
          <w:lang w:eastAsia="fr-FR"/>
        </w:rPr>
        <w:t>et conquérir l’espace colonial allemand</w:t>
      </w:r>
      <w:r w:rsidR="007F027D">
        <w:rPr>
          <w:rFonts w:eastAsia="Times New Roman" w:cstheme="minorHAnsi"/>
          <w:color w:val="0D0D0D" w:themeColor="text1" w:themeTint="F2"/>
          <w:sz w:val="22"/>
          <w:szCs w:val="22"/>
          <w:lang w:eastAsia="fr-FR"/>
        </w:rPr>
        <w:t xml:space="preserve">, le </w:t>
      </w:r>
      <w:r w:rsidR="007F027D" w:rsidRPr="0029351B">
        <w:rPr>
          <w:rFonts w:eastAsia="Times New Roman" w:cstheme="minorHAnsi"/>
          <w:i/>
          <w:color w:val="0D0D0D" w:themeColor="text1" w:themeTint="F2"/>
          <w:sz w:val="22"/>
          <w:szCs w:val="22"/>
          <w:lang w:eastAsia="fr-FR"/>
        </w:rPr>
        <w:t>Lebensrau</w:t>
      </w:r>
      <w:r w:rsidR="0029351B" w:rsidRPr="0029351B">
        <w:rPr>
          <w:rFonts w:eastAsia="Times New Roman" w:cstheme="minorHAnsi"/>
          <w:i/>
          <w:color w:val="0D0D0D" w:themeColor="text1" w:themeTint="F2"/>
          <w:sz w:val="22"/>
          <w:szCs w:val="22"/>
          <w:lang w:eastAsia="fr-FR"/>
        </w:rPr>
        <w:t>m</w:t>
      </w:r>
      <w:r w:rsidR="0029351B">
        <w:rPr>
          <w:rFonts w:eastAsia="Times New Roman" w:cstheme="minorHAnsi"/>
          <w:color w:val="0D0D0D" w:themeColor="text1" w:themeTint="F2"/>
          <w:sz w:val="22"/>
          <w:szCs w:val="22"/>
          <w:lang w:eastAsia="fr-FR"/>
        </w:rPr>
        <w:t xml:space="preserve">. Cette dimension coloniale constitue un élément central et fondamental tant dans la préparation de l’invasion que dans son accomplissement. </w:t>
      </w:r>
      <w:r>
        <w:rPr>
          <w:rFonts w:eastAsia="Times New Roman" w:cstheme="minorHAnsi"/>
          <w:color w:val="0D0D0D" w:themeColor="text1" w:themeTint="F2"/>
          <w:sz w:val="22"/>
          <w:szCs w:val="22"/>
          <w:lang w:eastAsia="fr-FR"/>
        </w:rPr>
        <w:t xml:space="preserve">Pour les dirigeants nazis, </w:t>
      </w:r>
      <w:r w:rsidRPr="00233A57">
        <w:rPr>
          <w:rFonts w:eastAsia="Times New Roman" w:cstheme="minorHAnsi"/>
          <w:b/>
          <w:color w:val="0070C0"/>
          <w:sz w:val="22"/>
          <w:szCs w:val="22"/>
          <w:lang w:eastAsia="fr-FR"/>
        </w:rPr>
        <w:t>l</w:t>
      </w:r>
      <w:r w:rsidR="0029351B" w:rsidRPr="00233A57">
        <w:rPr>
          <w:rFonts w:eastAsia="Times New Roman" w:cstheme="minorHAnsi"/>
          <w:b/>
          <w:color w:val="0070C0"/>
          <w:sz w:val="22"/>
          <w:szCs w:val="22"/>
          <w:lang w:eastAsia="fr-FR"/>
        </w:rPr>
        <w:t>es territoires s’étendant jusqu’à Moscou constituent l’espace colonial « naturel » de l’Allemagne</w:t>
      </w:r>
      <w:r w:rsidR="0029351B">
        <w:rPr>
          <w:rFonts w:eastAsia="Times New Roman" w:cstheme="minorHAnsi"/>
          <w:color w:val="0D0D0D" w:themeColor="text1" w:themeTint="F2"/>
          <w:sz w:val="22"/>
          <w:szCs w:val="22"/>
          <w:lang w:eastAsia="fr-FR"/>
        </w:rPr>
        <w:t xml:space="preserve"> et leur conquête a pour objectif de parachever la constitution de la Grande Allemagne et de son empire, entamée depuis 1938 et l’Anschluss. </w:t>
      </w:r>
    </w:p>
    <w:p w:rsidR="000A7AD7" w:rsidRPr="000A7AD7" w:rsidRDefault="000A7AD7" w:rsidP="00324515">
      <w:pPr>
        <w:jc w:val="both"/>
        <w:rPr>
          <w:sz w:val="4"/>
          <w:szCs w:val="4"/>
        </w:rPr>
      </w:pPr>
    </w:p>
    <w:p w:rsidR="00233A57" w:rsidRDefault="0029351B" w:rsidP="00233A57">
      <w:pPr>
        <w:jc w:val="both"/>
        <w:rPr>
          <w:rFonts w:eastAsia="Times New Roman" w:cstheme="minorHAnsi"/>
          <w:color w:val="0070C0"/>
          <w:sz w:val="22"/>
          <w:szCs w:val="22"/>
          <w:lang w:eastAsia="fr-FR"/>
        </w:rPr>
      </w:pPr>
      <w:r w:rsidRPr="00233A57">
        <w:rPr>
          <w:rFonts w:eastAsia="Times New Roman" w:cstheme="minorHAnsi"/>
          <w:b/>
          <w:color w:val="0070C0"/>
          <w:sz w:val="22"/>
          <w:szCs w:val="22"/>
          <w:lang w:eastAsia="fr-FR"/>
        </w:rPr>
        <w:t>Pour l’armée allemande</w:t>
      </w:r>
      <w:r w:rsidRPr="00233A57">
        <w:rPr>
          <w:rFonts w:eastAsia="Times New Roman" w:cstheme="minorHAnsi"/>
          <w:color w:val="0070C0"/>
          <w:sz w:val="22"/>
          <w:szCs w:val="22"/>
          <w:lang w:eastAsia="fr-FR"/>
        </w:rPr>
        <w:t xml:space="preserve"> </w:t>
      </w:r>
      <w:r>
        <w:rPr>
          <w:rFonts w:eastAsia="Times New Roman" w:cstheme="minorHAnsi"/>
          <w:color w:val="0D0D0D" w:themeColor="text1" w:themeTint="F2"/>
          <w:sz w:val="22"/>
          <w:szCs w:val="22"/>
          <w:lang w:eastAsia="fr-FR"/>
        </w:rPr>
        <w:t xml:space="preserve">cette nouvelle confrontation </w:t>
      </w:r>
      <w:r w:rsidR="00E7090D">
        <w:rPr>
          <w:rFonts w:eastAsia="Times New Roman" w:cstheme="minorHAnsi"/>
          <w:color w:val="0D0D0D" w:themeColor="text1" w:themeTint="F2"/>
          <w:sz w:val="22"/>
          <w:szCs w:val="22"/>
          <w:lang w:eastAsia="fr-FR"/>
        </w:rPr>
        <w:t>est</w:t>
      </w:r>
      <w:r>
        <w:rPr>
          <w:rFonts w:eastAsia="Times New Roman" w:cstheme="minorHAnsi"/>
          <w:color w:val="0D0D0D" w:themeColor="text1" w:themeTint="F2"/>
          <w:sz w:val="22"/>
          <w:szCs w:val="22"/>
          <w:lang w:eastAsia="fr-FR"/>
        </w:rPr>
        <w:t xml:space="preserve"> très particulière</w:t>
      </w:r>
      <w:r w:rsidR="00E7090D">
        <w:rPr>
          <w:rFonts w:eastAsia="Times New Roman" w:cstheme="minorHAnsi"/>
          <w:color w:val="0D0D0D" w:themeColor="text1" w:themeTint="F2"/>
          <w:sz w:val="22"/>
          <w:szCs w:val="22"/>
          <w:lang w:eastAsia="fr-FR"/>
        </w:rPr>
        <w:t xml:space="preserve"> : </w:t>
      </w:r>
      <w:r>
        <w:rPr>
          <w:rFonts w:eastAsia="Times New Roman" w:cstheme="minorHAnsi"/>
          <w:color w:val="0D0D0D" w:themeColor="text1" w:themeTint="F2"/>
          <w:sz w:val="22"/>
          <w:szCs w:val="22"/>
          <w:lang w:eastAsia="fr-FR"/>
        </w:rPr>
        <w:t>Barbarossa est placé</w:t>
      </w:r>
      <w:r w:rsidR="00233A57">
        <w:rPr>
          <w:rFonts w:eastAsia="Times New Roman" w:cstheme="minorHAnsi"/>
          <w:color w:val="0D0D0D" w:themeColor="text1" w:themeTint="F2"/>
          <w:sz w:val="22"/>
          <w:szCs w:val="22"/>
          <w:lang w:eastAsia="fr-FR"/>
        </w:rPr>
        <w:t>e</w:t>
      </w:r>
      <w:r>
        <w:rPr>
          <w:rFonts w:eastAsia="Times New Roman" w:cstheme="minorHAnsi"/>
          <w:color w:val="0D0D0D" w:themeColor="text1" w:themeTint="F2"/>
          <w:sz w:val="22"/>
          <w:szCs w:val="22"/>
          <w:lang w:eastAsia="fr-FR"/>
        </w:rPr>
        <w:t xml:space="preserve"> sous le signe d’un </w:t>
      </w:r>
      <w:r w:rsidRPr="00233A57">
        <w:rPr>
          <w:rFonts w:eastAsia="Times New Roman" w:cstheme="minorHAnsi"/>
          <w:b/>
          <w:color w:val="0070C0"/>
          <w:sz w:val="22"/>
          <w:szCs w:val="22"/>
          <w:lang w:eastAsia="fr-FR"/>
        </w:rPr>
        <w:t>combat idéologique et racial</w:t>
      </w:r>
      <w:r>
        <w:rPr>
          <w:rFonts w:eastAsia="Times New Roman" w:cstheme="minorHAnsi"/>
          <w:color w:val="0D0D0D" w:themeColor="text1" w:themeTint="F2"/>
          <w:sz w:val="22"/>
          <w:szCs w:val="22"/>
          <w:lang w:eastAsia="fr-FR"/>
        </w:rPr>
        <w:t xml:space="preserve">, un </w:t>
      </w:r>
      <w:r w:rsidRPr="00233A57">
        <w:rPr>
          <w:rFonts w:eastAsia="Times New Roman" w:cstheme="minorHAnsi"/>
          <w:b/>
          <w:color w:val="0070C0"/>
          <w:sz w:val="22"/>
          <w:szCs w:val="22"/>
          <w:lang w:eastAsia="fr-FR"/>
        </w:rPr>
        <w:t>affrontement dont l’Allemagne ne peut sortir que victorieuse, en raison de la corruption et de l’impureté de son adversaire</w:t>
      </w:r>
      <w:r>
        <w:rPr>
          <w:rFonts w:eastAsia="Times New Roman" w:cstheme="minorHAnsi"/>
          <w:color w:val="0D0D0D" w:themeColor="text1" w:themeTint="F2"/>
          <w:sz w:val="22"/>
          <w:szCs w:val="22"/>
          <w:lang w:eastAsia="fr-FR"/>
        </w:rPr>
        <w:t xml:space="preserve">. Cette certitude confère une </w:t>
      </w:r>
      <w:r w:rsidRPr="00233A57">
        <w:rPr>
          <w:rFonts w:eastAsia="Times New Roman" w:cstheme="minorHAnsi"/>
          <w:b/>
          <w:color w:val="0070C0"/>
          <w:sz w:val="22"/>
          <w:szCs w:val="22"/>
          <w:lang w:eastAsia="fr-FR"/>
        </w:rPr>
        <w:t>dimension eschatologique à la guerre</w:t>
      </w:r>
      <w:r w:rsidRPr="00233A57">
        <w:rPr>
          <w:rFonts w:eastAsia="Times New Roman" w:cstheme="minorHAnsi"/>
          <w:color w:val="0070C0"/>
          <w:sz w:val="22"/>
          <w:szCs w:val="22"/>
          <w:lang w:eastAsia="fr-FR"/>
        </w:rPr>
        <w:t> </w:t>
      </w:r>
      <w:r>
        <w:rPr>
          <w:rFonts w:eastAsia="Times New Roman" w:cstheme="minorHAnsi"/>
          <w:color w:val="0D0D0D" w:themeColor="text1" w:themeTint="F2"/>
          <w:sz w:val="22"/>
          <w:szCs w:val="22"/>
          <w:lang w:eastAsia="fr-FR"/>
        </w:rPr>
        <w:t xml:space="preserve">: </w:t>
      </w:r>
      <w:r w:rsidRPr="00233A57">
        <w:rPr>
          <w:rFonts w:eastAsia="Times New Roman" w:cstheme="minorHAnsi"/>
          <w:b/>
          <w:color w:val="0070C0"/>
          <w:sz w:val="22"/>
          <w:szCs w:val="22"/>
          <w:lang w:eastAsia="fr-FR"/>
        </w:rPr>
        <w:t>l’Allemagne a l’obligation d’être victorieuse, au risque d’être anéantie et éradiquée de la surface de la terre par son implacable ennemi</w:t>
      </w:r>
      <w:r>
        <w:rPr>
          <w:rFonts w:eastAsia="Times New Roman" w:cstheme="minorHAnsi"/>
          <w:color w:val="0D0D0D" w:themeColor="text1" w:themeTint="F2"/>
          <w:sz w:val="22"/>
          <w:szCs w:val="22"/>
          <w:lang w:eastAsia="fr-FR"/>
        </w:rPr>
        <w:t xml:space="preserve">. </w:t>
      </w:r>
      <w:r>
        <w:rPr>
          <w:sz w:val="22"/>
          <w:szCs w:val="22"/>
        </w:rPr>
        <w:t xml:space="preserve">La guerre à l’Est est dès lors présentée comme </w:t>
      </w:r>
      <w:r w:rsidRPr="00233A57">
        <w:rPr>
          <w:b/>
          <w:color w:val="0070C0"/>
          <w:sz w:val="22"/>
          <w:szCs w:val="22"/>
        </w:rPr>
        <w:t>la guerre finale</w:t>
      </w:r>
      <w:r>
        <w:rPr>
          <w:sz w:val="22"/>
          <w:szCs w:val="22"/>
        </w:rPr>
        <w:t xml:space="preserve">, celle qui ne laissera « que des survivants et des exterminés » (Goebbels). L’ordre donné par le maréchal von Reichenau à ses soldats de la Wehrmacht, inscrit la guerre contre l’URSS dans la guerre raciale plurimillénaire : </w:t>
      </w:r>
      <w:r w:rsidRPr="00233A57">
        <w:rPr>
          <w:b/>
          <w:color w:val="0070C0"/>
          <w:sz w:val="22"/>
          <w:szCs w:val="22"/>
        </w:rPr>
        <w:t>il s’agit de détruire non seulement une puissance politique, mais aussi le foyer « judéo-bolchévique » en Europe, dont partent tous les fléaux qui frappent l’Allemagne.</w:t>
      </w:r>
      <w:r w:rsidRPr="00233A57">
        <w:rPr>
          <w:color w:val="0070C0"/>
          <w:sz w:val="22"/>
          <w:szCs w:val="22"/>
        </w:rPr>
        <w:t xml:space="preserve"> </w:t>
      </w:r>
      <w:r>
        <w:rPr>
          <w:sz w:val="22"/>
          <w:szCs w:val="22"/>
        </w:rPr>
        <w:t xml:space="preserve">Cette guerre raciale finale n’obéit pas aux </w:t>
      </w:r>
      <w:r w:rsidR="00233A57">
        <w:rPr>
          <w:sz w:val="22"/>
          <w:szCs w:val="22"/>
        </w:rPr>
        <w:t xml:space="preserve">règles </w:t>
      </w:r>
      <w:r>
        <w:rPr>
          <w:sz w:val="22"/>
          <w:szCs w:val="22"/>
        </w:rPr>
        <w:t xml:space="preserve">d’une guerre classique : </w:t>
      </w:r>
      <w:r w:rsidRPr="00233A57">
        <w:rPr>
          <w:b/>
          <w:color w:val="0070C0"/>
          <w:sz w:val="22"/>
          <w:szCs w:val="22"/>
        </w:rPr>
        <w:t xml:space="preserve">les conventions de La Haye </w:t>
      </w:r>
      <w:r w:rsidR="00E7090D">
        <w:rPr>
          <w:b/>
          <w:color w:val="0070C0"/>
          <w:sz w:val="22"/>
          <w:szCs w:val="22"/>
        </w:rPr>
        <w:t xml:space="preserve">et </w:t>
      </w:r>
      <w:r w:rsidRPr="00233A57">
        <w:rPr>
          <w:b/>
          <w:color w:val="0070C0"/>
          <w:sz w:val="22"/>
          <w:szCs w:val="22"/>
        </w:rPr>
        <w:t>de Genève ne valent plus</w:t>
      </w:r>
      <w:r>
        <w:rPr>
          <w:sz w:val="22"/>
          <w:szCs w:val="22"/>
        </w:rPr>
        <w:t xml:space="preserve">, car </w:t>
      </w:r>
      <w:r w:rsidRPr="00233A57">
        <w:rPr>
          <w:b/>
          <w:color w:val="0070C0"/>
          <w:sz w:val="22"/>
          <w:szCs w:val="22"/>
        </w:rPr>
        <w:t>l’objectif est biologique et plus seulement stratégique</w:t>
      </w:r>
      <w:r>
        <w:rPr>
          <w:sz w:val="22"/>
          <w:szCs w:val="22"/>
        </w:rPr>
        <w:t xml:space="preserve">, et </w:t>
      </w:r>
      <w:r w:rsidRPr="00233A57">
        <w:rPr>
          <w:b/>
          <w:color w:val="0070C0"/>
          <w:sz w:val="22"/>
          <w:szCs w:val="22"/>
        </w:rPr>
        <w:t>tout ce qui permet la destruction rapide et définitive de cette menace est bon</w:t>
      </w:r>
      <w:r>
        <w:rPr>
          <w:sz w:val="22"/>
          <w:szCs w:val="22"/>
        </w:rPr>
        <w:t xml:space="preserve">. Il en résulte une </w:t>
      </w:r>
      <w:r w:rsidRPr="00E7090D">
        <w:rPr>
          <w:b/>
          <w:color w:val="0070C0"/>
          <w:sz w:val="22"/>
          <w:szCs w:val="22"/>
        </w:rPr>
        <w:t>liberté totale pour les soldats allemands sur le front de l’Est</w:t>
      </w:r>
      <w:r>
        <w:rPr>
          <w:sz w:val="22"/>
          <w:szCs w:val="22"/>
        </w:rPr>
        <w:t>, théâtre d’une radicalisation de la violence et d’une « démodernisation » (Omer Bartov) des comportements sans précédent.</w:t>
      </w:r>
      <w:r w:rsidR="005C6D17">
        <w:rPr>
          <w:sz w:val="22"/>
          <w:szCs w:val="22"/>
        </w:rPr>
        <w:t xml:space="preserve"> </w:t>
      </w:r>
      <w:r w:rsidR="00233A57" w:rsidRPr="00233A57">
        <w:rPr>
          <w:rFonts w:eastAsia="Times New Roman" w:cstheme="minorHAnsi"/>
          <w:b/>
          <w:color w:val="0070C0"/>
          <w:sz w:val="22"/>
          <w:szCs w:val="22"/>
          <w:lang w:eastAsia="fr-FR"/>
        </w:rPr>
        <w:t>Tous les moyens sont permis s’ils sont efficaces et tout cas de conscience est qualifié de « crime contre le peuple allemand » : on est donc coupable, non de tuer, mais d’hésiter à tuer</w:t>
      </w:r>
      <w:r w:rsidR="00233A57">
        <w:rPr>
          <w:rFonts w:eastAsia="Times New Roman" w:cstheme="minorHAnsi"/>
          <w:b/>
          <w:color w:val="0070C0"/>
          <w:sz w:val="22"/>
          <w:szCs w:val="22"/>
          <w:lang w:eastAsia="fr-FR"/>
        </w:rPr>
        <w:t xml:space="preserve"> : </w:t>
      </w:r>
      <w:r w:rsidR="00233A57" w:rsidRPr="00E7090D">
        <w:rPr>
          <w:rFonts w:eastAsia="Times New Roman" w:cstheme="minorHAnsi"/>
          <w:b/>
          <w:color w:val="0070C0"/>
          <w:sz w:val="22"/>
          <w:szCs w:val="22"/>
          <w:lang w:eastAsia="fr-FR"/>
        </w:rPr>
        <w:t>les combattants ont carte blanche</w:t>
      </w:r>
      <w:r w:rsidR="00233A57">
        <w:rPr>
          <w:rFonts w:eastAsia="Times New Roman" w:cstheme="minorHAnsi"/>
          <w:color w:val="0070C0"/>
          <w:sz w:val="22"/>
          <w:szCs w:val="22"/>
          <w:lang w:eastAsia="fr-FR"/>
        </w:rPr>
        <w:t>.</w:t>
      </w:r>
    </w:p>
    <w:p w:rsidR="00682B85" w:rsidRPr="000A7AD7" w:rsidRDefault="00682B85" w:rsidP="00324515">
      <w:pPr>
        <w:jc w:val="both"/>
        <w:rPr>
          <w:rFonts w:eastAsia="Times New Roman" w:cstheme="minorHAnsi"/>
          <w:color w:val="0D0D0D" w:themeColor="text1" w:themeTint="F2"/>
          <w:sz w:val="6"/>
          <w:szCs w:val="6"/>
          <w:lang w:eastAsia="fr-FR"/>
        </w:rPr>
      </w:pPr>
    </w:p>
    <w:p w:rsidR="001C3517" w:rsidRDefault="005C6D17" w:rsidP="001C3517">
      <w:pPr>
        <w:jc w:val="both"/>
        <w:rPr>
          <w:rFonts w:eastAsia="Times New Roman" w:cstheme="minorHAnsi"/>
          <w:color w:val="0D0D0D" w:themeColor="text1" w:themeTint="F2"/>
          <w:sz w:val="22"/>
          <w:szCs w:val="22"/>
          <w:lang w:eastAsia="fr-FR"/>
        </w:rPr>
      </w:pPr>
      <w:r w:rsidRPr="005C6D17">
        <w:rPr>
          <w:rFonts w:eastAsia="Times New Roman" w:cstheme="minorHAnsi"/>
          <w:color w:val="0D0D0D" w:themeColor="text1" w:themeTint="F2"/>
          <w:sz w:val="22"/>
          <w:szCs w:val="22"/>
          <w:lang w:eastAsia="fr-FR"/>
        </w:rPr>
        <w:t>L’invasion</w:t>
      </w:r>
      <w:r>
        <w:rPr>
          <w:rFonts w:eastAsia="Times New Roman" w:cstheme="minorHAnsi"/>
          <w:color w:val="0D0D0D" w:themeColor="text1" w:themeTint="F2"/>
          <w:sz w:val="22"/>
          <w:szCs w:val="22"/>
          <w:lang w:eastAsia="fr-FR"/>
        </w:rPr>
        <w:t xml:space="preserve"> du territoire soviétique constitue un </w:t>
      </w:r>
      <w:r w:rsidRPr="00E7090D">
        <w:rPr>
          <w:rFonts w:eastAsia="Times New Roman" w:cstheme="minorHAnsi"/>
          <w:b/>
          <w:color w:val="0070C0"/>
          <w:sz w:val="22"/>
          <w:szCs w:val="22"/>
          <w:lang w:eastAsia="fr-FR"/>
        </w:rPr>
        <w:t>basculement majeur dans les politiques antisémites</w:t>
      </w:r>
      <w:r w:rsidRPr="00E7090D">
        <w:rPr>
          <w:rFonts w:eastAsia="Times New Roman" w:cstheme="minorHAnsi"/>
          <w:color w:val="0070C0"/>
          <w:sz w:val="22"/>
          <w:szCs w:val="22"/>
          <w:lang w:eastAsia="fr-FR"/>
        </w:rPr>
        <w:t xml:space="preserve"> </w:t>
      </w:r>
      <w:r>
        <w:rPr>
          <w:rFonts w:eastAsia="Times New Roman" w:cstheme="minorHAnsi"/>
          <w:color w:val="0D0D0D" w:themeColor="text1" w:themeTint="F2"/>
          <w:sz w:val="22"/>
          <w:szCs w:val="22"/>
          <w:lang w:eastAsia="fr-FR"/>
        </w:rPr>
        <w:t>menées par le III</w:t>
      </w:r>
      <w:r w:rsidRPr="005C6D17">
        <w:rPr>
          <w:rFonts w:eastAsia="Times New Roman" w:cstheme="minorHAnsi"/>
          <w:color w:val="0D0D0D" w:themeColor="text1" w:themeTint="F2"/>
          <w:sz w:val="22"/>
          <w:szCs w:val="22"/>
          <w:vertAlign w:val="superscript"/>
          <w:lang w:eastAsia="fr-FR"/>
        </w:rPr>
        <w:t>e</w:t>
      </w:r>
      <w:r>
        <w:rPr>
          <w:rFonts w:eastAsia="Times New Roman" w:cstheme="minorHAnsi"/>
          <w:color w:val="0D0D0D" w:themeColor="text1" w:themeTint="F2"/>
          <w:sz w:val="22"/>
          <w:szCs w:val="22"/>
          <w:lang w:eastAsia="fr-FR"/>
        </w:rPr>
        <w:t xml:space="preserve"> Reich. Jusque-là se sont additionnées des politiques de contrôle, de dépossession, d’exclusion physique et de concentration, particulièrement avec les ghettos dans l’ancien territoire polonais. Si </w:t>
      </w:r>
      <w:r w:rsidRPr="00E7090D">
        <w:rPr>
          <w:rFonts w:eastAsia="Times New Roman" w:cstheme="minorHAnsi"/>
          <w:b/>
          <w:color w:val="0070C0"/>
          <w:sz w:val="22"/>
          <w:szCs w:val="22"/>
          <w:lang w:eastAsia="fr-FR"/>
        </w:rPr>
        <w:t>la ghettoïsation devient rapidement meurtrière</w:t>
      </w:r>
      <w:r>
        <w:rPr>
          <w:rFonts w:eastAsia="Times New Roman" w:cstheme="minorHAnsi"/>
          <w:color w:val="0D0D0D" w:themeColor="text1" w:themeTint="F2"/>
          <w:sz w:val="22"/>
          <w:szCs w:val="22"/>
          <w:lang w:eastAsia="fr-FR"/>
        </w:rPr>
        <w:t xml:space="preserve">, notamment dans les grands ghettos comme Varsovie ou Lodz, le Reich nazi n’a cependant </w:t>
      </w:r>
      <w:r>
        <w:rPr>
          <w:rFonts w:eastAsia="Times New Roman" w:cstheme="minorHAnsi"/>
          <w:color w:val="0D0D0D" w:themeColor="text1" w:themeTint="F2"/>
          <w:sz w:val="22"/>
          <w:szCs w:val="22"/>
          <w:lang w:eastAsia="fr-FR"/>
        </w:rPr>
        <w:lastRenderedPageBreak/>
        <w:t xml:space="preserve">pas encore déclenché de politique d’assassinat contre la population juive. </w:t>
      </w:r>
      <w:r w:rsidRPr="00E7090D">
        <w:rPr>
          <w:rFonts w:eastAsia="Times New Roman" w:cstheme="minorHAnsi"/>
          <w:b/>
          <w:color w:val="0070C0"/>
          <w:sz w:val="22"/>
          <w:szCs w:val="22"/>
          <w:lang w:eastAsia="fr-FR"/>
        </w:rPr>
        <w:t>La « solution finale » désigne alors divers projets de déportation massive des juifs vivant dans les territoires contrôlés par le Reich</w:t>
      </w:r>
      <w:r>
        <w:rPr>
          <w:rFonts w:eastAsia="Times New Roman" w:cstheme="minorHAnsi"/>
          <w:color w:val="0D0D0D" w:themeColor="text1" w:themeTint="F2"/>
          <w:sz w:val="22"/>
          <w:szCs w:val="22"/>
          <w:lang w:eastAsia="fr-FR"/>
        </w:rPr>
        <w:t>, sans guère de regard sur les conséquences hautement meurtrières de ces plans.</w:t>
      </w:r>
    </w:p>
    <w:p w:rsidR="005C6D17" w:rsidRPr="00E7090D" w:rsidRDefault="005C6D17" w:rsidP="001C3517">
      <w:pPr>
        <w:jc w:val="both"/>
        <w:rPr>
          <w:rFonts w:eastAsia="Times New Roman" w:cstheme="minorHAnsi"/>
          <w:b/>
          <w:color w:val="0070C0"/>
          <w:sz w:val="22"/>
          <w:szCs w:val="22"/>
          <w:lang w:eastAsia="fr-FR"/>
        </w:rPr>
      </w:pPr>
      <w:r>
        <w:rPr>
          <w:rFonts w:eastAsia="Times New Roman" w:cstheme="minorHAnsi"/>
          <w:color w:val="0D0D0D" w:themeColor="text1" w:themeTint="F2"/>
          <w:sz w:val="22"/>
          <w:szCs w:val="22"/>
          <w:lang w:eastAsia="fr-FR"/>
        </w:rPr>
        <w:t xml:space="preserve">Cependant, </w:t>
      </w:r>
      <w:r w:rsidRPr="00E7090D">
        <w:rPr>
          <w:rFonts w:eastAsia="Times New Roman" w:cstheme="minorHAnsi"/>
          <w:b/>
          <w:color w:val="0070C0"/>
          <w:sz w:val="22"/>
          <w:szCs w:val="22"/>
          <w:lang w:eastAsia="fr-FR"/>
        </w:rPr>
        <w:t>dès les premières semaines de Barbarossa, il apparaît que cette guerre ne s’inscrit pas dans le droit fil du modèle victorieux de la guerre éclair</w:t>
      </w:r>
      <w:r>
        <w:rPr>
          <w:rFonts w:eastAsia="Times New Roman" w:cstheme="minorHAnsi"/>
          <w:color w:val="0D0D0D" w:themeColor="text1" w:themeTint="F2"/>
          <w:sz w:val="22"/>
          <w:szCs w:val="22"/>
          <w:lang w:eastAsia="fr-FR"/>
        </w:rPr>
        <w:t xml:space="preserve"> qui avait assuré les triomphes précédents du Reich. L’Armée rouge se bat vigoureusement, démentant le discours idéologique et la propagande qui annonçai</w:t>
      </w:r>
      <w:r w:rsidR="007B35B2">
        <w:rPr>
          <w:rFonts w:eastAsia="Times New Roman" w:cstheme="minorHAnsi"/>
          <w:color w:val="0D0D0D" w:themeColor="text1" w:themeTint="F2"/>
          <w:sz w:val="22"/>
          <w:szCs w:val="22"/>
          <w:lang w:eastAsia="fr-FR"/>
        </w:rPr>
        <w:t xml:space="preserve">ent l’effondrement rapide de ces troupes composées de hordes de slaves et d’asiates contrôlés par les juifs. </w:t>
      </w:r>
      <w:r w:rsidR="007B35B2" w:rsidRPr="00E7090D">
        <w:rPr>
          <w:rFonts w:eastAsia="Times New Roman" w:cstheme="minorHAnsi"/>
          <w:b/>
          <w:color w:val="0070C0"/>
          <w:sz w:val="22"/>
          <w:szCs w:val="22"/>
          <w:lang w:eastAsia="fr-FR"/>
        </w:rPr>
        <w:t xml:space="preserve">Dès lors, </w:t>
      </w:r>
      <w:r w:rsidR="00950C49">
        <w:rPr>
          <w:rFonts w:eastAsia="Times New Roman" w:cstheme="minorHAnsi"/>
          <w:b/>
          <w:color w:val="0070C0"/>
          <w:sz w:val="22"/>
          <w:szCs w:val="22"/>
          <w:lang w:eastAsia="fr-FR"/>
        </w:rPr>
        <w:t xml:space="preserve">la tournure des combats sur </w:t>
      </w:r>
      <w:r w:rsidR="007B35B2" w:rsidRPr="00E7090D">
        <w:rPr>
          <w:rFonts w:eastAsia="Times New Roman" w:cstheme="minorHAnsi"/>
          <w:b/>
          <w:color w:val="0070C0"/>
          <w:sz w:val="22"/>
          <w:szCs w:val="22"/>
          <w:lang w:eastAsia="fr-FR"/>
        </w:rPr>
        <w:t>le front de l’Est confirm</w:t>
      </w:r>
      <w:r w:rsidR="00950C49">
        <w:rPr>
          <w:rFonts w:eastAsia="Times New Roman" w:cstheme="minorHAnsi"/>
          <w:b/>
          <w:color w:val="0070C0"/>
          <w:sz w:val="22"/>
          <w:szCs w:val="22"/>
          <w:lang w:eastAsia="fr-FR"/>
        </w:rPr>
        <w:t>e</w:t>
      </w:r>
      <w:r w:rsidR="007B35B2" w:rsidRPr="00E7090D">
        <w:rPr>
          <w:rFonts w:eastAsia="Times New Roman" w:cstheme="minorHAnsi"/>
          <w:b/>
          <w:color w:val="0070C0"/>
          <w:sz w:val="22"/>
          <w:szCs w:val="22"/>
          <w:lang w:eastAsia="fr-FR"/>
        </w:rPr>
        <w:t xml:space="preserve"> la réalité du danger juif. C’est dans ce cadre, pensé et vécu par les Allemands comme un affrontement à mort avec le régime soviétique, que débute l’assassinat en masse des juifs.</w:t>
      </w:r>
    </w:p>
    <w:p w:rsidR="007B35B2" w:rsidRDefault="007B35B2" w:rsidP="001C3517">
      <w:pPr>
        <w:jc w:val="both"/>
        <w:rPr>
          <w:rFonts w:eastAsia="Times New Roman" w:cstheme="minorHAnsi"/>
          <w:color w:val="0D0D0D" w:themeColor="text1" w:themeTint="F2"/>
          <w:sz w:val="6"/>
          <w:szCs w:val="6"/>
          <w:lang w:eastAsia="fr-FR"/>
        </w:rPr>
      </w:pPr>
    </w:p>
    <w:p w:rsidR="00174CB4" w:rsidRDefault="00174CB4" w:rsidP="001C3517">
      <w:pPr>
        <w:jc w:val="both"/>
        <w:rPr>
          <w:rFonts w:eastAsia="Times New Roman" w:cstheme="minorHAnsi"/>
          <w:color w:val="0D0D0D" w:themeColor="text1" w:themeTint="F2"/>
          <w:sz w:val="6"/>
          <w:szCs w:val="6"/>
          <w:lang w:eastAsia="fr-FR"/>
        </w:rPr>
      </w:pPr>
    </w:p>
    <w:p w:rsidR="00833843" w:rsidRPr="00174CB4" w:rsidRDefault="00833843" w:rsidP="001C3517">
      <w:pPr>
        <w:jc w:val="both"/>
        <w:rPr>
          <w:rFonts w:eastAsia="Times New Roman" w:cstheme="minorHAnsi"/>
          <w:b/>
          <w:color w:val="FF0000"/>
          <w:sz w:val="22"/>
          <w:szCs w:val="22"/>
          <w:lang w:eastAsia="fr-FR"/>
        </w:rPr>
      </w:pPr>
      <w:r w:rsidRPr="00174CB4">
        <w:rPr>
          <w:rFonts w:eastAsia="Times New Roman" w:cstheme="minorHAnsi"/>
          <w:b/>
          <w:color w:val="FF0000"/>
          <w:sz w:val="22"/>
          <w:szCs w:val="22"/>
          <w:lang w:eastAsia="fr-FR"/>
        </w:rPr>
        <w:t>* L’assassinat des juifs d’URSS</w:t>
      </w:r>
      <w:r w:rsidR="00746A56">
        <w:rPr>
          <w:rFonts w:eastAsia="Times New Roman" w:cstheme="minorHAnsi"/>
          <w:b/>
          <w:color w:val="FF0000"/>
          <w:sz w:val="22"/>
          <w:szCs w:val="22"/>
          <w:lang w:eastAsia="fr-FR"/>
        </w:rPr>
        <w:t xml:space="preserve"> par les groupes mobiles de tuerie</w:t>
      </w:r>
    </w:p>
    <w:p w:rsidR="00D2647B" w:rsidRDefault="007B35B2" w:rsidP="001C3517">
      <w:pPr>
        <w:jc w:val="both"/>
        <w:rPr>
          <w:rFonts w:eastAsia="Times New Roman" w:cstheme="minorHAnsi"/>
          <w:color w:val="0D0D0D" w:themeColor="text1" w:themeTint="F2"/>
          <w:sz w:val="22"/>
          <w:szCs w:val="22"/>
          <w:lang w:eastAsia="fr-FR"/>
        </w:rPr>
      </w:pPr>
      <w:r w:rsidRPr="00E7090D">
        <w:rPr>
          <w:rFonts w:eastAsia="Times New Roman" w:cstheme="minorHAnsi"/>
          <w:b/>
          <w:color w:val="0070C0"/>
          <w:sz w:val="22"/>
          <w:szCs w:val="22"/>
          <w:lang w:eastAsia="fr-FR"/>
        </w:rPr>
        <w:t xml:space="preserve">Ce basculement est illustré par l’activité des </w:t>
      </w:r>
      <w:r w:rsidRPr="00E7090D">
        <w:rPr>
          <w:rFonts w:eastAsia="Times New Roman" w:cstheme="minorHAnsi"/>
          <w:b/>
          <w:i/>
          <w:color w:val="0070C0"/>
          <w:sz w:val="22"/>
          <w:szCs w:val="22"/>
          <w:lang w:eastAsia="fr-FR"/>
        </w:rPr>
        <w:t>Einsatzgruppen</w:t>
      </w:r>
      <w:r>
        <w:rPr>
          <w:rFonts w:eastAsia="Times New Roman" w:cstheme="minorHAnsi"/>
          <w:color w:val="0D0D0D" w:themeColor="text1" w:themeTint="F2"/>
          <w:sz w:val="22"/>
          <w:szCs w:val="22"/>
          <w:lang w:eastAsia="fr-FR"/>
        </w:rPr>
        <w:t xml:space="preserve">, </w:t>
      </w:r>
      <w:r w:rsidRPr="00E7090D">
        <w:rPr>
          <w:rFonts w:eastAsia="Times New Roman" w:cstheme="minorHAnsi"/>
          <w:b/>
          <w:color w:val="0070C0"/>
          <w:sz w:val="22"/>
          <w:szCs w:val="22"/>
          <w:lang w:eastAsia="fr-FR"/>
        </w:rPr>
        <w:t>unités chargées d’assurer la sécurité sur l’arrière des troupes en « neutralisant » les ennemis du régime, c’est-à-dire en les exécutant</w:t>
      </w:r>
      <w:r>
        <w:rPr>
          <w:rFonts w:eastAsia="Times New Roman" w:cstheme="minorHAnsi"/>
          <w:color w:val="0D0D0D" w:themeColor="text1" w:themeTint="F2"/>
          <w:sz w:val="22"/>
          <w:szCs w:val="22"/>
          <w:lang w:eastAsia="fr-FR"/>
        </w:rPr>
        <w:t xml:space="preserve">. Alors que les instructions désignaient différentes catégories d’ennemis (cadres du parti communiste, saboteurs…), d’emblée, </w:t>
      </w:r>
      <w:r w:rsidRPr="00E7090D">
        <w:rPr>
          <w:rFonts w:eastAsia="Times New Roman" w:cstheme="minorHAnsi"/>
          <w:b/>
          <w:color w:val="0070C0"/>
          <w:sz w:val="22"/>
          <w:szCs w:val="22"/>
          <w:lang w:eastAsia="fr-FR"/>
        </w:rPr>
        <w:t>l’immense majorité des victimes des fusillades est constituée d’hommes juifs, en âge de combatt</w:t>
      </w:r>
      <w:r w:rsidR="00E7090D">
        <w:rPr>
          <w:rFonts w:eastAsia="Times New Roman" w:cstheme="minorHAnsi"/>
          <w:b/>
          <w:color w:val="0070C0"/>
          <w:sz w:val="22"/>
          <w:szCs w:val="22"/>
          <w:lang w:eastAsia="fr-FR"/>
        </w:rPr>
        <w:t>r</w:t>
      </w:r>
      <w:r w:rsidRPr="00E7090D">
        <w:rPr>
          <w:rFonts w:eastAsia="Times New Roman" w:cstheme="minorHAnsi"/>
          <w:b/>
          <w:color w:val="0070C0"/>
          <w:sz w:val="22"/>
          <w:szCs w:val="22"/>
          <w:lang w:eastAsia="fr-FR"/>
        </w:rPr>
        <w:t>e</w:t>
      </w:r>
      <w:r w:rsidRPr="00950C49">
        <w:rPr>
          <w:rFonts w:eastAsia="Times New Roman" w:cstheme="minorHAnsi"/>
          <w:color w:val="000000" w:themeColor="text1"/>
          <w:sz w:val="22"/>
          <w:szCs w:val="22"/>
          <w:lang w:eastAsia="fr-FR"/>
        </w:rPr>
        <w:t xml:space="preserve">, révélant l’identification opérée par les membres des </w:t>
      </w:r>
      <w:r w:rsidRPr="00950C49">
        <w:rPr>
          <w:rFonts w:eastAsia="Times New Roman" w:cstheme="minorHAnsi"/>
          <w:i/>
          <w:color w:val="000000" w:themeColor="text1"/>
          <w:sz w:val="22"/>
          <w:szCs w:val="22"/>
          <w:lang w:eastAsia="fr-FR"/>
        </w:rPr>
        <w:t>Einsatzgruppen</w:t>
      </w:r>
      <w:r w:rsidRPr="00950C49">
        <w:rPr>
          <w:rFonts w:eastAsia="Times New Roman" w:cstheme="minorHAnsi"/>
          <w:color w:val="000000" w:themeColor="text1"/>
          <w:sz w:val="22"/>
          <w:szCs w:val="22"/>
          <w:lang w:eastAsia="fr-FR"/>
        </w:rPr>
        <w:t xml:space="preserve"> entre danger pour la sécurité et « ennemi juif ». </w:t>
      </w:r>
      <w:r w:rsidRPr="00E7090D">
        <w:rPr>
          <w:rFonts w:eastAsia="Times New Roman" w:cstheme="minorHAnsi"/>
          <w:b/>
          <w:color w:val="0070C0"/>
          <w:sz w:val="22"/>
          <w:szCs w:val="22"/>
          <w:lang w:eastAsia="fr-FR"/>
        </w:rPr>
        <w:t>Cette vague de tueries s’élargit rapidement à l’ensemble de la population juive, incluant d’abord les femmes puis les enfants, avant de devenir une politique généralisée à partir de la fin du mois d’</w:t>
      </w:r>
      <w:r w:rsidR="00D2647B" w:rsidRPr="00E7090D">
        <w:rPr>
          <w:rFonts w:eastAsia="Times New Roman" w:cstheme="minorHAnsi"/>
          <w:b/>
          <w:color w:val="0070C0"/>
          <w:sz w:val="22"/>
          <w:szCs w:val="22"/>
          <w:lang w:eastAsia="fr-FR"/>
        </w:rPr>
        <w:t>août 1941, marquée par de grands massacres</w:t>
      </w:r>
      <w:r w:rsidR="00D2647B">
        <w:rPr>
          <w:rFonts w:eastAsia="Times New Roman" w:cstheme="minorHAnsi"/>
          <w:color w:val="0D0D0D" w:themeColor="text1" w:themeTint="F2"/>
          <w:sz w:val="22"/>
          <w:szCs w:val="22"/>
          <w:lang w:eastAsia="fr-FR"/>
        </w:rPr>
        <w:t xml:space="preserve">. Ces évolutions successives résultent des </w:t>
      </w:r>
      <w:r w:rsidR="00D2647B" w:rsidRPr="00E7090D">
        <w:rPr>
          <w:rFonts w:eastAsia="Times New Roman" w:cstheme="minorHAnsi"/>
          <w:b/>
          <w:color w:val="0070C0"/>
          <w:sz w:val="22"/>
          <w:szCs w:val="22"/>
          <w:lang w:eastAsia="fr-FR"/>
        </w:rPr>
        <w:t>initiatives prises par les unités sur le terrain</w:t>
      </w:r>
      <w:r w:rsidR="00D2647B" w:rsidRPr="00E7090D">
        <w:rPr>
          <w:rFonts w:eastAsia="Times New Roman" w:cstheme="minorHAnsi"/>
          <w:color w:val="0070C0"/>
          <w:sz w:val="22"/>
          <w:szCs w:val="22"/>
          <w:lang w:eastAsia="fr-FR"/>
        </w:rPr>
        <w:t xml:space="preserve"> </w:t>
      </w:r>
      <w:r w:rsidR="00D2647B">
        <w:rPr>
          <w:rFonts w:eastAsia="Times New Roman" w:cstheme="minorHAnsi"/>
          <w:color w:val="0D0D0D" w:themeColor="text1" w:themeTint="F2"/>
          <w:sz w:val="22"/>
          <w:szCs w:val="22"/>
          <w:lang w:eastAsia="fr-FR"/>
        </w:rPr>
        <w:t xml:space="preserve">et des </w:t>
      </w:r>
      <w:r w:rsidR="00D2647B" w:rsidRPr="000A7AD7">
        <w:rPr>
          <w:rFonts w:eastAsia="Times New Roman" w:cstheme="minorHAnsi"/>
          <w:b/>
          <w:color w:val="0070C0"/>
          <w:sz w:val="22"/>
          <w:szCs w:val="22"/>
          <w:lang w:eastAsia="fr-FR"/>
        </w:rPr>
        <w:t>ordres provenant du plus haut de la hiérarchie nazie</w:t>
      </w:r>
      <w:r w:rsidR="00D2647B">
        <w:rPr>
          <w:rFonts w:eastAsia="Times New Roman" w:cstheme="minorHAnsi"/>
          <w:color w:val="0D0D0D" w:themeColor="text1" w:themeTint="F2"/>
          <w:sz w:val="22"/>
          <w:szCs w:val="22"/>
          <w:lang w:eastAsia="fr-FR"/>
        </w:rPr>
        <w:t xml:space="preserve">, lesquels </w:t>
      </w:r>
      <w:r w:rsidR="00D2647B" w:rsidRPr="000A7AD7">
        <w:rPr>
          <w:rFonts w:eastAsia="Times New Roman" w:cstheme="minorHAnsi"/>
          <w:b/>
          <w:color w:val="0070C0"/>
          <w:sz w:val="22"/>
          <w:szCs w:val="22"/>
          <w:lang w:eastAsia="fr-FR"/>
        </w:rPr>
        <w:t>avalisent les actions meurtrières et en élargissent la portée</w:t>
      </w:r>
      <w:r w:rsidR="00D2647B">
        <w:rPr>
          <w:rFonts w:eastAsia="Times New Roman" w:cstheme="minorHAnsi"/>
          <w:color w:val="0D0D0D" w:themeColor="text1" w:themeTint="F2"/>
          <w:sz w:val="22"/>
          <w:szCs w:val="22"/>
          <w:lang w:eastAsia="fr-FR"/>
        </w:rPr>
        <w:t>. Bataillons de police, divisions de sécurité, unités de la Waffen-SS, souvent avec l’appui logistique de la Wehrmacht, sont également les acteurs de cette politique d’assassinat systématique des juifs d’URSS. Entre juin 1941 et la fin de l’année, de 500 000 à 800 000 juifs sont ainsi assassinés.</w:t>
      </w:r>
    </w:p>
    <w:p w:rsidR="00AB0673" w:rsidRPr="00AB0673" w:rsidRDefault="00AB0673" w:rsidP="001C3517">
      <w:pPr>
        <w:jc w:val="both"/>
        <w:rPr>
          <w:rFonts w:eastAsia="Times New Roman" w:cstheme="minorHAnsi"/>
          <w:color w:val="0D0D0D" w:themeColor="text1" w:themeTint="F2"/>
          <w:sz w:val="6"/>
          <w:szCs w:val="6"/>
          <w:lang w:eastAsia="fr-FR"/>
        </w:rPr>
      </w:pPr>
    </w:p>
    <w:p w:rsidR="007B35B2" w:rsidRPr="005C6D17" w:rsidRDefault="00D2647B" w:rsidP="001C3517">
      <w:pPr>
        <w:jc w:val="both"/>
        <w:rPr>
          <w:rFonts w:eastAsia="Times New Roman" w:cstheme="minorHAnsi"/>
          <w:color w:val="0D0D0D" w:themeColor="text1" w:themeTint="F2"/>
          <w:sz w:val="22"/>
          <w:szCs w:val="22"/>
          <w:lang w:eastAsia="fr-FR"/>
        </w:rPr>
      </w:pPr>
      <w:r>
        <w:rPr>
          <w:rFonts w:eastAsia="Times New Roman" w:cstheme="minorHAnsi"/>
          <w:color w:val="0D0D0D" w:themeColor="text1" w:themeTint="F2"/>
          <w:sz w:val="22"/>
          <w:szCs w:val="22"/>
          <w:lang w:eastAsia="fr-FR"/>
        </w:rPr>
        <w:t>Alors que les juifs des territoires soviétiques étaient assassinés sur place, là où ils vivaient, par des unités mobiles de tuerie, peu à peu apparaît avec la création de centres de mise à mort une forme de rationalisation meurtrière.</w:t>
      </w:r>
    </w:p>
    <w:p w:rsidR="00AB0673" w:rsidRPr="00AB0673" w:rsidRDefault="00AB0673" w:rsidP="00AB0673">
      <w:pPr>
        <w:jc w:val="both"/>
        <w:rPr>
          <w:rFonts w:cstheme="minorHAnsi"/>
          <w:b/>
          <w:color w:val="FF0000"/>
          <w:sz w:val="13"/>
          <w:szCs w:val="13"/>
        </w:rPr>
      </w:pPr>
    </w:p>
    <w:p w:rsidR="00AB0673" w:rsidRPr="00233A57" w:rsidRDefault="00AB0673" w:rsidP="00AB0673">
      <w:pPr>
        <w:jc w:val="both"/>
        <w:rPr>
          <w:color w:val="FF0000"/>
          <w:sz w:val="22"/>
          <w:szCs w:val="22"/>
        </w:rPr>
      </w:pPr>
      <w:r w:rsidRPr="00233A57">
        <w:rPr>
          <w:rFonts w:cstheme="minorHAnsi"/>
          <w:b/>
          <w:color w:val="FF0000"/>
        </w:rPr>
        <w:t xml:space="preserve">2) </w:t>
      </w:r>
      <w:r w:rsidRPr="00233A57">
        <w:rPr>
          <w:rFonts w:cstheme="minorHAnsi"/>
          <w:b/>
          <w:color w:val="FF0000"/>
          <w:u w:val="single"/>
        </w:rPr>
        <w:t>La rationalisation et l’intensification de l’assassinat des populations juives d’Europe</w:t>
      </w:r>
    </w:p>
    <w:p w:rsidR="005302CB" w:rsidRPr="00AB0673" w:rsidRDefault="005302CB" w:rsidP="007F4117">
      <w:pPr>
        <w:jc w:val="both"/>
        <w:rPr>
          <w:sz w:val="4"/>
          <w:szCs w:val="4"/>
        </w:rPr>
      </w:pPr>
    </w:p>
    <w:p w:rsidR="000A7AD7" w:rsidRPr="008656F5" w:rsidRDefault="000A7AD7" w:rsidP="000A7AD7">
      <w:pPr>
        <w:jc w:val="both"/>
        <w:rPr>
          <w:rFonts w:cstheme="minorHAnsi"/>
          <w:b/>
          <w:color w:val="00B050"/>
          <w:sz w:val="22"/>
          <w:szCs w:val="22"/>
        </w:rPr>
      </w:pPr>
      <w:r w:rsidRPr="008656F5">
        <w:rPr>
          <w:rFonts w:cstheme="minorHAnsi"/>
          <w:b/>
          <w:color w:val="00B050"/>
          <w:sz w:val="22"/>
          <w:szCs w:val="22"/>
        </w:rPr>
        <w:t xml:space="preserve">* </w:t>
      </w:r>
      <w:r w:rsidR="008656F5" w:rsidRPr="008656F5">
        <w:rPr>
          <w:rFonts w:cstheme="minorHAnsi"/>
          <w:b/>
          <w:color w:val="00B050"/>
          <w:sz w:val="22"/>
          <w:szCs w:val="22"/>
        </w:rPr>
        <w:t xml:space="preserve">Extrait du discours de Himmler à Poznań (1943) + carte des centres de mise à mort en Europe + plans des sites de Treblinka et d’Auschwitz-Birkenau + tableau statistique du bilan des victimes de la Shoah </w:t>
      </w:r>
    </w:p>
    <w:p w:rsidR="000A7AD7" w:rsidRPr="000A7AD7" w:rsidRDefault="000A7AD7" w:rsidP="000A7AD7">
      <w:pPr>
        <w:jc w:val="both"/>
        <w:rPr>
          <w:rFonts w:cstheme="minorHAnsi"/>
          <w:color w:val="00B050"/>
          <w:sz w:val="4"/>
          <w:szCs w:val="4"/>
        </w:rPr>
      </w:pPr>
    </w:p>
    <w:p w:rsidR="00B84654" w:rsidRDefault="00B84654" w:rsidP="00B84654">
      <w:pPr>
        <w:jc w:val="both"/>
        <w:rPr>
          <w:rFonts w:ascii="Calibri" w:hAnsi="Calibri" w:cs="Calibri"/>
          <w:b/>
          <w:bCs/>
          <w:i/>
          <w:color w:val="000000" w:themeColor="text1"/>
          <w:sz w:val="22"/>
          <w:szCs w:val="22"/>
        </w:rPr>
      </w:pPr>
      <w:r>
        <w:rPr>
          <w:rFonts w:ascii="Calibri" w:hAnsi="Calibri" w:cs="Calibri"/>
          <w:b/>
          <w:bCs/>
          <w:i/>
          <w:color w:val="000000" w:themeColor="text1"/>
          <w:sz w:val="22"/>
          <w:szCs w:val="22"/>
        </w:rPr>
        <w:t>Les é</w:t>
      </w:r>
      <w:r w:rsidRPr="00E221F9">
        <w:rPr>
          <w:rFonts w:ascii="Calibri" w:hAnsi="Calibri" w:cs="Calibri"/>
          <w:b/>
          <w:bCs/>
          <w:i/>
          <w:color w:val="000000" w:themeColor="text1"/>
          <w:sz w:val="22"/>
          <w:szCs w:val="22"/>
        </w:rPr>
        <w:t>léments qui</w:t>
      </w:r>
      <w:r>
        <w:rPr>
          <w:rFonts w:ascii="Calibri" w:hAnsi="Calibri" w:cs="Calibri"/>
          <w:b/>
          <w:bCs/>
          <w:i/>
          <w:color w:val="000000" w:themeColor="text1"/>
          <w:sz w:val="22"/>
          <w:szCs w:val="22"/>
        </w:rPr>
        <w:t xml:space="preserve"> suivent reposent sur les analyses de T. Bruttmann ; ils</w:t>
      </w:r>
      <w:r w:rsidRPr="00E221F9">
        <w:rPr>
          <w:rFonts w:ascii="Calibri" w:hAnsi="Calibri" w:cs="Calibri"/>
          <w:b/>
          <w:bCs/>
          <w:i/>
          <w:color w:val="000000" w:themeColor="text1"/>
          <w:sz w:val="22"/>
          <w:szCs w:val="22"/>
        </w:rPr>
        <w:t xml:space="preserve"> peuvent </w:t>
      </w:r>
      <w:r>
        <w:rPr>
          <w:rFonts w:ascii="Calibri" w:hAnsi="Calibri" w:cs="Calibri"/>
          <w:b/>
          <w:bCs/>
          <w:i/>
          <w:color w:val="000000" w:themeColor="text1"/>
          <w:sz w:val="22"/>
          <w:szCs w:val="22"/>
        </w:rPr>
        <w:t xml:space="preserve">plus ou moins </w:t>
      </w:r>
      <w:r w:rsidRPr="00E221F9">
        <w:rPr>
          <w:rFonts w:ascii="Calibri" w:hAnsi="Calibri" w:cs="Calibri"/>
          <w:b/>
          <w:bCs/>
          <w:i/>
          <w:color w:val="000000" w:themeColor="text1"/>
          <w:sz w:val="22"/>
          <w:szCs w:val="22"/>
        </w:rPr>
        <w:t>être précisés/approfondis</w:t>
      </w:r>
      <w:r>
        <w:rPr>
          <w:rFonts w:ascii="Calibri" w:hAnsi="Calibri" w:cs="Calibri"/>
          <w:b/>
          <w:bCs/>
          <w:i/>
          <w:color w:val="000000" w:themeColor="text1"/>
          <w:sz w:val="22"/>
          <w:szCs w:val="22"/>
        </w:rPr>
        <w:t xml:space="preserve"> lors de la reprise</w:t>
      </w:r>
      <w:r w:rsidRPr="00E221F9">
        <w:rPr>
          <w:rFonts w:ascii="Calibri" w:hAnsi="Calibri" w:cs="Calibri"/>
          <w:b/>
          <w:bCs/>
          <w:i/>
          <w:color w:val="000000" w:themeColor="text1"/>
          <w:sz w:val="22"/>
          <w:szCs w:val="22"/>
        </w:rPr>
        <w:t xml:space="preserve"> : </w:t>
      </w:r>
    </w:p>
    <w:p w:rsidR="000A7AD7" w:rsidRPr="000A7AD7" w:rsidRDefault="000A7AD7" w:rsidP="005302CB">
      <w:pPr>
        <w:jc w:val="both"/>
        <w:rPr>
          <w:rFonts w:eastAsia="Times New Roman" w:cstheme="minorHAnsi"/>
          <w:color w:val="0D0D0D" w:themeColor="text1" w:themeTint="F2"/>
          <w:sz w:val="4"/>
          <w:szCs w:val="4"/>
          <w:lang w:eastAsia="fr-FR"/>
        </w:rPr>
      </w:pPr>
    </w:p>
    <w:p w:rsidR="00833843" w:rsidRDefault="00833843" w:rsidP="005302CB">
      <w:pPr>
        <w:jc w:val="both"/>
        <w:rPr>
          <w:rFonts w:eastAsia="Times New Roman" w:cstheme="minorHAnsi"/>
          <w:b/>
          <w:color w:val="FF0000"/>
          <w:sz w:val="22"/>
          <w:szCs w:val="22"/>
          <w:lang w:eastAsia="fr-FR"/>
        </w:rPr>
      </w:pPr>
      <w:r w:rsidRPr="00174CB4">
        <w:rPr>
          <w:rFonts w:eastAsia="Times New Roman" w:cstheme="minorHAnsi"/>
          <w:b/>
          <w:color w:val="FF0000"/>
          <w:sz w:val="22"/>
          <w:szCs w:val="22"/>
          <w:lang w:eastAsia="fr-FR"/>
        </w:rPr>
        <w:t>* La rationalisation du meurtre</w:t>
      </w:r>
      <w:r w:rsidR="00746A56">
        <w:rPr>
          <w:rFonts w:eastAsia="Times New Roman" w:cstheme="minorHAnsi"/>
          <w:b/>
          <w:color w:val="FF0000"/>
          <w:sz w:val="22"/>
          <w:szCs w:val="22"/>
          <w:lang w:eastAsia="fr-FR"/>
        </w:rPr>
        <w:t> : les centres de mise à mort</w:t>
      </w:r>
      <w:r w:rsidR="00B84654">
        <w:rPr>
          <w:rFonts w:eastAsia="Times New Roman" w:cstheme="minorHAnsi"/>
          <w:b/>
          <w:color w:val="FF0000"/>
          <w:sz w:val="22"/>
          <w:szCs w:val="22"/>
          <w:lang w:eastAsia="fr-FR"/>
        </w:rPr>
        <w:t xml:space="preserve"> </w:t>
      </w:r>
      <w:bookmarkStart w:id="0" w:name="_GoBack"/>
      <w:bookmarkEnd w:id="0"/>
    </w:p>
    <w:p w:rsidR="00746A56" w:rsidRPr="00746A56" w:rsidRDefault="00746A56" w:rsidP="005302CB">
      <w:pPr>
        <w:jc w:val="both"/>
        <w:rPr>
          <w:rFonts w:eastAsia="Times New Roman" w:cstheme="minorHAnsi"/>
          <w:b/>
          <w:color w:val="FF0000"/>
          <w:sz w:val="2"/>
          <w:szCs w:val="2"/>
          <w:lang w:eastAsia="fr-FR"/>
        </w:rPr>
      </w:pPr>
    </w:p>
    <w:p w:rsidR="004C4367" w:rsidRPr="00233A57" w:rsidRDefault="000A7AD7" w:rsidP="005302CB">
      <w:pPr>
        <w:jc w:val="both"/>
        <w:rPr>
          <w:sz w:val="16"/>
          <w:szCs w:val="16"/>
        </w:rPr>
      </w:pPr>
      <w:r>
        <w:rPr>
          <w:rFonts w:eastAsia="Times New Roman" w:cstheme="minorHAnsi"/>
          <w:color w:val="0D0D0D" w:themeColor="text1" w:themeTint="F2"/>
          <w:sz w:val="22"/>
          <w:szCs w:val="22"/>
          <w:lang w:eastAsia="fr-FR"/>
        </w:rPr>
        <w:t xml:space="preserve">Aux massacres qui suivent l’avance de la Wehrmacht en URSS se substitue peu à peu </w:t>
      </w:r>
      <w:r w:rsidRPr="00AB0673">
        <w:rPr>
          <w:rFonts w:eastAsia="Times New Roman" w:cstheme="minorHAnsi"/>
          <w:b/>
          <w:color w:val="0070C0"/>
          <w:sz w:val="22"/>
          <w:szCs w:val="22"/>
          <w:lang w:eastAsia="fr-FR"/>
        </w:rPr>
        <w:t>une politique d’assassinat systématique, qui se rationnalise avec l’apparition d’une nouvelle méthode : les centres de mise à mort</w:t>
      </w:r>
      <w:r>
        <w:rPr>
          <w:rFonts w:eastAsia="Times New Roman" w:cstheme="minorHAnsi"/>
          <w:color w:val="0D0D0D" w:themeColor="text1" w:themeTint="F2"/>
          <w:sz w:val="22"/>
          <w:szCs w:val="22"/>
          <w:lang w:eastAsia="fr-FR"/>
        </w:rPr>
        <w:t>.</w:t>
      </w:r>
    </w:p>
    <w:p w:rsidR="00233A57" w:rsidRPr="00950C49" w:rsidRDefault="00233A57" w:rsidP="005302CB">
      <w:pPr>
        <w:jc w:val="both"/>
        <w:rPr>
          <w:sz w:val="4"/>
          <w:szCs w:val="4"/>
        </w:rPr>
      </w:pPr>
    </w:p>
    <w:p w:rsidR="00F468DB" w:rsidRPr="009B2F25" w:rsidRDefault="00950C49" w:rsidP="005302CB">
      <w:pPr>
        <w:jc w:val="both"/>
        <w:rPr>
          <w:b/>
          <w:color w:val="0070C0"/>
          <w:sz w:val="22"/>
          <w:szCs w:val="22"/>
        </w:rPr>
      </w:pPr>
      <w:r w:rsidRPr="009B2F25">
        <w:rPr>
          <w:b/>
          <w:color w:val="0070C0"/>
          <w:sz w:val="22"/>
          <w:szCs w:val="22"/>
        </w:rPr>
        <w:t>L’historiographie a longtemps retenu six centres de mise à mort : Treblinka, Sobibor, Belzec, Kulmhof (Chelmno), Auschwitz et Majdanek.</w:t>
      </w:r>
      <w:r>
        <w:rPr>
          <w:sz w:val="22"/>
          <w:szCs w:val="22"/>
        </w:rPr>
        <w:t xml:space="preserve"> Ces six sites </w:t>
      </w:r>
      <w:r w:rsidRPr="009B2F25">
        <w:rPr>
          <w:b/>
          <w:color w:val="0070C0"/>
          <w:sz w:val="22"/>
          <w:szCs w:val="22"/>
        </w:rPr>
        <w:t>ont en commun la technique homicide qui y est utilisée, le gaz</w:t>
      </w:r>
      <w:r>
        <w:rPr>
          <w:sz w:val="22"/>
          <w:szCs w:val="22"/>
        </w:rPr>
        <w:t xml:space="preserve">. Pourtant, </w:t>
      </w:r>
      <w:r w:rsidRPr="009B2F25">
        <w:rPr>
          <w:b/>
          <w:color w:val="0070C0"/>
          <w:sz w:val="22"/>
          <w:szCs w:val="22"/>
        </w:rPr>
        <w:t>ces lieux n’ont pas été cré</w:t>
      </w:r>
      <w:r w:rsidR="00F468DB" w:rsidRPr="009B2F25">
        <w:rPr>
          <w:b/>
          <w:color w:val="0070C0"/>
          <w:sz w:val="22"/>
          <w:szCs w:val="22"/>
        </w:rPr>
        <w:t>é</w:t>
      </w:r>
      <w:r w:rsidRPr="009B2F25">
        <w:rPr>
          <w:b/>
          <w:color w:val="0070C0"/>
          <w:sz w:val="22"/>
          <w:szCs w:val="22"/>
        </w:rPr>
        <w:t>s à la suite d’une décision</w:t>
      </w:r>
      <w:r w:rsidR="00F468DB" w:rsidRPr="009B2F25">
        <w:rPr>
          <w:b/>
          <w:color w:val="0070C0"/>
          <w:sz w:val="22"/>
          <w:szCs w:val="22"/>
        </w:rPr>
        <w:t xml:space="preserve"> centrale et unique</w:t>
      </w:r>
      <w:r w:rsidR="00F468DB">
        <w:rPr>
          <w:sz w:val="22"/>
          <w:szCs w:val="22"/>
        </w:rPr>
        <w:t xml:space="preserve">. Ils trouvent leur origine dans des </w:t>
      </w:r>
      <w:r w:rsidR="00F468DB" w:rsidRPr="009B2F25">
        <w:rPr>
          <w:b/>
          <w:color w:val="0070C0"/>
          <w:sz w:val="22"/>
          <w:szCs w:val="22"/>
        </w:rPr>
        <w:t>cadres décisionnels régionaux, avec des chronologies propres, échelonnées dans le temps</w:t>
      </w:r>
      <w:r w:rsidR="00F468DB">
        <w:rPr>
          <w:sz w:val="22"/>
          <w:szCs w:val="22"/>
        </w:rPr>
        <w:t xml:space="preserve">. En outre, ils ne partagent qu’une similitude apparente : à Kulmhof, ce sont des camions à gaz qui sont utilisés pour mettre à mort les victimes ; à Treblinka, Sobibor et Belzec, des chambres à gaz alimentées par les gaz d’échappement de moteurs de chars ou de sous-marin ; à Auschwitz, des chambres à gaz où étaient utilisés du Zyklon B ; enfin, à Majdanek, l’immense majorité des victimes a été fusillée. </w:t>
      </w:r>
      <w:r w:rsidR="00F468DB" w:rsidRPr="009B2F25">
        <w:rPr>
          <w:b/>
          <w:color w:val="0070C0"/>
          <w:sz w:val="22"/>
          <w:szCs w:val="22"/>
        </w:rPr>
        <w:t>Le centre de mise à mort se définit donc, non par la technique par laquelle est opérée le meurtre, mais par sa finalité : un lieu central vers lequel sont acheminées les populations juives pour y être assassinées.</w:t>
      </w:r>
    </w:p>
    <w:p w:rsidR="00950C49" w:rsidRDefault="00F468DB" w:rsidP="005302CB">
      <w:pPr>
        <w:jc w:val="both"/>
        <w:rPr>
          <w:sz w:val="22"/>
          <w:szCs w:val="22"/>
        </w:rPr>
      </w:pPr>
      <w:r w:rsidRPr="009B2F25">
        <w:rPr>
          <w:b/>
          <w:color w:val="0070C0"/>
          <w:sz w:val="22"/>
          <w:szCs w:val="22"/>
        </w:rPr>
        <w:t xml:space="preserve">De fait, ce </w:t>
      </w:r>
      <w:r w:rsidR="005C41C3" w:rsidRPr="009B2F25">
        <w:rPr>
          <w:b/>
          <w:color w:val="0070C0"/>
          <w:sz w:val="22"/>
          <w:szCs w:val="22"/>
        </w:rPr>
        <w:t>ne sont pas six lieux qui partagent cette finalité, mais un nombre plus élevé, au moins une douzaine, répartis essentiellement dans l’espace oriental européen.</w:t>
      </w:r>
      <w:r w:rsidR="005C41C3" w:rsidRPr="009B2F25">
        <w:rPr>
          <w:color w:val="0070C0"/>
          <w:sz w:val="22"/>
          <w:szCs w:val="22"/>
        </w:rPr>
        <w:t xml:space="preserve"> </w:t>
      </w:r>
      <w:r w:rsidR="005C41C3">
        <w:rPr>
          <w:sz w:val="22"/>
          <w:szCs w:val="22"/>
        </w:rPr>
        <w:t>L’apparition de ces sites n’est pas imputable à une décision centrale, mais relève davantage de décisions locales déconnectées les unes des autres, s’inscrivant dans un processus de rationalisation des opérations.</w:t>
      </w:r>
      <w:r>
        <w:rPr>
          <w:sz w:val="22"/>
          <w:szCs w:val="22"/>
        </w:rPr>
        <w:t xml:space="preserve"> </w:t>
      </w:r>
    </w:p>
    <w:p w:rsidR="005C41C3" w:rsidRDefault="005C41C3" w:rsidP="005302CB">
      <w:pPr>
        <w:jc w:val="both"/>
        <w:rPr>
          <w:sz w:val="22"/>
          <w:szCs w:val="22"/>
        </w:rPr>
      </w:pPr>
      <w:r w:rsidRPr="009B2F25">
        <w:rPr>
          <w:b/>
          <w:color w:val="0070C0"/>
          <w:sz w:val="22"/>
          <w:szCs w:val="22"/>
        </w:rPr>
        <w:t>Chronologiquement, l’un des premiers sites apparaît à proximité de Vilnius, à Ponar</w:t>
      </w:r>
      <w:r>
        <w:rPr>
          <w:sz w:val="22"/>
          <w:szCs w:val="22"/>
        </w:rPr>
        <w:t>, à une dizaine de kilomètre</w:t>
      </w:r>
      <w:r w:rsidR="00746A56">
        <w:rPr>
          <w:sz w:val="22"/>
          <w:szCs w:val="22"/>
        </w:rPr>
        <w:t>s</w:t>
      </w:r>
      <w:r>
        <w:rPr>
          <w:sz w:val="22"/>
          <w:szCs w:val="22"/>
        </w:rPr>
        <w:t xml:space="preserve"> de la capitale lituanienne. Autrefois occupé par l’Armée rouge qui y avait entamé la construction de citernes jamais achevées, le lieu, en forêt, est jalonné de fosses, de douze à trente-deux mètres de diamètre et profondes de cinq à huit mètres. Il se trouve à proximité de la route reliant Vilnius à Grodno</w:t>
      </w:r>
      <w:r w:rsidR="009B2F25">
        <w:rPr>
          <w:sz w:val="22"/>
          <w:szCs w:val="22"/>
        </w:rPr>
        <w:t xml:space="preserve"> </w:t>
      </w:r>
      <w:r>
        <w:rPr>
          <w:sz w:val="22"/>
          <w:szCs w:val="22"/>
        </w:rPr>
        <w:t xml:space="preserve">et est longé par une voie ferrée avec une gare qui dessert le lieu, qui le rendent facile d’accès. Depuis l’été 1941, s’y opère l’essentiel de l’assassinat des juifs de Vilnius. Aux premières décimations de de la population du ghetto, qui font plusieurs milliers de victimes, succède une </w:t>
      </w:r>
      <w:r w:rsidRPr="00746A56">
        <w:rPr>
          <w:b/>
          <w:color w:val="0070C0"/>
          <w:sz w:val="22"/>
          <w:szCs w:val="22"/>
        </w:rPr>
        <w:t>politique de mise à mort systématique des juifs de Vilnius et de la région</w:t>
      </w:r>
      <w:r w:rsidRPr="00746A56">
        <w:rPr>
          <w:color w:val="0070C0"/>
          <w:sz w:val="22"/>
          <w:szCs w:val="22"/>
        </w:rPr>
        <w:t xml:space="preserve"> </w:t>
      </w:r>
      <w:r>
        <w:rPr>
          <w:sz w:val="22"/>
          <w:szCs w:val="22"/>
        </w:rPr>
        <w:t>dont Ponar devient le lieu principal.</w:t>
      </w:r>
      <w:r w:rsidR="0006760B">
        <w:rPr>
          <w:sz w:val="22"/>
          <w:szCs w:val="22"/>
        </w:rPr>
        <w:t xml:space="preserve"> Les victimes sont acheminées par camion quasi-quotidiennement, dirigées en direction des citernes dans lesquelles elles pénètrent par des tranchées, et abattues par des tireurs lituaniens et </w:t>
      </w:r>
      <w:r w:rsidR="0006760B">
        <w:rPr>
          <w:sz w:val="22"/>
          <w:szCs w:val="22"/>
        </w:rPr>
        <w:lastRenderedPageBreak/>
        <w:t>allemands. Quand les fosses ne sont plus accessibles par les tranchées, les victimes sont alignées à leur bord puis abattues. Quelques mois plus tard, le rayon d’action de Ponar s’accroît : la voie ferrée permet l’acheminement vers ce centre de mise à mort de populations de petits ghettos de la région.</w:t>
      </w:r>
    </w:p>
    <w:p w:rsidR="0006760B" w:rsidRPr="00746A56" w:rsidRDefault="0006760B" w:rsidP="005302CB">
      <w:pPr>
        <w:jc w:val="both"/>
        <w:rPr>
          <w:b/>
          <w:color w:val="0070C0"/>
          <w:sz w:val="22"/>
          <w:szCs w:val="22"/>
        </w:rPr>
      </w:pPr>
      <w:r w:rsidRPr="00746A56">
        <w:rPr>
          <w:b/>
          <w:color w:val="0070C0"/>
          <w:sz w:val="22"/>
          <w:szCs w:val="22"/>
        </w:rPr>
        <w:t xml:space="preserve">D’autres sites répondant à la même finalité apparaissent à la même période : Kaunas, </w:t>
      </w:r>
      <w:r w:rsidR="009B2F25" w:rsidRPr="00746A56">
        <w:rPr>
          <w:b/>
          <w:color w:val="0070C0"/>
          <w:sz w:val="22"/>
          <w:szCs w:val="22"/>
        </w:rPr>
        <w:t xml:space="preserve">les forêts de Bikernieki et Rumbula à l’Est de Riga, </w:t>
      </w:r>
      <w:r w:rsidRPr="00746A56">
        <w:rPr>
          <w:b/>
          <w:color w:val="0070C0"/>
          <w:sz w:val="22"/>
          <w:szCs w:val="22"/>
        </w:rPr>
        <w:t>Babi-Yar</w:t>
      </w:r>
      <w:r w:rsidR="00833843" w:rsidRPr="00746A56">
        <w:rPr>
          <w:b/>
          <w:color w:val="0070C0"/>
          <w:sz w:val="22"/>
          <w:szCs w:val="22"/>
        </w:rPr>
        <w:t>…</w:t>
      </w:r>
    </w:p>
    <w:p w:rsidR="008656F5" w:rsidRPr="008656F5" w:rsidRDefault="008656F5" w:rsidP="005302CB">
      <w:pPr>
        <w:jc w:val="both"/>
        <w:rPr>
          <w:sz w:val="10"/>
          <w:szCs w:val="10"/>
        </w:rPr>
      </w:pPr>
    </w:p>
    <w:p w:rsidR="009B2F25" w:rsidRDefault="009B2F25" w:rsidP="005302CB">
      <w:pPr>
        <w:jc w:val="both"/>
        <w:rPr>
          <w:sz w:val="22"/>
          <w:szCs w:val="22"/>
        </w:rPr>
      </w:pPr>
      <w:r>
        <w:rPr>
          <w:sz w:val="22"/>
          <w:szCs w:val="22"/>
        </w:rPr>
        <w:t xml:space="preserve">La </w:t>
      </w:r>
      <w:r w:rsidRPr="00746A56">
        <w:rPr>
          <w:b/>
          <w:color w:val="0070C0"/>
          <w:sz w:val="22"/>
          <w:szCs w:val="22"/>
        </w:rPr>
        <w:t xml:space="preserve">rationalisation </w:t>
      </w:r>
      <w:r>
        <w:rPr>
          <w:sz w:val="22"/>
          <w:szCs w:val="22"/>
        </w:rPr>
        <w:t xml:space="preserve">qui mène à l’apparition de ces premiers centres de mise à mort semble répondre à plusieurs facteurs. Il est probable qu’après plusieurs mois de fusillades « mobiles », l’expérience acquise par les tueurs les ait amenés à opter pour la </w:t>
      </w:r>
      <w:r w:rsidRPr="00746A56">
        <w:rPr>
          <w:b/>
          <w:color w:val="0070C0"/>
          <w:sz w:val="22"/>
          <w:szCs w:val="22"/>
        </w:rPr>
        <w:t>méthode centralisatrice</w:t>
      </w:r>
      <w:r>
        <w:rPr>
          <w:sz w:val="22"/>
          <w:szCs w:val="22"/>
        </w:rPr>
        <w:t xml:space="preserve">, ce qui réduit le nombre d’assassins nécessaires et maximalise leur efficacité, les victimes étant directement « livrées ». </w:t>
      </w:r>
      <w:r w:rsidR="00C82936">
        <w:rPr>
          <w:sz w:val="22"/>
          <w:szCs w:val="22"/>
        </w:rPr>
        <w:t xml:space="preserve">Avec les centres de mise à mort, les opérations de concentration et d’acheminement des juifs jusqu’au site d’assassinat ne dépendent pas des unités spécialisées dans le meurtre, mais sont réalisées par d’autres troupes, ou s’appuient sur des dispositifs déjà existants (tels que les administrations allemandes gérant les villes et les ghettos). De plus, </w:t>
      </w:r>
      <w:r w:rsidR="00C82936" w:rsidRPr="00746A56">
        <w:rPr>
          <w:b/>
          <w:color w:val="0070C0"/>
          <w:sz w:val="22"/>
          <w:szCs w:val="22"/>
        </w:rPr>
        <w:t>les sites désignés pour cette finalité</w:t>
      </w:r>
      <w:r w:rsidR="00C82936">
        <w:rPr>
          <w:sz w:val="22"/>
          <w:szCs w:val="22"/>
        </w:rPr>
        <w:t xml:space="preserve">, dont l’usage devient pérenne, </w:t>
      </w:r>
      <w:r w:rsidR="00C82936" w:rsidRPr="00746A56">
        <w:rPr>
          <w:b/>
          <w:color w:val="0070C0"/>
          <w:sz w:val="22"/>
          <w:szCs w:val="22"/>
        </w:rPr>
        <w:t>répondent aux différents besoins logistiques et fournissent les quelques infrastructures nécessaires </w:t>
      </w:r>
      <w:r w:rsidR="00C82936">
        <w:rPr>
          <w:sz w:val="22"/>
          <w:szCs w:val="22"/>
        </w:rPr>
        <w:t xml:space="preserve">: </w:t>
      </w:r>
      <w:r w:rsidR="00C82936" w:rsidRPr="00746A56">
        <w:rPr>
          <w:b/>
          <w:color w:val="0070C0"/>
          <w:sz w:val="22"/>
          <w:szCs w:val="22"/>
        </w:rPr>
        <w:t>bâtiments</w:t>
      </w:r>
      <w:r w:rsidR="00C82936" w:rsidRPr="00746A56">
        <w:rPr>
          <w:color w:val="0070C0"/>
          <w:sz w:val="22"/>
          <w:szCs w:val="22"/>
        </w:rPr>
        <w:t xml:space="preserve"> </w:t>
      </w:r>
      <w:r w:rsidR="00C82936">
        <w:rPr>
          <w:sz w:val="22"/>
          <w:szCs w:val="22"/>
        </w:rPr>
        <w:t xml:space="preserve">pour loger les éventuels gardes ou des poignées de détenus en sursis chargés du tri des biens, de l’enfouissement des corps ou de leur destruction ; </w:t>
      </w:r>
      <w:r w:rsidR="00C82936" w:rsidRPr="00746A56">
        <w:rPr>
          <w:b/>
          <w:color w:val="0070C0"/>
          <w:sz w:val="22"/>
          <w:szCs w:val="22"/>
        </w:rPr>
        <w:t>périmètre clos</w:t>
      </w:r>
      <w:r w:rsidR="00C82936">
        <w:rPr>
          <w:sz w:val="22"/>
          <w:szCs w:val="22"/>
        </w:rPr>
        <w:t xml:space="preserve">, qui à la fois en restreint l’accès depuis l’extérieur et piège les victimes acheminées à l’intérieur ; </w:t>
      </w:r>
      <w:r w:rsidR="00C82936" w:rsidRPr="00746A56">
        <w:rPr>
          <w:b/>
          <w:color w:val="0070C0"/>
          <w:sz w:val="22"/>
          <w:szCs w:val="22"/>
        </w:rPr>
        <w:t>fosses</w:t>
      </w:r>
      <w:r w:rsidR="00C82936">
        <w:rPr>
          <w:sz w:val="22"/>
          <w:szCs w:val="22"/>
        </w:rPr>
        <w:t xml:space="preserve"> pour les victimes. Cette rationalisation coïncide aussi avec la sédentarisation des </w:t>
      </w:r>
      <w:r w:rsidR="00C82936" w:rsidRPr="00C82936">
        <w:rPr>
          <w:i/>
          <w:sz w:val="22"/>
          <w:szCs w:val="22"/>
        </w:rPr>
        <w:t>Einsatzgruppen</w:t>
      </w:r>
      <w:r w:rsidR="00C82936">
        <w:rPr>
          <w:sz w:val="22"/>
          <w:szCs w:val="22"/>
        </w:rPr>
        <w:t xml:space="preserve"> qui à la fin de l’année 1941 se transforment d’unités mobiles en postes de la Sipo-SD, quadrillant les territoires conquis de l’</w:t>
      </w:r>
      <w:r w:rsidR="00C82936" w:rsidRPr="00C82936">
        <w:rPr>
          <w:i/>
          <w:sz w:val="22"/>
          <w:szCs w:val="22"/>
        </w:rPr>
        <w:t>Ostland</w:t>
      </w:r>
      <w:r w:rsidR="00C82936">
        <w:rPr>
          <w:sz w:val="22"/>
          <w:szCs w:val="22"/>
        </w:rPr>
        <w:t>.</w:t>
      </w:r>
    </w:p>
    <w:p w:rsidR="00C82936" w:rsidRPr="00833843" w:rsidRDefault="00C82936" w:rsidP="005302CB">
      <w:pPr>
        <w:jc w:val="both"/>
        <w:rPr>
          <w:i/>
          <w:sz w:val="10"/>
          <w:szCs w:val="10"/>
        </w:rPr>
      </w:pPr>
    </w:p>
    <w:p w:rsidR="00833843" w:rsidRDefault="00833843" w:rsidP="005302CB">
      <w:pPr>
        <w:jc w:val="both"/>
        <w:rPr>
          <w:b/>
          <w:color w:val="FF0000"/>
          <w:sz w:val="22"/>
          <w:szCs w:val="22"/>
        </w:rPr>
      </w:pPr>
      <w:r w:rsidRPr="00174CB4">
        <w:rPr>
          <w:b/>
          <w:color w:val="FF0000"/>
          <w:sz w:val="22"/>
          <w:szCs w:val="22"/>
        </w:rPr>
        <w:t>* Le perfectionnement des centres de mise à mort</w:t>
      </w:r>
    </w:p>
    <w:p w:rsidR="00746A56" w:rsidRPr="00746A56" w:rsidRDefault="00746A56" w:rsidP="005302CB">
      <w:pPr>
        <w:jc w:val="both"/>
        <w:rPr>
          <w:b/>
          <w:color w:val="FF0000"/>
          <w:sz w:val="2"/>
          <w:szCs w:val="2"/>
        </w:rPr>
      </w:pPr>
    </w:p>
    <w:p w:rsidR="00C82936" w:rsidRPr="00746A56" w:rsidRDefault="00C82936" w:rsidP="005302CB">
      <w:pPr>
        <w:jc w:val="both"/>
        <w:rPr>
          <w:b/>
          <w:color w:val="0070C0"/>
          <w:sz w:val="22"/>
          <w:szCs w:val="22"/>
        </w:rPr>
      </w:pPr>
      <w:r w:rsidRPr="005500D2">
        <w:rPr>
          <w:sz w:val="22"/>
          <w:szCs w:val="22"/>
        </w:rPr>
        <w:t>Peu de temps après l’a</w:t>
      </w:r>
      <w:r w:rsidR="005500D2" w:rsidRPr="005500D2">
        <w:rPr>
          <w:sz w:val="22"/>
          <w:szCs w:val="22"/>
        </w:rPr>
        <w:t xml:space="preserve">près l’apparition de ces centres de mise à mort dans le territoire soviétique, </w:t>
      </w:r>
      <w:r w:rsidR="005500D2" w:rsidRPr="00746A56">
        <w:rPr>
          <w:b/>
          <w:color w:val="0070C0"/>
          <w:sz w:val="22"/>
          <w:szCs w:val="22"/>
        </w:rPr>
        <w:t>d’autres sont mis en place durant la fin de l’année 1941</w:t>
      </w:r>
      <w:r w:rsidR="005500D2" w:rsidRPr="005500D2">
        <w:rPr>
          <w:sz w:val="22"/>
          <w:szCs w:val="22"/>
        </w:rPr>
        <w:t xml:space="preserve">, cette fois </w:t>
      </w:r>
      <w:r w:rsidR="005500D2" w:rsidRPr="00746A56">
        <w:rPr>
          <w:b/>
          <w:color w:val="0070C0"/>
          <w:sz w:val="22"/>
          <w:szCs w:val="22"/>
        </w:rPr>
        <w:t>dans les territoires annexés au Reich et dans le Gouvernement général</w:t>
      </w:r>
      <w:r w:rsidR="005500D2" w:rsidRPr="005500D2">
        <w:rPr>
          <w:sz w:val="22"/>
          <w:szCs w:val="22"/>
        </w:rPr>
        <w:t>.</w:t>
      </w:r>
      <w:r w:rsidR="005500D2">
        <w:rPr>
          <w:sz w:val="22"/>
          <w:szCs w:val="22"/>
        </w:rPr>
        <w:t xml:space="preserve"> Là, aux politiques jusque-là meurtrières de ghettoïsation et de travail forcé succèdent des politiques d’assassinat, avec des dynamiques et des prétextes sensiblement identiques, qui débouchent sur la </w:t>
      </w:r>
      <w:r w:rsidR="005500D2" w:rsidRPr="00746A56">
        <w:rPr>
          <w:b/>
          <w:color w:val="0070C0"/>
          <w:sz w:val="22"/>
          <w:szCs w:val="22"/>
        </w:rPr>
        <w:t>création des centres de mise à mort de Kulmhof (Chelmno) et de Belzec dans le Gouvernement général</w:t>
      </w:r>
      <w:r w:rsidR="005500D2">
        <w:rPr>
          <w:sz w:val="22"/>
          <w:szCs w:val="22"/>
        </w:rPr>
        <w:t>. Car avec l’enlisement de l’offensive à l’Est, les projets de déportations des juifs d’Europe au-delà de Moscou, pensés comme étant vite réalisables dans la foulée d’un rapide effondrement soviétique, se trouvent frappés d’obsolescence. Désormais, c’est à destination de territoires de la sphère allemande que les déportations s’organisent, notamment depuis le cœur du Reich qu’il faut débarrasser de sa population juive. A la différenc</w:t>
      </w:r>
      <w:r w:rsidR="00A47441">
        <w:rPr>
          <w:sz w:val="22"/>
          <w:szCs w:val="22"/>
        </w:rPr>
        <w:t>e</w:t>
      </w:r>
      <w:r w:rsidR="005500D2">
        <w:rPr>
          <w:sz w:val="22"/>
          <w:szCs w:val="22"/>
        </w:rPr>
        <w:t xml:space="preserve"> des premiers centres de mise à mort, dont le fonctionnement s’est peu à peu pérennisé en des lieux qui,</w:t>
      </w:r>
      <w:r w:rsidR="007E0386">
        <w:rPr>
          <w:sz w:val="22"/>
          <w:szCs w:val="22"/>
        </w:rPr>
        <w:t xml:space="preserve"> par les avantages qu’ils présentaient, se sont avérés parfaitement adéquats, après coup, pour y poursuivre les opérations d’assassinats, </w:t>
      </w:r>
      <w:r w:rsidR="007E0386" w:rsidRPr="00746A56">
        <w:rPr>
          <w:b/>
          <w:color w:val="0070C0"/>
          <w:sz w:val="22"/>
          <w:szCs w:val="22"/>
        </w:rPr>
        <w:t>la création de ces nouveaux centres de mise à mort ne relève plus de l’improvisation mais est planifiée en amont.</w:t>
      </w:r>
    </w:p>
    <w:p w:rsidR="007E0386" w:rsidRPr="00746A56" w:rsidRDefault="007E0386" w:rsidP="005302CB">
      <w:pPr>
        <w:jc w:val="both"/>
        <w:rPr>
          <w:b/>
          <w:color w:val="0070C0"/>
          <w:sz w:val="22"/>
          <w:szCs w:val="22"/>
        </w:rPr>
      </w:pPr>
      <w:r>
        <w:rPr>
          <w:sz w:val="22"/>
          <w:szCs w:val="22"/>
        </w:rPr>
        <w:t xml:space="preserve">Les sites destinés à recevoir les infrastructures nécessaires à la réalisation des assassinats sont choisis après repérages, sur la base de plusieurs critères parmi lesquels les deux principaux sont un </w:t>
      </w:r>
      <w:r w:rsidRPr="00746A56">
        <w:rPr>
          <w:b/>
          <w:color w:val="0070C0"/>
          <w:sz w:val="22"/>
          <w:szCs w:val="22"/>
        </w:rPr>
        <w:t>relatif isolement</w:t>
      </w:r>
      <w:r w:rsidRPr="00746A56">
        <w:rPr>
          <w:color w:val="0070C0"/>
          <w:sz w:val="22"/>
          <w:szCs w:val="22"/>
        </w:rPr>
        <w:t xml:space="preserve"> </w:t>
      </w:r>
      <w:r>
        <w:rPr>
          <w:sz w:val="22"/>
          <w:szCs w:val="22"/>
        </w:rPr>
        <w:t xml:space="preserve">et une </w:t>
      </w:r>
      <w:r w:rsidRPr="00746A56">
        <w:rPr>
          <w:b/>
          <w:color w:val="0070C0"/>
          <w:sz w:val="22"/>
          <w:szCs w:val="22"/>
        </w:rPr>
        <w:t>accessibilité, routière et ferroviaire, aisée</w:t>
      </w:r>
      <w:r>
        <w:rPr>
          <w:sz w:val="22"/>
          <w:szCs w:val="22"/>
        </w:rPr>
        <w:t xml:space="preserve">. Ainsi en est-il de Kulmhof et de Belzec, bien qu’ils ne partagent pas de points communs dans leur fonctionnement. De plus, Belzec est érigé </w:t>
      </w:r>
      <w:r w:rsidRPr="007E0386">
        <w:rPr>
          <w:i/>
          <w:sz w:val="22"/>
          <w:szCs w:val="22"/>
        </w:rPr>
        <w:t>ex nihilo</w:t>
      </w:r>
      <w:r>
        <w:rPr>
          <w:sz w:val="22"/>
          <w:szCs w:val="22"/>
        </w:rPr>
        <w:t xml:space="preserve"> dans un périmètre délimité où sont concentrées toutes les structures nécessaires concentrées en un point unique, alors qu’à Kulmhof elles sont dispersées. </w:t>
      </w:r>
      <w:r w:rsidRPr="00746A56">
        <w:rPr>
          <w:b/>
          <w:color w:val="0070C0"/>
          <w:sz w:val="22"/>
          <w:szCs w:val="22"/>
        </w:rPr>
        <w:t>L’adoption du gaz de manière quasi simultanée dans les deux centres ne doit rien au hasard</w:t>
      </w:r>
      <w:r w:rsidR="00A47441">
        <w:rPr>
          <w:sz w:val="22"/>
          <w:szCs w:val="22"/>
        </w:rPr>
        <w:t xml:space="preserve"> et révèle que, si la création de ces sites a pour origine des initiatives locales, en revanche </w:t>
      </w:r>
      <w:r w:rsidR="00A47441" w:rsidRPr="00746A56">
        <w:rPr>
          <w:b/>
          <w:color w:val="0070C0"/>
          <w:sz w:val="22"/>
          <w:szCs w:val="22"/>
        </w:rPr>
        <w:t>c’est Berlin qui prescrit la méthode d’assassinat, jouant ainsi un rôle de coordinateur.</w:t>
      </w:r>
    </w:p>
    <w:p w:rsidR="00833843" w:rsidRDefault="00A47441" w:rsidP="005302CB">
      <w:pPr>
        <w:jc w:val="both"/>
        <w:rPr>
          <w:sz w:val="22"/>
          <w:szCs w:val="22"/>
        </w:rPr>
      </w:pPr>
      <w:r>
        <w:rPr>
          <w:sz w:val="22"/>
          <w:szCs w:val="22"/>
        </w:rPr>
        <w:t xml:space="preserve">La recommandation de cette méthode d’assassinat ne constitue pas une mise à profit du « progrès » ou d’une « modernité » visant à améliorer la capacité meurtrière des centres de mise à mort. A cet égard, les cadences d’exécutions des grandes opérations de fusillades égalent ou dépassent ce que seront à l’acmé de leur fonctionnement, lors des huit semaines de la Grossaktion de Varsovie à l’été 1942 ou de la déportation des juifs de Hongrie au printemps 1944. </w:t>
      </w:r>
      <w:r w:rsidRPr="00FA0B54">
        <w:rPr>
          <w:b/>
          <w:color w:val="0070C0"/>
          <w:sz w:val="22"/>
          <w:szCs w:val="22"/>
        </w:rPr>
        <w:t>L’usage du gaz</w:t>
      </w:r>
      <w:r w:rsidRPr="00FA0B54">
        <w:rPr>
          <w:color w:val="0070C0"/>
          <w:sz w:val="22"/>
          <w:szCs w:val="22"/>
        </w:rPr>
        <w:t xml:space="preserve"> </w:t>
      </w:r>
      <w:r>
        <w:rPr>
          <w:sz w:val="22"/>
          <w:szCs w:val="22"/>
        </w:rPr>
        <w:t xml:space="preserve">constitue une </w:t>
      </w:r>
      <w:r w:rsidRPr="00FA0B54">
        <w:rPr>
          <w:b/>
          <w:color w:val="0070C0"/>
          <w:sz w:val="22"/>
          <w:szCs w:val="22"/>
        </w:rPr>
        <w:t>réponse à</w:t>
      </w:r>
      <w:r>
        <w:rPr>
          <w:sz w:val="22"/>
          <w:szCs w:val="22"/>
        </w:rPr>
        <w:t xml:space="preserve"> un problème soulevé dès l’été 1941 : les </w:t>
      </w:r>
      <w:r w:rsidRPr="00FA0B54">
        <w:rPr>
          <w:b/>
          <w:color w:val="0070C0"/>
          <w:sz w:val="22"/>
          <w:szCs w:val="22"/>
        </w:rPr>
        <w:t>répercussions psychologiques</w:t>
      </w:r>
      <w:r w:rsidR="003C3368" w:rsidRPr="00FA0B54">
        <w:rPr>
          <w:b/>
          <w:color w:val="0070C0"/>
          <w:sz w:val="22"/>
          <w:szCs w:val="22"/>
        </w:rPr>
        <w:t xml:space="preserve"> qu’entraînent les fusillades</w:t>
      </w:r>
      <w:r w:rsidR="003C3368">
        <w:rPr>
          <w:sz w:val="22"/>
          <w:szCs w:val="22"/>
        </w:rPr>
        <w:t xml:space="preserve">, en premier lieu l’assassinat de femmes et d’enfants, sur les bourreaux. L’adoption du gaz permet d’introduire une </w:t>
      </w:r>
      <w:r w:rsidR="003C3368" w:rsidRPr="00FA0B54">
        <w:rPr>
          <w:b/>
          <w:color w:val="0070C0"/>
          <w:sz w:val="22"/>
          <w:szCs w:val="22"/>
        </w:rPr>
        <w:t>distanciation « salvatrice » entre bourreaux et victimes, préservant ainsi les tueurs</w:t>
      </w:r>
      <w:r w:rsidR="003C3368">
        <w:rPr>
          <w:sz w:val="22"/>
          <w:szCs w:val="22"/>
        </w:rPr>
        <w:t xml:space="preserve">. </w:t>
      </w:r>
    </w:p>
    <w:p w:rsidR="00833843" w:rsidRPr="00833843" w:rsidRDefault="00833843" w:rsidP="005302CB">
      <w:pPr>
        <w:jc w:val="both"/>
        <w:rPr>
          <w:sz w:val="10"/>
          <w:szCs w:val="10"/>
        </w:rPr>
      </w:pPr>
    </w:p>
    <w:p w:rsidR="00833843" w:rsidRDefault="00833843" w:rsidP="005302CB">
      <w:pPr>
        <w:jc w:val="both"/>
        <w:rPr>
          <w:b/>
          <w:color w:val="FF0000"/>
          <w:sz w:val="22"/>
          <w:szCs w:val="22"/>
        </w:rPr>
      </w:pPr>
      <w:r w:rsidRPr="00174CB4">
        <w:rPr>
          <w:b/>
          <w:color w:val="FF0000"/>
          <w:sz w:val="22"/>
          <w:szCs w:val="22"/>
        </w:rPr>
        <w:t>* Vers la destruction totale</w:t>
      </w:r>
    </w:p>
    <w:p w:rsidR="00746A56" w:rsidRPr="00746A56" w:rsidRDefault="00746A56" w:rsidP="005302CB">
      <w:pPr>
        <w:jc w:val="both"/>
        <w:rPr>
          <w:b/>
          <w:color w:val="FF0000"/>
          <w:sz w:val="2"/>
          <w:szCs w:val="2"/>
        </w:rPr>
      </w:pPr>
    </w:p>
    <w:p w:rsidR="003C3368" w:rsidRPr="00FA0B54" w:rsidRDefault="003C3368" w:rsidP="005302CB">
      <w:pPr>
        <w:jc w:val="both"/>
        <w:rPr>
          <w:b/>
          <w:color w:val="0070C0"/>
          <w:sz w:val="22"/>
          <w:szCs w:val="22"/>
        </w:rPr>
      </w:pPr>
      <w:r>
        <w:rPr>
          <w:sz w:val="22"/>
          <w:szCs w:val="22"/>
        </w:rPr>
        <w:t xml:space="preserve">Lorsqu’en </w:t>
      </w:r>
      <w:r w:rsidRPr="00FA0B54">
        <w:rPr>
          <w:b/>
          <w:color w:val="0070C0"/>
          <w:sz w:val="22"/>
          <w:szCs w:val="22"/>
        </w:rPr>
        <w:t>décembre 1941</w:t>
      </w:r>
      <w:r>
        <w:rPr>
          <w:sz w:val="22"/>
          <w:szCs w:val="22"/>
        </w:rPr>
        <w:t xml:space="preserve">, Belzec et Kulmhof sont achevés et prêts à entrer en fonction, </w:t>
      </w:r>
      <w:r w:rsidRPr="00FA0B54">
        <w:rPr>
          <w:b/>
          <w:color w:val="0070C0"/>
          <w:sz w:val="22"/>
          <w:szCs w:val="22"/>
        </w:rPr>
        <w:t>les politiques d’assassinat s’élargissent</w:t>
      </w:r>
      <w:r>
        <w:rPr>
          <w:sz w:val="22"/>
          <w:szCs w:val="22"/>
        </w:rPr>
        <w:t xml:space="preserve">, </w:t>
      </w:r>
      <w:r w:rsidRPr="00FA0B54">
        <w:rPr>
          <w:b/>
          <w:color w:val="0070C0"/>
          <w:sz w:val="22"/>
          <w:szCs w:val="22"/>
        </w:rPr>
        <w:t>débordant de l’espace oriental pour pénétrer davantage encore en Europe</w:t>
      </w:r>
      <w:r>
        <w:rPr>
          <w:sz w:val="22"/>
          <w:szCs w:val="22"/>
        </w:rPr>
        <w:t xml:space="preserve">. Si le moment de la prise de décision par Hitler de la destruction des populations juives demeure sujet à des débats historiographiques, qui la place entre la fin de l’année 1941 et le printemps 1942, la </w:t>
      </w:r>
      <w:r w:rsidRPr="00FA0B54">
        <w:rPr>
          <w:b/>
          <w:color w:val="0070C0"/>
          <w:sz w:val="22"/>
          <w:szCs w:val="22"/>
        </w:rPr>
        <w:t>conférence Wansee</w:t>
      </w:r>
      <w:r>
        <w:rPr>
          <w:sz w:val="22"/>
          <w:szCs w:val="22"/>
        </w:rPr>
        <w:t xml:space="preserve">, rassemblant quinze participants qui, hormis R. Heydrich, sont tous des technocrates représentant différents ministères ou organisation, concrétise un saut dans la politique de la « solution finale ». La tenue de cette </w:t>
      </w:r>
      <w:r w:rsidRPr="00FA0B54">
        <w:rPr>
          <w:b/>
          <w:color w:val="0070C0"/>
          <w:sz w:val="22"/>
          <w:szCs w:val="22"/>
        </w:rPr>
        <w:t>réunion interministérielle le 20 janvier 1942</w:t>
      </w:r>
      <w:r>
        <w:rPr>
          <w:sz w:val="22"/>
          <w:szCs w:val="22"/>
        </w:rPr>
        <w:t xml:space="preserve"> qui fixe la mort pour seul horizon</w:t>
      </w:r>
      <w:r w:rsidR="00833843">
        <w:rPr>
          <w:sz w:val="22"/>
          <w:szCs w:val="22"/>
        </w:rPr>
        <w:t xml:space="preserve"> révèle que c’est le </w:t>
      </w:r>
      <w:r w:rsidR="00833843" w:rsidRPr="00FA0B54">
        <w:rPr>
          <w:b/>
          <w:color w:val="0070C0"/>
          <w:sz w:val="22"/>
          <w:szCs w:val="22"/>
        </w:rPr>
        <w:t>sort de l’ensemble des juifs d’Europe, pays neutres ou en guerre avec le Reich qui est discuté</w:t>
      </w:r>
      <w:r w:rsidR="00833843">
        <w:rPr>
          <w:sz w:val="22"/>
          <w:szCs w:val="22"/>
        </w:rPr>
        <w:t xml:space="preserve">. Par ailleurs, il s’agit de la première réunion </w:t>
      </w:r>
      <w:r w:rsidR="00833843">
        <w:rPr>
          <w:sz w:val="22"/>
          <w:szCs w:val="22"/>
        </w:rPr>
        <w:lastRenderedPageBreak/>
        <w:t xml:space="preserve">interministérielle à tout le moins documenté, concernant la solution finale. </w:t>
      </w:r>
      <w:r w:rsidR="00833843" w:rsidRPr="00FA0B54">
        <w:rPr>
          <w:b/>
          <w:color w:val="0070C0"/>
          <w:sz w:val="22"/>
          <w:szCs w:val="22"/>
        </w:rPr>
        <w:t>Ce n’est désormais plus de manière partielle et fragmentée, au niveau local, qu’est décidé le sort des juifs, mais centralisée et dirigée par le RSHA, tout en impliquant l’appareil d’État dans toutes ses composantes.</w:t>
      </w:r>
    </w:p>
    <w:p w:rsidR="00746A56" w:rsidRPr="008656F5" w:rsidRDefault="00746A56" w:rsidP="005302CB">
      <w:pPr>
        <w:jc w:val="both"/>
        <w:rPr>
          <w:sz w:val="10"/>
          <w:szCs w:val="10"/>
        </w:rPr>
      </w:pPr>
    </w:p>
    <w:p w:rsidR="00174CB4" w:rsidRDefault="00174CB4" w:rsidP="005302CB">
      <w:pPr>
        <w:jc w:val="both"/>
        <w:rPr>
          <w:sz w:val="22"/>
          <w:szCs w:val="22"/>
        </w:rPr>
      </w:pPr>
      <w:r>
        <w:rPr>
          <w:sz w:val="22"/>
          <w:szCs w:val="22"/>
        </w:rPr>
        <w:t xml:space="preserve">C’est dans ce cadre, avec cette ultime mutation de la « solution finale » (la décision de passer à la destruction totale des populations juives d’Europe) que </w:t>
      </w:r>
      <w:r w:rsidRPr="00FA0B54">
        <w:rPr>
          <w:b/>
          <w:color w:val="0070C0"/>
          <w:sz w:val="22"/>
          <w:szCs w:val="22"/>
        </w:rPr>
        <w:t>se développe une nouvelle série de centres de mise à mort, parmi lesquels les plus perfectionnés</w:t>
      </w:r>
      <w:r>
        <w:rPr>
          <w:sz w:val="22"/>
          <w:szCs w:val="22"/>
        </w:rPr>
        <w:t xml:space="preserve">. Ainsi la construction de deux centres calqués sur Belzec est lancée, à </w:t>
      </w:r>
      <w:r w:rsidRPr="00FA0B54">
        <w:rPr>
          <w:b/>
          <w:color w:val="0070C0"/>
          <w:sz w:val="22"/>
          <w:szCs w:val="22"/>
        </w:rPr>
        <w:t>Sobibor</w:t>
      </w:r>
      <w:r>
        <w:rPr>
          <w:sz w:val="22"/>
          <w:szCs w:val="22"/>
        </w:rPr>
        <w:t xml:space="preserve"> (dans le district de Lublin) et </w:t>
      </w:r>
      <w:r w:rsidRPr="00FA0B54">
        <w:rPr>
          <w:b/>
          <w:color w:val="0070C0"/>
          <w:sz w:val="22"/>
          <w:szCs w:val="22"/>
        </w:rPr>
        <w:t>Treblinka</w:t>
      </w:r>
      <w:r>
        <w:rPr>
          <w:sz w:val="22"/>
          <w:szCs w:val="22"/>
        </w:rPr>
        <w:t xml:space="preserve"> (dans celui de Varsovie).</w:t>
      </w:r>
      <w:r w:rsidR="00AD4771">
        <w:rPr>
          <w:sz w:val="22"/>
          <w:szCs w:val="22"/>
        </w:rPr>
        <w:t xml:space="preserve"> Ces trois sites vont engloutir le judaïsme polonais : à la fin de 1942, au moins 1 500 000 personnes y sont assassinées, auxquelles s’ajoutent les 60 000 victimes du camp de concentration de Majdanek qui sert ponctuellement de centre de mise à mort.</w:t>
      </w:r>
    </w:p>
    <w:p w:rsidR="00AD4771" w:rsidRDefault="00AD4771" w:rsidP="005302CB">
      <w:pPr>
        <w:jc w:val="both"/>
        <w:rPr>
          <w:sz w:val="22"/>
          <w:szCs w:val="22"/>
        </w:rPr>
      </w:pPr>
      <w:r>
        <w:rPr>
          <w:sz w:val="22"/>
          <w:szCs w:val="22"/>
        </w:rPr>
        <w:t>Pourtant, l’entrée en fonction de ces usines de mort ne fait pas disparaître les opérations de tuerie mobile, qui sont toujours réalisées tant dans les confins de l’</w:t>
      </w:r>
      <w:r w:rsidRPr="00FA0B54">
        <w:rPr>
          <w:i/>
          <w:sz w:val="22"/>
          <w:szCs w:val="22"/>
        </w:rPr>
        <w:t>imperium nazi</w:t>
      </w:r>
      <w:r>
        <w:rPr>
          <w:sz w:val="22"/>
          <w:szCs w:val="22"/>
        </w:rPr>
        <w:t>, toujours en extension durant l’année 1942, que dans son centre qui dispose pourtant des centres de mise à mort les plus perfectionnés. De peti</w:t>
      </w:r>
      <w:r w:rsidR="00FA0B54">
        <w:rPr>
          <w:sz w:val="22"/>
          <w:szCs w:val="22"/>
        </w:rPr>
        <w:t>t</w:t>
      </w:r>
      <w:r>
        <w:rPr>
          <w:sz w:val="22"/>
          <w:szCs w:val="22"/>
        </w:rPr>
        <w:t>s ghettos sont « liquidés » par ce moyen.</w:t>
      </w:r>
    </w:p>
    <w:p w:rsidR="00AD4771" w:rsidRPr="00AD4771" w:rsidRDefault="00AD4771" w:rsidP="005302CB">
      <w:pPr>
        <w:jc w:val="both"/>
        <w:rPr>
          <w:sz w:val="10"/>
          <w:szCs w:val="10"/>
        </w:rPr>
      </w:pPr>
    </w:p>
    <w:p w:rsidR="00AD4771" w:rsidRDefault="00AD4771" w:rsidP="005302CB">
      <w:pPr>
        <w:jc w:val="both"/>
        <w:rPr>
          <w:b/>
          <w:color w:val="FF0000"/>
          <w:sz w:val="22"/>
          <w:szCs w:val="22"/>
        </w:rPr>
      </w:pPr>
      <w:r w:rsidRPr="00AD4771">
        <w:rPr>
          <w:b/>
          <w:color w:val="FF0000"/>
          <w:sz w:val="22"/>
          <w:szCs w:val="22"/>
        </w:rPr>
        <w:t>* Auschwitz paradigme singulier</w:t>
      </w:r>
    </w:p>
    <w:p w:rsidR="00746A56" w:rsidRPr="00746A56" w:rsidRDefault="00746A56" w:rsidP="005302CB">
      <w:pPr>
        <w:jc w:val="both"/>
        <w:rPr>
          <w:b/>
          <w:color w:val="FF0000"/>
          <w:sz w:val="2"/>
          <w:szCs w:val="2"/>
        </w:rPr>
      </w:pPr>
    </w:p>
    <w:p w:rsidR="008D070C" w:rsidRDefault="00AD4771" w:rsidP="005302CB">
      <w:pPr>
        <w:jc w:val="both"/>
        <w:rPr>
          <w:sz w:val="22"/>
          <w:szCs w:val="22"/>
        </w:rPr>
      </w:pPr>
      <w:r w:rsidRPr="00FA0B54">
        <w:rPr>
          <w:b/>
          <w:color w:val="0070C0"/>
          <w:sz w:val="22"/>
          <w:szCs w:val="22"/>
        </w:rPr>
        <w:t>Le développement du centre de mise à mort d’Auschwitz se déroule dans un cadre différent</w:t>
      </w:r>
      <w:r>
        <w:rPr>
          <w:sz w:val="22"/>
          <w:szCs w:val="22"/>
        </w:rPr>
        <w:t xml:space="preserve">. </w:t>
      </w:r>
      <w:r w:rsidRPr="00FA0B54">
        <w:rPr>
          <w:b/>
          <w:color w:val="0070C0"/>
          <w:sz w:val="22"/>
          <w:szCs w:val="22"/>
        </w:rPr>
        <w:t>Ce n’est qu’avec l’ultime transformation de la « solution finale », la décision de l’assassinat systématique, qu’Auschwitz devient un important centre de mise à mort.</w:t>
      </w:r>
      <w:r w:rsidR="008D070C" w:rsidRPr="00FA0B54">
        <w:rPr>
          <w:b/>
          <w:color w:val="0070C0"/>
          <w:sz w:val="22"/>
          <w:szCs w:val="22"/>
        </w:rPr>
        <w:t xml:space="preserve"> </w:t>
      </w:r>
    </w:p>
    <w:p w:rsidR="00AD4771" w:rsidRPr="00FA0B54" w:rsidRDefault="008D070C" w:rsidP="005302CB">
      <w:pPr>
        <w:jc w:val="both"/>
        <w:rPr>
          <w:b/>
          <w:color w:val="0070C0"/>
          <w:sz w:val="22"/>
          <w:szCs w:val="22"/>
        </w:rPr>
      </w:pPr>
      <w:r>
        <w:rPr>
          <w:sz w:val="22"/>
          <w:szCs w:val="22"/>
        </w:rPr>
        <w:t>Crée en Haute-Silésie</w:t>
      </w:r>
      <w:r w:rsidR="00EC7802">
        <w:rPr>
          <w:sz w:val="22"/>
          <w:szCs w:val="22"/>
        </w:rPr>
        <w:t xml:space="preserve"> en avril 1940, </w:t>
      </w:r>
      <w:r w:rsidR="00FA0B54">
        <w:rPr>
          <w:sz w:val="22"/>
          <w:szCs w:val="22"/>
        </w:rPr>
        <w:t xml:space="preserve">sur le </w:t>
      </w:r>
      <w:r w:rsidR="00EC7802">
        <w:rPr>
          <w:sz w:val="22"/>
          <w:szCs w:val="22"/>
        </w:rPr>
        <w:t xml:space="preserve">territoire polonais annexé au Reich, </w:t>
      </w:r>
      <w:r w:rsidR="00EC7802" w:rsidRPr="00FA0B54">
        <w:rPr>
          <w:b/>
          <w:color w:val="0070C0"/>
          <w:sz w:val="22"/>
          <w:szCs w:val="22"/>
        </w:rPr>
        <w:t>Auschwitz est d’abord un camp de concentration</w:t>
      </w:r>
      <w:r w:rsidR="00EC7802">
        <w:rPr>
          <w:sz w:val="22"/>
          <w:szCs w:val="22"/>
        </w:rPr>
        <w:t xml:space="preserve">. Son développement n’est pas directement lié à la politique antijuive, mais s’inscrit dans l’histoire des camps de concentration et des politiques qui leur sont propres. C’est dans ce cadre que sont réalisées à Auschwitz les </w:t>
      </w:r>
      <w:r w:rsidR="00EC7802" w:rsidRPr="00FA0B54">
        <w:rPr>
          <w:b/>
          <w:color w:val="0070C0"/>
          <w:sz w:val="22"/>
          <w:szCs w:val="22"/>
        </w:rPr>
        <w:t>premières politiques d’assassinat en avril 1941 avec pour objet l’élimination des détenus inaptes au travail,</w:t>
      </w:r>
      <w:r w:rsidR="00EC7802">
        <w:rPr>
          <w:sz w:val="22"/>
          <w:szCs w:val="22"/>
        </w:rPr>
        <w:t xml:space="preserve"> puis à l’été de la même année l’élimination de certaines catégories de prisonniers de guerre soviétiques. La mise en œuvre de ces deux politiques débouche à l’automne 1941 sur une </w:t>
      </w:r>
      <w:r w:rsidR="00EC7802" w:rsidRPr="00FA0B54">
        <w:rPr>
          <w:b/>
          <w:color w:val="0070C0"/>
          <w:sz w:val="22"/>
          <w:szCs w:val="22"/>
        </w:rPr>
        <w:t>méthode « originale » et inédite : le gazage</w:t>
      </w:r>
      <w:r w:rsidR="00EC7802" w:rsidRPr="00FA0B54">
        <w:rPr>
          <w:color w:val="0070C0"/>
          <w:sz w:val="22"/>
          <w:szCs w:val="22"/>
        </w:rPr>
        <w:t xml:space="preserve"> </w:t>
      </w:r>
      <w:r w:rsidR="00EC7802">
        <w:rPr>
          <w:sz w:val="22"/>
          <w:szCs w:val="22"/>
        </w:rPr>
        <w:t>de 851 détenus relevant de ces deux catégories réalisées dans les sous-sols de l’un des blocks du camp. Le test jugé concluant, la méthode est ensuite pérennisée par l’</w:t>
      </w:r>
      <w:r w:rsidR="00EC7802" w:rsidRPr="00FA0B54">
        <w:rPr>
          <w:b/>
          <w:color w:val="0070C0"/>
          <w:sz w:val="22"/>
          <w:szCs w:val="22"/>
        </w:rPr>
        <w:t xml:space="preserve">aménagement d’un bâtiment </w:t>
      </w:r>
      <w:r w:rsidR="00EC7802">
        <w:rPr>
          <w:sz w:val="22"/>
          <w:szCs w:val="22"/>
        </w:rPr>
        <w:t xml:space="preserve">mieux </w:t>
      </w:r>
      <w:r w:rsidR="00EC7802" w:rsidRPr="00FA0B54">
        <w:rPr>
          <w:b/>
          <w:color w:val="0070C0"/>
          <w:sz w:val="22"/>
          <w:szCs w:val="22"/>
        </w:rPr>
        <w:t>adapté, la morgue (</w:t>
      </w:r>
      <w:r w:rsidR="00EC7802" w:rsidRPr="00FA0B54">
        <w:rPr>
          <w:b/>
          <w:i/>
          <w:color w:val="0070C0"/>
          <w:sz w:val="22"/>
          <w:szCs w:val="22"/>
        </w:rPr>
        <w:t>Krematorium</w:t>
      </w:r>
      <w:r w:rsidR="00EC7802" w:rsidRPr="00FA0B54">
        <w:rPr>
          <w:b/>
          <w:color w:val="0070C0"/>
          <w:sz w:val="22"/>
          <w:szCs w:val="22"/>
        </w:rPr>
        <w:t>).</w:t>
      </w:r>
    </w:p>
    <w:p w:rsidR="00EC4D14" w:rsidRDefault="00EC4D14" w:rsidP="005302CB">
      <w:pPr>
        <w:jc w:val="both"/>
        <w:rPr>
          <w:sz w:val="22"/>
          <w:szCs w:val="22"/>
        </w:rPr>
      </w:pPr>
      <w:r w:rsidRPr="00FA0B54">
        <w:rPr>
          <w:b/>
          <w:color w:val="0070C0"/>
          <w:sz w:val="22"/>
          <w:szCs w:val="22"/>
        </w:rPr>
        <w:t>Ce n’est que dans deuxième temps qu’Auschwitz devient le lieu d’une politique concernant les juifs, de dimension régionale au départ.</w:t>
      </w:r>
      <w:r>
        <w:rPr>
          <w:sz w:val="22"/>
          <w:szCs w:val="22"/>
        </w:rPr>
        <w:t xml:space="preserve"> A partir de la </w:t>
      </w:r>
      <w:r w:rsidRPr="00FA0B54">
        <w:rPr>
          <w:b/>
          <w:color w:val="0070C0"/>
          <w:sz w:val="22"/>
          <w:szCs w:val="22"/>
        </w:rPr>
        <w:t xml:space="preserve">fin de l’année 1941, les travailleurs juifs du système des camps de Haute-Silésie jugés inaptes au travail sont dirigés vers Auschwitz pour y être assassinés. </w:t>
      </w:r>
      <w:r>
        <w:rPr>
          <w:sz w:val="22"/>
          <w:szCs w:val="22"/>
        </w:rPr>
        <w:t xml:space="preserve">Cependant, les </w:t>
      </w:r>
      <w:r w:rsidRPr="00FA0B54">
        <w:rPr>
          <w:b/>
          <w:color w:val="0070C0"/>
          <w:sz w:val="22"/>
          <w:szCs w:val="22"/>
        </w:rPr>
        <w:t>capacité</w:t>
      </w:r>
      <w:r w:rsidR="00FA0B54" w:rsidRPr="00FA0B54">
        <w:rPr>
          <w:b/>
          <w:color w:val="0070C0"/>
          <w:sz w:val="22"/>
          <w:szCs w:val="22"/>
        </w:rPr>
        <w:t>s</w:t>
      </w:r>
      <w:r w:rsidRPr="00FA0B54">
        <w:rPr>
          <w:b/>
          <w:color w:val="0070C0"/>
          <w:sz w:val="22"/>
          <w:szCs w:val="22"/>
        </w:rPr>
        <w:t xml:space="preserve"> du </w:t>
      </w:r>
      <w:r w:rsidRPr="00FA0B54">
        <w:rPr>
          <w:b/>
          <w:i/>
          <w:color w:val="0070C0"/>
          <w:sz w:val="22"/>
          <w:szCs w:val="22"/>
        </w:rPr>
        <w:t>Krematorium</w:t>
      </w:r>
      <w:r w:rsidRPr="00FA0B54">
        <w:rPr>
          <w:b/>
          <w:color w:val="0070C0"/>
          <w:sz w:val="22"/>
          <w:szCs w:val="22"/>
        </w:rPr>
        <w:t xml:space="preserve"> s’avèrent insuffisantes</w:t>
      </w:r>
      <w:r>
        <w:rPr>
          <w:sz w:val="22"/>
          <w:szCs w:val="22"/>
        </w:rPr>
        <w:t>, et du fait d’un usage de plus en plus fréquent, un certain nombre d’inconvénients apparaissent, amenant la direction du camp à opter pour l’</w:t>
      </w:r>
      <w:r w:rsidRPr="00FA0B54">
        <w:rPr>
          <w:b/>
          <w:color w:val="0070C0"/>
          <w:sz w:val="22"/>
          <w:szCs w:val="22"/>
        </w:rPr>
        <w:t xml:space="preserve">aménagement d’une chambre à gaz rejetée loin du périmètre du camp. </w:t>
      </w:r>
      <w:r w:rsidRPr="00FA0B54">
        <w:rPr>
          <w:color w:val="000000" w:themeColor="text1"/>
          <w:sz w:val="22"/>
          <w:szCs w:val="22"/>
        </w:rPr>
        <w:t>Le lieu choisi se trouve</w:t>
      </w:r>
      <w:r w:rsidRPr="00FA0B54">
        <w:rPr>
          <w:b/>
          <w:color w:val="000000" w:themeColor="text1"/>
          <w:sz w:val="22"/>
          <w:szCs w:val="22"/>
        </w:rPr>
        <w:t xml:space="preserve"> </w:t>
      </w:r>
      <w:r w:rsidRPr="00FA0B54">
        <w:rPr>
          <w:b/>
          <w:color w:val="0070C0"/>
          <w:sz w:val="22"/>
          <w:szCs w:val="22"/>
        </w:rPr>
        <w:t xml:space="preserve">à Birkenau </w:t>
      </w:r>
      <w:r w:rsidRPr="00FA0B54">
        <w:rPr>
          <w:color w:val="000000" w:themeColor="text1"/>
          <w:sz w:val="22"/>
          <w:szCs w:val="22"/>
        </w:rPr>
        <w:t>où, à plus d’un kilomètre du camp II en cours de construction, se trouve</w:t>
      </w:r>
      <w:r w:rsidRPr="00FA0B54">
        <w:rPr>
          <w:b/>
          <w:color w:val="0070C0"/>
          <w:sz w:val="22"/>
          <w:szCs w:val="22"/>
        </w:rPr>
        <w:t xml:space="preserve"> une ferme, désignée sous le nom de </w:t>
      </w:r>
      <w:r w:rsidRPr="00FA0B54">
        <w:rPr>
          <w:b/>
          <w:i/>
          <w:color w:val="0070C0"/>
          <w:sz w:val="22"/>
          <w:szCs w:val="22"/>
        </w:rPr>
        <w:t>bunker</w:t>
      </w:r>
      <w:r w:rsidRPr="00FA0B54">
        <w:rPr>
          <w:color w:val="000000" w:themeColor="text1"/>
          <w:sz w:val="22"/>
          <w:szCs w:val="22"/>
        </w:rPr>
        <w:t xml:space="preserve">, qui </w:t>
      </w:r>
      <w:r w:rsidRPr="00FA0B54">
        <w:rPr>
          <w:b/>
          <w:color w:val="0070C0"/>
          <w:sz w:val="22"/>
          <w:szCs w:val="22"/>
        </w:rPr>
        <w:t xml:space="preserve">est transformée au début de 1942 en chambre à gaz. C’est désormais là que sont effectués les assassinats des juifs, puis dans un second </w:t>
      </w:r>
      <w:r w:rsidRPr="00FA0B54">
        <w:rPr>
          <w:b/>
          <w:i/>
          <w:color w:val="0070C0"/>
          <w:sz w:val="22"/>
          <w:szCs w:val="22"/>
        </w:rPr>
        <w:t>bunker</w:t>
      </w:r>
      <w:r w:rsidRPr="00FA0B54">
        <w:rPr>
          <w:b/>
          <w:color w:val="0070C0"/>
          <w:sz w:val="22"/>
          <w:szCs w:val="22"/>
        </w:rPr>
        <w:t>, une autre ferme aménagée en juin de la même année.</w:t>
      </w:r>
    </w:p>
    <w:p w:rsidR="00EC4D14" w:rsidRPr="00FA0B54" w:rsidRDefault="00EC4D14" w:rsidP="005302CB">
      <w:pPr>
        <w:jc w:val="both"/>
        <w:rPr>
          <w:b/>
          <w:color w:val="0070C0"/>
          <w:sz w:val="22"/>
          <w:szCs w:val="22"/>
        </w:rPr>
      </w:pPr>
      <w:r>
        <w:rPr>
          <w:sz w:val="22"/>
          <w:szCs w:val="22"/>
        </w:rPr>
        <w:t>C’est durant l’</w:t>
      </w:r>
      <w:r w:rsidRPr="00FA0B54">
        <w:rPr>
          <w:b/>
          <w:color w:val="0070C0"/>
          <w:sz w:val="22"/>
          <w:szCs w:val="22"/>
        </w:rPr>
        <w:t xml:space="preserve">été 1942 </w:t>
      </w:r>
      <w:r>
        <w:rPr>
          <w:sz w:val="22"/>
          <w:szCs w:val="22"/>
        </w:rPr>
        <w:t>qu’Auschwitz se voit confier un rôle dans la « solution finale » en</w:t>
      </w:r>
      <w:r w:rsidR="00681701">
        <w:rPr>
          <w:sz w:val="22"/>
          <w:szCs w:val="22"/>
        </w:rPr>
        <w:t xml:space="preserve"> </w:t>
      </w:r>
      <w:r>
        <w:rPr>
          <w:sz w:val="22"/>
          <w:szCs w:val="22"/>
        </w:rPr>
        <w:t xml:space="preserve">raison de l’expérience acquise </w:t>
      </w:r>
      <w:r w:rsidR="00681701">
        <w:rPr>
          <w:sz w:val="22"/>
          <w:szCs w:val="22"/>
        </w:rPr>
        <w:t xml:space="preserve">ici </w:t>
      </w:r>
      <w:r>
        <w:rPr>
          <w:sz w:val="22"/>
          <w:szCs w:val="22"/>
        </w:rPr>
        <w:t>en matière d’assassinat et de sa desserte ferrovi</w:t>
      </w:r>
      <w:r w:rsidR="00681701">
        <w:rPr>
          <w:sz w:val="22"/>
          <w:szCs w:val="22"/>
        </w:rPr>
        <w:t xml:space="preserve">aire. Auschwitz devient alors le </w:t>
      </w:r>
      <w:r w:rsidR="00681701" w:rsidRPr="00FA0B54">
        <w:rPr>
          <w:b/>
          <w:color w:val="0070C0"/>
          <w:sz w:val="22"/>
          <w:szCs w:val="22"/>
        </w:rPr>
        <w:t>centre de mise à mort des populations juives de l’Europe non allemande</w:t>
      </w:r>
      <w:r w:rsidR="00681701">
        <w:rPr>
          <w:sz w:val="22"/>
          <w:szCs w:val="22"/>
        </w:rPr>
        <w:t xml:space="preserve">, </w:t>
      </w:r>
      <w:r w:rsidR="00681701" w:rsidRPr="00FA0B54">
        <w:rPr>
          <w:b/>
          <w:color w:val="0070C0"/>
          <w:sz w:val="22"/>
          <w:szCs w:val="22"/>
        </w:rPr>
        <w:t>le seul à vocation internationale</w:t>
      </w:r>
      <w:r w:rsidR="00681701">
        <w:rPr>
          <w:sz w:val="22"/>
          <w:szCs w:val="22"/>
        </w:rPr>
        <w:t xml:space="preserve">, </w:t>
      </w:r>
      <w:r w:rsidR="00681701" w:rsidRPr="00FA0B54">
        <w:rPr>
          <w:b/>
          <w:color w:val="0070C0"/>
          <w:sz w:val="22"/>
          <w:szCs w:val="22"/>
        </w:rPr>
        <w:t>destiné en premier lieu aux juifs des territoires d’Europe occidentale (France, Pays-Bas, Belgique)</w:t>
      </w:r>
      <w:r w:rsidR="00681701">
        <w:rPr>
          <w:sz w:val="22"/>
          <w:szCs w:val="22"/>
        </w:rPr>
        <w:t xml:space="preserve">. C’est ce rôle qui est à l’origine de </w:t>
      </w:r>
      <w:r w:rsidR="00681701" w:rsidRPr="00FA0B54">
        <w:rPr>
          <w:b/>
          <w:color w:val="0070C0"/>
          <w:sz w:val="22"/>
          <w:szCs w:val="22"/>
        </w:rPr>
        <w:t>l’expansion du centre de mise à mort de Birkenau avec le lancement, durant l’été 1942, des projets de construction de quatre chambres à gaz couplées avec des crématoires (Krematorium II à V).</w:t>
      </w:r>
      <w:r w:rsidR="00681701">
        <w:rPr>
          <w:sz w:val="22"/>
          <w:szCs w:val="22"/>
        </w:rPr>
        <w:t xml:space="preserve"> Elles sont </w:t>
      </w:r>
      <w:r w:rsidR="00681701" w:rsidRPr="00FA0B54">
        <w:rPr>
          <w:b/>
          <w:color w:val="0070C0"/>
          <w:sz w:val="22"/>
          <w:szCs w:val="22"/>
        </w:rPr>
        <w:t>achevées au printemps 1943 et conférènt au site une nouvelle dimension meurtrière qui en fera l’épicentre de la Shoah en 1943-1944.</w:t>
      </w:r>
      <w:r w:rsidR="00681701">
        <w:rPr>
          <w:sz w:val="22"/>
          <w:szCs w:val="22"/>
        </w:rPr>
        <w:t xml:space="preserve"> L’ultime perfectionnement intervient avec la préparation de l</w:t>
      </w:r>
      <w:proofErr w:type="gramStart"/>
      <w:r w:rsidR="00681701">
        <w:rPr>
          <w:sz w:val="22"/>
          <w:szCs w:val="22"/>
        </w:rPr>
        <w:t>’«</w:t>
      </w:r>
      <w:proofErr w:type="gramEnd"/>
      <w:r w:rsidR="00681701">
        <w:rPr>
          <w:sz w:val="22"/>
          <w:szCs w:val="22"/>
        </w:rPr>
        <w:t xml:space="preserve"> action » hongroise au printemps 1944 : la </w:t>
      </w:r>
      <w:r w:rsidR="00681701" w:rsidRPr="00FA0B54">
        <w:rPr>
          <w:b/>
          <w:color w:val="0070C0"/>
          <w:sz w:val="22"/>
          <w:szCs w:val="22"/>
        </w:rPr>
        <w:t>voie ferrée est prolongée, les rails entrant à l’intérieur du périmètre du camp, jusqu’au crématoire II et III.</w:t>
      </w:r>
    </w:p>
    <w:p w:rsidR="00681701" w:rsidRPr="00681701" w:rsidRDefault="00681701" w:rsidP="005302CB">
      <w:pPr>
        <w:jc w:val="both"/>
        <w:rPr>
          <w:b/>
          <w:color w:val="FF0000"/>
          <w:sz w:val="10"/>
          <w:szCs w:val="10"/>
        </w:rPr>
      </w:pPr>
    </w:p>
    <w:p w:rsidR="00681701" w:rsidRDefault="00681701" w:rsidP="005302CB">
      <w:pPr>
        <w:jc w:val="both"/>
        <w:rPr>
          <w:b/>
          <w:color w:val="FF0000"/>
          <w:sz w:val="22"/>
          <w:szCs w:val="22"/>
        </w:rPr>
      </w:pPr>
      <w:r w:rsidRPr="00681701">
        <w:rPr>
          <w:b/>
          <w:color w:val="FF0000"/>
          <w:sz w:val="22"/>
          <w:szCs w:val="22"/>
        </w:rPr>
        <w:t>* La dernière mutation</w:t>
      </w:r>
    </w:p>
    <w:p w:rsidR="00746A56" w:rsidRPr="00746A56" w:rsidRDefault="00746A56" w:rsidP="005302CB">
      <w:pPr>
        <w:jc w:val="both"/>
        <w:rPr>
          <w:b/>
          <w:color w:val="FF0000"/>
          <w:sz w:val="2"/>
          <w:szCs w:val="2"/>
        </w:rPr>
      </w:pPr>
    </w:p>
    <w:p w:rsidR="00681701" w:rsidRDefault="00681701" w:rsidP="005302CB">
      <w:pPr>
        <w:jc w:val="both"/>
        <w:rPr>
          <w:sz w:val="22"/>
          <w:szCs w:val="22"/>
        </w:rPr>
      </w:pPr>
      <w:r>
        <w:rPr>
          <w:sz w:val="22"/>
          <w:szCs w:val="22"/>
        </w:rPr>
        <w:t>Les c</w:t>
      </w:r>
      <w:r w:rsidR="00FA0B54">
        <w:rPr>
          <w:sz w:val="22"/>
          <w:szCs w:val="22"/>
        </w:rPr>
        <w:t>e</w:t>
      </w:r>
      <w:r>
        <w:rPr>
          <w:sz w:val="22"/>
          <w:szCs w:val="22"/>
        </w:rPr>
        <w:t>ntres de mis à mort connaissent durant l’</w:t>
      </w:r>
      <w:r w:rsidRPr="00FA0B54">
        <w:rPr>
          <w:b/>
          <w:color w:val="0070C0"/>
          <w:sz w:val="22"/>
          <w:szCs w:val="22"/>
        </w:rPr>
        <w:t xml:space="preserve">année 1942 </w:t>
      </w:r>
      <w:r>
        <w:rPr>
          <w:sz w:val="22"/>
          <w:szCs w:val="22"/>
        </w:rPr>
        <w:t xml:space="preserve">une </w:t>
      </w:r>
      <w:r w:rsidRPr="00FA0B54">
        <w:rPr>
          <w:b/>
          <w:color w:val="0070C0"/>
          <w:sz w:val="22"/>
          <w:szCs w:val="22"/>
        </w:rPr>
        <w:t>dernière mutation</w:t>
      </w:r>
      <w:r w:rsidRPr="00FA0B54">
        <w:rPr>
          <w:color w:val="0070C0"/>
          <w:sz w:val="22"/>
          <w:szCs w:val="22"/>
        </w:rPr>
        <w:t xml:space="preserve"> </w:t>
      </w:r>
      <w:r>
        <w:rPr>
          <w:sz w:val="22"/>
          <w:szCs w:val="22"/>
        </w:rPr>
        <w:t xml:space="preserve">qui leur confère une nouvelle dimension et parachève leur physionomie. Celle-ci intervient à la suite d’une mesure générale concernant </w:t>
      </w:r>
      <w:r w:rsidR="00857993">
        <w:rPr>
          <w:sz w:val="22"/>
          <w:szCs w:val="22"/>
        </w:rPr>
        <w:t xml:space="preserve">les conséquences macabres de la « solution finale » : </w:t>
      </w:r>
      <w:r>
        <w:rPr>
          <w:sz w:val="22"/>
          <w:szCs w:val="22"/>
        </w:rPr>
        <w:t>l</w:t>
      </w:r>
      <w:r w:rsidR="00857993">
        <w:rPr>
          <w:sz w:val="22"/>
          <w:szCs w:val="22"/>
        </w:rPr>
        <w:t>a</w:t>
      </w:r>
      <w:r>
        <w:rPr>
          <w:sz w:val="22"/>
          <w:szCs w:val="22"/>
        </w:rPr>
        <w:t xml:space="preserve"> </w:t>
      </w:r>
      <w:r w:rsidRPr="00FA0B54">
        <w:rPr>
          <w:b/>
          <w:color w:val="0070C0"/>
          <w:sz w:val="22"/>
          <w:szCs w:val="22"/>
        </w:rPr>
        <w:t>gestion</w:t>
      </w:r>
      <w:r w:rsidR="00857993" w:rsidRPr="00FA0B54">
        <w:rPr>
          <w:b/>
          <w:color w:val="0070C0"/>
          <w:sz w:val="22"/>
          <w:szCs w:val="22"/>
        </w:rPr>
        <w:t xml:space="preserve"> des cadavres</w:t>
      </w:r>
      <w:r w:rsidR="00857993">
        <w:rPr>
          <w:sz w:val="22"/>
          <w:szCs w:val="22"/>
        </w:rPr>
        <w:t>.</w:t>
      </w:r>
      <w:r>
        <w:rPr>
          <w:sz w:val="22"/>
          <w:szCs w:val="22"/>
        </w:rPr>
        <w:t xml:space="preserve"> </w:t>
      </w:r>
      <w:r w:rsidR="00857993">
        <w:rPr>
          <w:sz w:val="22"/>
          <w:szCs w:val="22"/>
        </w:rPr>
        <w:t xml:space="preserve">La </w:t>
      </w:r>
      <w:r w:rsidR="00857993" w:rsidRPr="00FA0B54">
        <w:rPr>
          <w:b/>
          <w:color w:val="0070C0"/>
          <w:sz w:val="22"/>
          <w:szCs w:val="22"/>
        </w:rPr>
        <w:t>multiplication des fosses</w:t>
      </w:r>
      <w:r w:rsidR="00857993">
        <w:rPr>
          <w:sz w:val="22"/>
          <w:szCs w:val="22"/>
        </w:rPr>
        <w:t xml:space="preserve">, souvent sommairement creusées, avec leurs milliers de victimes, </w:t>
      </w:r>
      <w:r w:rsidR="00857993" w:rsidRPr="00FA0B54">
        <w:rPr>
          <w:b/>
          <w:color w:val="0070C0"/>
          <w:sz w:val="22"/>
          <w:szCs w:val="22"/>
        </w:rPr>
        <w:t>n’est pas sans poser certains problèmes</w:t>
      </w:r>
      <w:r w:rsidR="00857993">
        <w:rPr>
          <w:sz w:val="22"/>
          <w:szCs w:val="22"/>
        </w:rPr>
        <w:t xml:space="preserve">, particulièrement en territoire allemand, où s’observe la </w:t>
      </w:r>
      <w:r w:rsidR="00857993" w:rsidRPr="00FA0B54">
        <w:rPr>
          <w:b/>
          <w:color w:val="0070C0"/>
          <w:sz w:val="22"/>
          <w:szCs w:val="22"/>
        </w:rPr>
        <w:t>résurgence de cadavres</w:t>
      </w:r>
      <w:r w:rsidR="00857993">
        <w:rPr>
          <w:sz w:val="22"/>
          <w:szCs w:val="22"/>
        </w:rPr>
        <w:t xml:space="preserve">. Une </w:t>
      </w:r>
      <w:r w:rsidR="00857993" w:rsidRPr="00FA0B54">
        <w:rPr>
          <w:b/>
          <w:color w:val="0070C0"/>
          <w:sz w:val="22"/>
          <w:szCs w:val="22"/>
        </w:rPr>
        <w:t>opération spéciale</w:t>
      </w:r>
      <w:r w:rsidR="00857993" w:rsidRPr="00FA0B54">
        <w:rPr>
          <w:color w:val="0070C0"/>
          <w:sz w:val="22"/>
          <w:szCs w:val="22"/>
        </w:rPr>
        <w:t xml:space="preserve"> </w:t>
      </w:r>
      <w:r w:rsidR="00857993">
        <w:rPr>
          <w:sz w:val="22"/>
          <w:szCs w:val="22"/>
        </w:rPr>
        <w:t xml:space="preserve">est mise sur pied afin de </w:t>
      </w:r>
      <w:r w:rsidR="00857993" w:rsidRPr="00FA0B54">
        <w:rPr>
          <w:b/>
          <w:color w:val="0070C0"/>
          <w:sz w:val="22"/>
          <w:szCs w:val="22"/>
        </w:rPr>
        <w:t>détruire les corps des victimes dans des milliers de charniers qui doivent être ouverts</w:t>
      </w:r>
      <w:r w:rsidR="00857993">
        <w:rPr>
          <w:sz w:val="22"/>
          <w:szCs w:val="22"/>
        </w:rPr>
        <w:t>. Lancée à partir de juin 1942, l’opération est réalisée par des groupes de détenus, liquidés une fois leur tâche réalisée. Elle intervient alors que les centres de mise à mort ont déjà rempli leur office. Ainsi à Belzec, les opérations de crémation commencent en décembre 1942, après l’arrivée des derniers convois, et constituent durant plusieurs mois, jusqu’à la liquidation du site en juillet 1943, l’unique activité qui y est menée.</w:t>
      </w:r>
    </w:p>
    <w:p w:rsidR="00857993" w:rsidRPr="00681701" w:rsidRDefault="00857993" w:rsidP="005302CB">
      <w:pPr>
        <w:jc w:val="both"/>
        <w:rPr>
          <w:color w:val="000000" w:themeColor="text1"/>
          <w:sz w:val="22"/>
          <w:szCs w:val="22"/>
        </w:rPr>
      </w:pPr>
      <w:r w:rsidRPr="00FA0B54">
        <w:rPr>
          <w:b/>
          <w:color w:val="0070C0"/>
          <w:sz w:val="22"/>
          <w:szCs w:val="22"/>
        </w:rPr>
        <w:lastRenderedPageBreak/>
        <w:t xml:space="preserve">Seul le cas d’Auschwitz-Birkenau diffère là encore. </w:t>
      </w:r>
      <w:r w:rsidR="00053FBF" w:rsidRPr="00FA0B54">
        <w:rPr>
          <w:b/>
          <w:color w:val="0070C0"/>
          <w:sz w:val="22"/>
          <w:szCs w:val="22"/>
        </w:rPr>
        <w:t>Il s’agit du seul lieu où l’assassinat et la destruction des corps ont été opérés en parallèle durant une longue période, de la fin de l’année 1942 jusqu’à novembre 1944, date où les gazages sont arrêtés.</w:t>
      </w:r>
      <w:r w:rsidR="00053FBF">
        <w:rPr>
          <w:color w:val="000000" w:themeColor="text1"/>
          <w:sz w:val="22"/>
          <w:szCs w:val="22"/>
        </w:rPr>
        <w:t xml:space="preserve"> Cette exception est liée à la permanence du lieu, le seul ayant fonctionné sans discontinuer pendant trois années, alimenté, à la différence des autres centres de mise à mort, avec des victimes provenant avant tout de l’extérieur de l’espace colonial allemand. </w:t>
      </w:r>
    </w:p>
    <w:p w:rsidR="00950C49" w:rsidRPr="00950C49" w:rsidRDefault="007E0386" w:rsidP="005302CB">
      <w:pPr>
        <w:jc w:val="both"/>
        <w:rPr>
          <w:sz w:val="8"/>
          <w:szCs w:val="8"/>
        </w:rPr>
      </w:pPr>
      <w:r>
        <w:rPr>
          <w:sz w:val="8"/>
          <w:szCs w:val="8"/>
        </w:rPr>
        <w:t xml:space="preserve"> </w:t>
      </w:r>
    </w:p>
    <w:p w:rsidR="00B776E2" w:rsidRPr="00746A56" w:rsidRDefault="00746A56" w:rsidP="005302CB">
      <w:pPr>
        <w:jc w:val="both"/>
        <w:rPr>
          <w:b/>
          <w:color w:val="FF0000"/>
          <w:sz w:val="22"/>
          <w:szCs w:val="22"/>
        </w:rPr>
      </w:pPr>
      <w:r>
        <w:rPr>
          <w:b/>
          <w:color w:val="FF0000"/>
          <w:sz w:val="22"/>
          <w:szCs w:val="22"/>
        </w:rPr>
        <w:t xml:space="preserve">* </w:t>
      </w:r>
      <w:r w:rsidR="00B776E2" w:rsidRPr="00746A56">
        <w:rPr>
          <w:b/>
          <w:color w:val="FF0000"/>
          <w:sz w:val="22"/>
          <w:szCs w:val="22"/>
        </w:rPr>
        <w:t>Bilan</w:t>
      </w:r>
    </w:p>
    <w:p w:rsidR="00746A56" w:rsidRPr="00746A56" w:rsidRDefault="00746A56" w:rsidP="005302CB">
      <w:pPr>
        <w:jc w:val="both"/>
        <w:rPr>
          <w:b/>
          <w:color w:val="0070C0"/>
          <w:sz w:val="2"/>
          <w:szCs w:val="2"/>
        </w:rPr>
      </w:pPr>
    </w:p>
    <w:p w:rsidR="000A7AD7" w:rsidRDefault="00B776E2" w:rsidP="005302CB">
      <w:pPr>
        <w:jc w:val="both"/>
        <w:rPr>
          <w:color w:val="0D0D0D" w:themeColor="text1" w:themeTint="F2"/>
          <w:sz w:val="22"/>
          <w:szCs w:val="22"/>
        </w:rPr>
      </w:pPr>
      <w:r w:rsidRPr="000A7AD7">
        <w:rPr>
          <w:b/>
          <w:color w:val="0070C0"/>
          <w:sz w:val="22"/>
          <w:szCs w:val="22"/>
        </w:rPr>
        <w:t xml:space="preserve">Environ 5 700 000 juifs ont été victimes </w:t>
      </w:r>
      <w:r w:rsidR="00796F11" w:rsidRPr="000A7AD7">
        <w:rPr>
          <w:b/>
          <w:color w:val="0070C0"/>
          <w:sz w:val="22"/>
          <w:szCs w:val="22"/>
        </w:rPr>
        <w:t>la « solution finale de la question juive » mise en œuvre par le III</w:t>
      </w:r>
      <w:r w:rsidR="00796F11" w:rsidRPr="000A7AD7">
        <w:rPr>
          <w:b/>
          <w:color w:val="0070C0"/>
          <w:sz w:val="22"/>
          <w:szCs w:val="22"/>
          <w:vertAlign w:val="superscript"/>
        </w:rPr>
        <w:t>e</w:t>
      </w:r>
      <w:r w:rsidR="00796F11" w:rsidRPr="000A7AD7">
        <w:rPr>
          <w:b/>
          <w:color w:val="0070C0"/>
          <w:sz w:val="22"/>
          <w:szCs w:val="22"/>
        </w:rPr>
        <w:t xml:space="preserve"> Reich.</w:t>
      </w:r>
      <w:r w:rsidR="00796F11">
        <w:rPr>
          <w:color w:val="0D0D0D" w:themeColor="text1" w:themeTint="F2"/>
          <w:sz w:val="22"/>
          <w:szCs w:val="22"/>
        </w:rPr>
        <w:t xml:space="preserve"> La composition de ce bilan résulte tout à la fois de politiques successives mises en œuvre contre les populations juives de l’Europe allemande, et de la politique d’assassinat à proprement parler. Ainsi, </w:t>
      </w:r>
      <w:r w:rsidR="00796F11" w:rsidRPr="000A7AD7">
        <w:rPr>
          <w:b/>
          <w:color w:val="0070C0"/>
          <w:sz w:val="22"/>
          <w:szCs w:val="22"/>
        </w:rPr>
        <w:t>plusieurs centaines de milliers de personnes sont mortes dans les ghettos ou les camps de travaux forcés, du fait des privations, de la famine ou des conditions sanitaires</w:t>
      </w:r>
      <w:r w:rsidR="00796F11">
        <w:rPr>
          <w:color w:val="0D0D0D" w:themeColor="text1" w:themeTint="F2"/>
          <w:sz w:val="22"/>
          <w:szCs w:val="22"/>
        </w:rPr>
        <w:t xml:space="preserve">. </w:t>
      </w:r>
      <w:r w:rsidR="00796F11" w:rsidRPr="000A7AD7">
        <w:rPr>
          <w:b/>
          <w:color w:val="0070C0"/>
          <w:sz w:val="22"/>
          <w:szCs w:val="22"/>
        </w:rPr>
        <w:t>Mais l’immense majorité des victimes, soit près de cinq millions de personnes, a été assassinée lors du processus de destruction planifié par le III</w:t>
      </w:r>
      <w:r w:rsidR="00796F11" w:rsidRPr="000A7AD7">
        <w:rPr>
          <w:b/>
          <w:color w:val="0070C0"/>
          <w:sz w:val="22"/>
          <w:szCs w:val="22"/>
          <w:vertAlign w:val="superscript"/>
        </w:rPr>
        <w:t>e</w:t>
      </w:r>
      <w:r w:rsidR="00796F11" w:rsidRPr="000A7AD7">
        <w:rPr>
          <w:b/>
          <w:color w:val="0070C0"/>
          <w:sz w:val="22"/>
          <w:szCs w:val="22"/>
        </w:rPr>
        <w:t xml:space="preserve"> Reich</w:t>
      </w:r>
      <w:r w:rsidR="00796F11">
        <w:rPr>
          <w:color w:val="0D0D0D" w:themeColor="text1" w:themeTint="F2"/>
          <w:sz w:val="22"/>
          <w:szCs w:val="22"/>
        </w:rPr>
        <w:t xml:space="preserve">. </w:t>
      </w:r>
    </w:p>
    <w:p w:rsidR="00B776E2" w:rsidRPr="00B776E2" w:rsidRDefault="00796F11" w:rsidP="005302CB">
      <w:pPr>
        <w:jc w:val="both"/>
        <w:rPr>
          <w:color w:val="0D0D0D" w:themeColor="text1" w:themeTint="F2"/>
          <w:sz w:val="22"/>
          <w:szCs w:val="22"/>
        </w:rPr>
      </w:pPr>
      <w:r>
        <w:rPr>
          <w:color w:val="0D0D0D" w:themeColor="text1" w:themeTint="F2"/>
          <w:sz w:val="22"/>
          <w:szCs w:val="22"/>
        </w:rPr>
        <w:t xml:space="preserve">Cette politique d’assassinat a été </w:t>
      </w:r>
      <w:r w:rsidR="007F027D">
        <w:rPr>
          <w:color w:val="0D0D0D" w:themeColor="text1" w:themeTint="F2"/>
          <w:sz w:val="22"/>
          <w:szCs w:val="22"/>
        </w:rPr>
        <w:t>r</w:t>
      </w:r>
      <w:r>
        <w:rPr>
          <w:color w:val="0D0D0D" w:themeColor="text1" w:themeTint="F2"/>
          <w:sz w:val="22"/>
          <w:szCs w:val="22"/>
        </w:rPr>
        <w:t>éa</w:t>
      </w:r>
      <w:r w:rsidR="007F027D">
        <w:rPr>
          <w:color w:val="0D0D0D" w:themeColor="text1" w:themeTint="F2"/>
          <w:sz w:val="22"/>
          <w:szCs w:val="22"/>
        </w:rPr>
        <w:t>l</w:t>
      </w:r>
      <w:r>
        <w:rPr>
          <w:color w:val="0D0D0D" w:themeColor="text1" w:themeTint="F2"/>
          <w:sz w:val="22"/>
          <w:szCs w:val="22"/>
        </w:rPr>
        <w:t>i</w:t>
      </w:r>
      <w:r w:rsidR="007F027D">
        <w:rPr>
          <w:color w:val="0D0D0D" w:themeColor="text1" w:themeTint="F2"/>
          <w:sz w:val="22"/>
          <w:szCs w:val="22"/>
        </w:rPr>
        <w:t>s</w:t>
      </w:r>
      <w:r>
        <w:rPr>
          <w:color w:val="0D0D0D" w:themeColor="text1" w:themeTint="F2"/>
          <w:sz w:val="22"/>
          <w:szCs w:val="22"/>
        </w:rPr>
        <w:t xml:space="preserve">ée par </w:t>
      </w:r>
      <w:r w:rsidRPr="000A7AD7">
        <w:rPr>
          <w:b/>
          <w:color w:val="0070C0"/>
          <w:sz w:val="22"/>
          <w:szCs w:val="22"/>
        </w:rPr>
        <w:t>deux méthodes</w:t>
      </w:r>
      <w:r>
        <w:rPr>
          <w:color w:val="0D0D0D" w:themeColor="text1" w:themeTint="F2"/>
          <w:sz w:val="22"/>
          <w:szCs w:val="22"/>
        </w:rPr>
        <w:t xml:space="preserve">, qui ont été mises en lumière et définies par Raul Hilberg. La première à être activée fut celle des </w:t>
      </w:r>
      <w:r w:rsidRPr="000A7AD7">
        <w:rPr>
          <w:b/>
          <w:color w:val="0070C0"/>
          <w:sz w:val="22"/>
          <w:szCs w:val="22"/>
        </w:rPr>
        <w:t>groupes mobiles de tuerie qui ont à partir de l’été 1941 sillon</w:t>
      </w:r>
      <w:r w:rsidR="007F027D" w:rsidRPr="000A7AD7">
        <w:rPr>
          <w:b/>
          <w:color w:val="0070C0"/>
          <w:sz w:val="22"/>
          <w:szCs w:val="22"/>
        </w:rPr>
        <w:t>n</w:t>
      </w:r>
      <w:r w:rsidRPr="000A7AD7">
        <w:rPr>
          <w:b/>
          <w:color w:val="0070C0"/>
          <w:sz w:val="22"/>
          <w:szCs w:val="22"/>
        </w:rPr>
        <w:t xml:space="preserve">é les territoires soviétiques </w:t>
      </w:r>
      <w:r>
        <w:rPr>
          <w:color w:val="0D0D0D" w:themeColor="text1" w:themeTint="F2"/>
          <w:sz w:val="22"/>
          <w:szCs w:val="22"/>
        </w:rPr>
        <w:t>et opéré les exécutions, tuant leurs victimes sur les lieux mêmes où celles-ci vivaient. Cette méthode a essentiellement été appliquée dans tout l’Est eur</w:t>
      </w:r>
      <w:r w:rsidR="007F027D">
        <w:rPr>
          <w:color w:val="0D0D0D" w:themeColor="text1" w:themeTint="F2"/>
          <w:sz w:val="22"/>
          <w:szCs w:val="22"/>
        </w:rPr>
        <w:t xml:space="preserve">opéen, jusqu’à la fin de la guerre. Ce sont sans doute </w:t>
      </w:r>
      <w:r w:rsidR="007F027D" w:rsidRPr="000A7AD7">
        <w:rPr>
          <w:b/>
          <w:color w:val="0070C0"/>
          <w:sz w:val="22"/>
          <w:szCs w:val="22"/>
        </w:rPr>
        <w:t>deux millions de personnes qui ont été assassinées ainsi</w:t>
      </w:r>
      <w:r w:rsidR="007F027D">
        <w:rPr>
          <w:color w:val="0D0D0D" w:themeColor="text1" w:themeTint="F2"/>
          <w:sz w:val="22"/>
          <w:szCs w:val="22"/>
        </w:rPr>
        <w:t xml:space="preserve">. L’autre méthode est celle des </w:t>
      </w:r>
      <w:r w:rsidR="007F027D" w:rsidRPr="000A7AD7">
        <w:rPr>
          <w:b/>
          <w:color w:val="0070C0"/>
          <w:sz w:val="22"/>
          <w:szCs w:val="22"/>
        </w:rPr>
        <w:t>centres de mises à mort,</w:t>
      </w:r>
      <w:r w:rsidR="007F027D">
        <w:rPr>
          <w:color w:val="0D0D0D" w:themeColor="text1" w:themeTint="F2"/>
          <w:sz w:val="22"/>
          <w:szCs w:val="22"/>
        </w:rPr>
        <w:t xml:space="preserve"> qui sont </w:t>
      </w:r>
      <w:r w:rsidR="007F027D" w:rsidRPr="000A7AD7">
        <w:rPr>
          <w:b/>
          <w:color w:val="0070C0"/>
          <w:sz w:val="22"/>
          <w:szCs w:val="22"/>
        </w:rPr>
        <w:t>devenus la représentation centrale de la Shoah</w:t>
      </w:r>
      <w:r w:rsidR="007F027D">
        <w:rPr>
          <w:color w:val="0D0D0D" w:themeColor="text1" w:themeTint="F2"/>
          <w:sz w:val="22"/>
          <w:szCs w:val="22"/>
        </w:rPr>
        <w:t xml:space="preserve">, notamment à travers </w:t>
      </w:r>
      <w:r w:rsidR="007F027D" w:rsidRPr="000A7AD7">
        <w:rPr>
          <w:b/>
          <w:color w:val="0070C0"/>
          <w:sz w:val="22"/>
          <w:szCs w:val="22"/>
        </w:rPr>
        <w:t>Auschwitz-Birkenau</w:t>
      </w:r>
      <w:r w:rsidR="007F027D">
        <w:rPr>
          <w:color w:val="0D0D0D" w:themeColor="text1" w:themeTint="F2"/>
          <w:sz w:val="22"/>
          <w:szCs w:val="22"/>
        </w:rPr>
        <w:t>, dont le bilan meurtrier constitue un sixième des victimes.</w:t>
      </w:r>
    </w:p>
    <w:p w:rsidR="00B776E2" w:rsidRPr="005302CB" w:rsidRDefault="00B776E2" w:rsidP="005302CB">
      <w:pPr>
        <w:jc w:val="both"/>
        <w:rPr>
          <w:sz w:val="22"/>
          <w:szCs w:val="22"/>
        </w:rPr>
      </w:pPr>
    </w:p>
    <w:p w:rsidR="005302CB" w:rsidRDefault="002F64C8" w:rsidP="002F64C8">
      <w:pPr>
        <w:jc w:val="both"/>
        <w:rPr>
          <w:rFonts w:cstheme="minorHAnsi"/>
          <w:b/>
          <w:i/>
          <w:sz w:val="22"/>
          <w:szCs w:val="22"/>
        </w:rPr>
      </w:pPr>
      <w:r w:rsidRPr="00A45C52">
        <w:rPr>
          <w:rFonts w:cstheme="minorHAnsi"/>
          <w:b/>
          <w:color w:val="FF0000"/>
          <w:u w:val="single"/>
        </w:rPr>
        <w:t>CONCLUSION</w:t>
      </w:r>
      <w:r w:rsidR="000A7AD7">
        <w:rPr>
          <w:rFonts w:cstheme="minorHAnsi"/>
          <w:b/>
          <w:color w:val="FF0000"/>
        </w:rPr>
        <w:t xml:space="preserve"> </w:t>
      </w:r>
      <w:r w:rsidRPr="007634A4">
        <w:rPr>
          <w:rFonts w:ascii="Arial" w:hAnsi="Arial" w:cs="Arial"/>
          <w:sz w:val="22"/>
          <w:szCs w:val="22"/>
        </w:rPr>
        <w:t>►</w:t>
      </w:r>
      <w:r w:rsidR="00B776E2">
        <w:rPr>
          <w:rFonts w:ascii="Arial" w:hAnsi="Arial" w:cs="Arial"/>
          <w:sz w:val="22"/>
          <w:szCs w:val="22"/>
        </w:rPr>
        <w:t xml:space="preserve"> </w:t>
      </w:r>
      <w:r w:rsidR="000A7AD7">
        <w:rPr>
          <w:rFonts w:cstheme="minorHAnsi"/>
          <w:b/>
          <w:i/>
          <w:sz w:val="22"/>
          <w:szCs w:val="22"/>
        </w:rPr>
        <w:t xml:space="preserve">Frise chronologique initiale </w:t>
      </w:r>
      <w:r w:rsidR="000A51D4">
        <w:rPr>
          <w:rFonts w:cstheme="minorHAnsi"/>
          <w:b/>
          <w:i/>
          <w:sz w:val="22"/>
          <w:szCs w:val="22"/>
        </w:rPr>
        <w:t xml:space="preserve">du processus menant au génocide </w:t>
      </w:r>
      <w:r w:rsidR="000A7AD7">
        <w:rPr>
          <w:rFonts w:cstheme="minorHAnsi"/>
          <w:b/>
          <w:i/>
          <w:sz w:val="22"/>
          <w:szCs w:val="22"/>
        </w:rPr>
        <w:t>complétée</w:t>
      </w:r>
    </w:p>
    <w:p w:rsidR="008656F5" w:rsidRDefault="008656F5" w:rsidP="002F64C8">
      <w:pPr>
        <w:jc w:val="both"/>
        <w:rPr>
          <w:rFonts w:cstheme="minorHAnsi"/>
          <w:b/>
          <w:i/>
          <w:color w:val="000000" w:themeColor="text1"/>
        </w:rPr>
      </w:pPr>
      <w:r>
        <w:rPr>
          <w:rFonts w:cstheme="minorHAnsi"/>
          <w:b/>
          <w:i/>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1426</wp:posOffset>
                </wp:positionH>
                <wp:positionV relativeFrom="paragraph">
                  <wp:posOffset>188271</wp:posOffset>
                </wp:positionV>
                <wp:extent cx="830424" cy="363894"/>
                <wp:effectExtent l="0" t="0" r="0" b="4445"/>
                <wp:wrapNone/>
                <wp:docPr id="6" name="Rectangle 6"/>
                <wp:cNvGraphicFramePr/>
                <a:graphic xmlns:a="http://schemas.openxmlformats.org/drawingml/2006/main">
                  <a:graphicData uri="http://schemas.microsoft.com/office/word/2010/wordprocessingShape">
                    <wps:wsp>
                      <wps:cNvSpPr/>
                      <wps:spPr>
                        <a:xfrm>
                          <a:off x="0" y="0"/>
                          <a:ext cx="830424" cy="3638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063EC" id="Rectangle 6" o:spid="_x0000_s1026" style="position:absolute;margin-left:.1pt;margin-top:14.8pt;width:65.4pt;height:28.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" fillcolor="white [3212]" stroked="f" strokeweight="1pt"/>
            </w:pict>
          </mc:Fallback>
        </mc:AlternateContent>
      </w:r>
    </w:p>
    <w:p w:rsidR="008656F5" w:rsidRPr="000A7AD7" w:rsidRDefault="008656F5" w:rsidP="002F64C8">
      <w:pPr>
        <w:jc w:val="both"/>
        <w:rPr>
          <w:rFonts w:cstheme="minorHAnsi"/>
          <w:b/>
          <w:i/>
          <w:color w:val="000000" w:themeColor="text1"/>
        </w:rPr>
      </w:pPr>
      <w:r w:rsidRPr="008656F5">
        <w:rPr>
          <w:rFonts w:cstheme="minorHAnsi"/>
          <w:b/>
          <w:i/>
          <w:noProof/>
          <w:color w:val="000000" w:themeColor="text1"/>
        </w:rPr>
        <w:drawing>
          <wp:inline distT="0" distB="0" distL="0" distR="0" wp14:anchorId="08CC9B07" wp14:editId="0430FBA4">
            <wp:extent cx="6391275" cy="29730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a14:imgEffect>
                                <a14:sharpenSoften amount="22000"/>
                              </a14:imgEffect>
                            </a14:imgLayer>
                          </a14:imgProps>
                        </a:ext>
                      </a:extLst>
                    </a:blip>
                    <a:stretch>
                      <a:fillRect/>
                    </a:stretch>
                  </pic:blipFill>
                  <pic:spPr>
                    <a:xfrm>
                      <a:off x="0" y="0"/>
                      <a:ext cx="6391275" cy="2973070"/>
                    </a:xfrm>
                    <a:prstGeom prst="rect">
                      <a:avLst/>
                    </a:prstGeom>
                  </pic:spPr>
                </pic:pic>
              </a:graphicData>
            </a:graphic>
          </wp:inline>
        </w:drawing>
      </w:r>
    </w:p>
    <w:sectPr w:rsidR="008656F5" w:rsidRPr="000A7AD7" w:rsidSect="00AD28AF">
      <w:pgSz w:w="11900" w:h="16840"/>
      <w:pgMar w:top="479" w:right="985"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ira Sans">
    <w:altName w:val="Calibri"/>
    <w:panose1 w:val="020B0604020202020204"/>
    <w:charset w:val="00"/>
    <w:family w:val="auto"/>
    <w:pitch w:val="variable"/>
    <w:sig w:usb0="600002FF"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A3A7D"/>
    <w:multiLevelType w:val="hybridMultilevel"/>
    <w:tmpl w:val="4C0606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15"/>
    <w:rsid w:val="00001E14"/>
    <w:rsid w:val="00005FD3"/>
    <w:rsid w:val="00006AA6"/>
    <w:rsid w:val="00011700"/>
    <w:rsid w:val="00016187"/>
    <w:rsid w:val="00053FBF"/>
    <w:rsid w:val="0005589A"/>
    <w:rsid w:val="00057C72"/>
    <w:rsid w:val="00061B8B"/>
    <w:rsid w:val="00064DBE"/>
    <w:rsid w:val="0006760B"/>
    <w:rsid w:val="000755B7"/>
    <w:rsid w:val="000973F6"/>
    <w:rsid w:val="000A344F"/>
    <w:rsid w:val="000A51D4"/>
    <w:rsid w:val="000A7AD7"/>
    <w:rsid w:val="000B7905"/>
    <w:rsid w:val="000C2876"/>
    <w:rsid w:val="000C5185"/>
    <w:rsid w:val="000D6339"/>
    <w:rsid w:val="000E32C6"/>
    <w:rsid w:val="00101D7D"/>
    <w:rsid w:val="00111043"/>
    <w:rsid w:val="0011489F"/>
    <w:rsid w:val="0011547E"/>
    <w:rsid w:val="00147198"/>
    <w:rsid w:val="00153869"/>
    <w:rsid w:val="00170E28"/>
    <w:rsid w:val="00174CB4"/>
    <w:rsid w:val="00177ADD"/>
    <w:rsid w:val="00184EAB"/>
    <w:rsid w:val="0019111F"/>
    <w:rsid w:val="001C3517"/>
    <w:rsid w:val="001D37FF"/>
    <w:rsid w:val="001D3E86"/>
    <w:rsid w:val="001E0A74"/>
    <w:rsid w:val="001E39A8"/>
    <w:rsid w:val="001F35B6"/>
    <w:rsid w:val="002067E8"/>
    <w:rsid w:val="002309C6"/>
    <w:rsid w:val="00233A57"/>
    <w:rsid w:val="00235C3C"/>
    <w:rsid w:val="0025606D"/>
    <w:rsid w:val="00292914"/>
    <w:rsid w:val="0029351B"/>
    <w:rsid w:val="00295A64"/>
    <w:rsid w:val="002969D0"/>
    <w:rsid w:val="002B62BB"/>
    <w:rsid w:val="002C580B"/>
    <w:rsid w:val="002F64C8"/>
    <w:rsid w:val="00307D98"/>
    <w:rsid w:val="003127DC"/>
    <w:rsid w:val="00324515"/>
    <w:rsid w:val="003366B3"/>
    <w:rsid w:val="003547E0"/>
    <w:rsid w:val="00354930"/>
    <w:rsid w:val="003774C3"/>
    <w:rsid w:val="00381090"/>
    <w:rsid w:val="00381300"/>
    <w:rsid w:val="00383103"/>
    <w:rsid w:val="003975E8"/>
    <w:rsid w:val="00397CA7"/>
    <w:rsid w:val="00397F6C"/>
    <w:rsid w:val="003A2B10"/>
    <w:rsid w:val="003A52D3"/>
    <w:rsid w:val="003C3368"/>
    <w:rsid w:val="003F09B1"/>
    <w:rsid w:val="003F429F"/>
    <w:rsid w:val="003F6465"/>
    <w:rsid w:val="00422A0B"/>
    <w:rsid w:val="00434B8E"/>
    <w:rsid w:val="00434C0C"/>
    <w:rsid w:val="00456C9B"/>
    <w:rsid w:val="00470E25"/>
    <w:rsid w:val="0047114F"/>
    <w:rsid w:val="00476EBC"/>
    <w:rsid w:val="00486B3D"/>
    <w:rsid w:val="00492705"/>
    <w:rsid w:val="004A5DB1"/>
    <w:rsid w:val="004A6BE6"/>
    <w:rsid w:val="004A76DF"/>
    <w:rsid w:val="004B795F"/>
    <w:rsid w:val="004C4367"/>
    <w:rsid w:val="004D55CC"/>
    <w:rsid w:val="004E4A7D"/>
    <w:rsid w:val="004E7D1F"/>
    <w:rsid w:val="005071A4"/>
    <w:rsid w:val="00510969"/>
    <w:rsid w:val="0052707C"/>
    <w:rsid w:val="00527797"/>
    <w:rsid w:val="005302CB"/>
    <w:rsid w:val="00546421"/>
    <w:rsid w:val="005500D2"/>
    <w:rsid w:val="00550F08"/>
    <w:rsid w:val="005646AE"/>
    <w:rsid w:val="005677E7"/>
    <w:rsid w:val="005766B9"/>
    <w:rsid w:val="0058353D"/>
    <w:rsid w:val="00585D1F"/>
    <w:rsid w:val="005863C5"/>
    <w:rsid w:val="005A0BBE"/>
    <w:rsid w:val="005B25E3"/>
    <w:rsid w:val="005B7479"/>
    <w:rsid w:val="005C41C3"/>
    <w:rsid w:val="005C6D17"/>
    <w:rsid w:val="005E0A46"/>
    <w:rsid w:val="005F2188"/>
    <w:rsid w:val="005F3475"/>
    <w:rsid w:val="006103AF"/>
    <w:rsid w:val="00616FFC"/>
    <w:rsid w:val="0064076B"/>
    <w:rsid w:val="006408A4"/>
    <w:rsid w:val="00666CE2"/>
    <w:rsid w:val="00681701"/>
    <w:rsid w:val="00681999"/>
    <w:rsid w:val="00682B85"/>
    <w:rsid w:val="006877A8"/>
    <w:rsid w:val="006B36D1"/>
    <w:rsid w:val="006B47B5"/>
    <w:rsid w:val="006D63D5"/>
    <w:rsid w:val="006F2E3D"/>
    <w:rsid w:val="007027BD"/>
    <w:rsid w:val="00706331"/>
    <w:rsid w:val="00724F36"/>
    <w:rsid w:val="00734D1A"/>
    <w:rsid w:val="00737331"/>
    <w:rsid w:val="00746A56"/>
    <w:rsid w:val="0074782D"/>
    <w:rsid w:val="00751CD2"/>
    <w:rsid w:val="00754BC5"/>
    <w:rsid w:val="007662D2"/>
    <w:rsid w:val="00767506"/>
    <w:rsid w:val="00784950"/>
    <w:rsid w:val="00791907"/>
    <w:rsid w:val="00796F11"/>
    <w:rsid w:val="007B35B2"/>
    <w:rsid w:val="007B5CEA"/>
    <w:rsid w:val="007E0386"/>
    <w:rsid w:val="007E1A51"/>
    <w:rsid w:val="007F027D"/>
    <w:rsid w:val="007F4117"/>
    <w:rsid w:val="00803E56"/>
    <w:rsid w:val="00816A0C"/>
    <w:rsid w:val="00833843"/>
    <w:rsid w:val="00857993"/>
    <w:rsid w:val="008656F5"/>
    <w:rsid w:val="0087159B"/>
    <w:rsid w:val="008717EF"/>
    <w:rsid w:val="00872A7F"/>
    <w:rsid w:val="00882133"/>
    <w:rsid w:val="00894FAE"/>
    <w:rsid w:val="008A1100"/>
    <w:rsid w:val="008A724D"/>
    <w:rsid w:val="008B2FDC"/>
    <w:rsid w:val="008B6AC4"/>
    <w:rsid w:val="008C5744"/>
    <w:rsid w:val="008D070C"/>
    <w:rsid w:val="008E5981"/>
    <w:rsid w:val="008F5A16"/>
    <w:rsid w:val="00906712"/>
    <w:rsid w:val="009122D4"/>
    <w:rsid w:val="00936883"/>
    <w:rsid w:val="00950C49"/>
    <w:rsid w:val="00952933"/>
    <w:rsid w:val="00955BF2"/>
    <w:rsid w:val="009615CF"/>
    <w:rsid w:val="00970273"/>
    <w:rsid w:val="00975FB0"/>
    <w:rsid w:val="009B12EF"/>
    <w:rsid w:val="009B2F25"/>
    <w:rsid w:val="009C7344"/>
    <w:rsid w:val="009D034F"/>
    <w:rsid w:val="009E5843"/>
    <w:rsid w:val="00A16A7E"/>
    <w:rsid w:val="00A31F89"/>
    <w:rsid w:val="00A455C9"/>
    <w:rsid w:val="00A47441"/>
    <w:rsid w:val="00A51F6A"/>
    <w:rsid w:val="00A74F6E"/>
    <w:rsid w:val="00A81C8F"/>
    <w:rsid w:val="00A9787F"/>
    <w:rsid w:val="00AA0DA0"/>
    <w:rsid w:val="00AA3EFE"/>
    <w:rsid w:val="00AB0673"/>
    <w:rsid w:val="00AC34E1"/>
    <w:rsid w:val="00AD28AF"/>
    <w:rsid w:val="00AD4771"/>
    <w:rsid w:val="00AE5974"/>
    <w:rsid w:val="00AE773F"/>
    <w:rsid w:val="00B03B86"/>
    <w:rsid w:val="00B04C69"/>
    <w:rsid w:val="00B07D75"/>
    <w:rsid w:val="00B34A27"/>
    <w:rsid w:val="00B35009"/>
    <w:rsid w:val="00B4079D"/>
    <w:rsid w:val="00B776E2"/>
    <w:rsid w:val="00B8266D"/>
    <w:rsid w:val="00B84654"/>
    <w:rsid w:val="00B854A4"/>
    <w:rsid w:val="00BA36DF"/>
    <w:rsid w:val="00BB049B"/>
    <w:rsid w:val="00BB372D"/>
    <w:rsid w:val="00BC5ED2"/>
    <w:rsid w:val="00BD3845"/>
    <w:rsid w:val="00BE0612"/>
    <w:rsid w:val="00BE4DAA"/>
    <w:rsid w:val="00BE5CB2"/>
    <w:rsid w:val="00BE7E48"/>
    <w:rsid w:val="00BF2FAA"/>
    <w:rsid w:val="00C15D35"/>
    <w:rsid w:val="00C215F1"/>
    <w:rsid w:val="00C316B5"/>
    <w:rsid w:val="00C36251"/>
    <w:rsid w:val="00C45844"/>
    <w:rsid w:val="00C4648A"/>
    <w:rsid w:val="00C53C4D"/>
    <w:rsid w:val="00C62718"/>
    <w:rsid w:val="00C73E1B"/>
    <w:rsid w:val="00C82936"/>
    <w:rsid w:val="00C83590"/>
    <w:rsid w:val="00C83690"/>
    <w:rsid w:val="00C84E42"/>
    <w:rsid w:val="00CA2AF5"/>
    <w:rsid w:val="00CB7A2F"/>
    <w:rsid w:val="00CD4A6B"/>
    <w:rsid w:val="00D2647B"/>
    <w:rsid w:val="00D56AC4"/>
    <w:rsid w:val="00D81A24"/>
    <w:rsid w:val="00D933D4"/>
    <w:rsid w:val="00DA60A0"/>
    <w:rsid w:val="00DA682B"/>
    <w:rsid w:val="00DB65D1"/>
    <w:rsid w:val="00DC4B48"/>
    <w:rsid w:val="00DE6E3B"/>
    <w:rsid w:val="00E221F9"/>
    <w:rsid w:val="00E22785"/>
    <w:rsid w:val="00E3692D"/>
    <w:rsid w:val="00E37A03"/>
    <w:rsid w:val="00E477FF"/>
    <w:rsid w:val="00E56E2E"/>
    <w:rsid w:val="00E63FFA"/>
    <w:rsid w:val="00E7090D"/>
    <w:rsid w:val="00E9597B"/>
    <w:rsid w:val="00E97815"/>
    <w:rsid w:val="00EC3159"/>
    <w:rsid w:val="00EC4D14"/>
    <w:rsid w:val="00EC7802"/>
    <w:rsid w:val="00ED1F13"/>
    <w:rsid w:val="00ED2D73"/>
    <w:rsid w:val="00ED4278"/>
    <w:rsid w:val="00ED5DCD"/>
    <w:rsid w:val="00F12384"/>
    <w:rsid w:val="00F22251"/>
    <w:rsid w:val="00F30D54"/>
    <w:rsid w:val="00F36FE2"/>
    <w:rsid w:val="00F4142A"/>
    <w:rsid w:val="00F468DB"/>
    <w:rsid w:val="00F66B4E"/>
    <w:rsid w:val="00F77E3F"/>
    <w:rsid w:val="00F9755B"/>
    <w:rsid w:val="00FA0B54"/>
    <w:rsid w:val="00FB1A61"/>
    <w:rsid w:val="00FD0CD5"/>
    <w:rsid w:val="00FE65F3"/>
    <w:rsid w:val="00FF5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48E2"/>
  <w15:chartTrackingRefBased/>
  <w15:docId w15:val="{F23EF4BC-91FD-B04E-AF75-7AD5D0D0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E6"/>
  </w:style>
  <w:style w:type="paragraph" w:styleId="Titre2">
    <w:name w:val="heading 2"/>
    <w:basedOn w:val="Normal"/>
    <w:next w:val="Normal"/>
    <w:link w:val="Titre2Car"/>
    <w:uiPriority w:val="9"/>
    <w:semiHidden/>
    <w:unhideWhenUsed/>
    <w:qFormat/>
    <w:rsid w:val="00FE65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2B8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55BF2"/>
    <w:rPr>
      <w:color w:val="0563C1" w:themeColor="hyperlink"/>
      <w:u w:val="single"/>
    </w:rPr>
  </w:style>
  <w:style w:type="character" w:styleId="Mentionnonrsolue">
    <w:name w:val="Unresolved Mention"/>
    <w:basedOn w:val="Policepardfaut"/>
    <w:uiPriority w:val="99"/>
    <w:semiHidden/>
    <w:unhideWhenUsed/>
    <w:rsid w:val="00955BF2"/>
    <w:rPr>
      <w:color w:val="605E5C"/>
      <w:shd w:val="clear" w:color="auto" w:fill="E1DFDD"/>
    </w:rPr>
  </w:style>
  <w:style w:type="paragraph" w:customStyle="1" w:styleId="Normal1">
    <w:name w:val="Normal1"/>
    <w:rsid w:val="00AA0DA0"/>
    <w:pPr>
      <w:spacing w:line="276" w:lineRule="auto"/>
    </w:pPr>
    <w:rPr>
      <w:rFonts w:ascii="Fira Sans" w:eastAsia="Fira Sans" w:hAnsi="Fira Sans" w:cs="Fira Sans"/>
      <w:sz w:val="16"/>
      <w:szCs w:val="16"/>
      <w:lang w:val="fr" w:eastAsia="fr-FR"/>
    </w:rPr>
  </w:style>
  <w:style w:type="character" w:customStyle="1" w:styleId="Titre2Car">
    <w:name w:val="Titre 2 Car"/>
    <w:basedOn w:val="Policepardfaut"/>
    <w:link w:val="Titre2"/>
    <w:uiPriority w:val="9"/>
    <w:semiHidden/>
    <w:rsid w:val="00FE65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364">
      <w:bodyDiv w:val="1"/>
      <w:marLeft w:val="0"/>
      <w:marRight w:val="0"/>
      <w:marTop w:val="0"/>
      <w:marBottom w:val="0"/>
      <w:divBdr>
        <w:top w:val="none" w:sz="0" w:space="0" w:color="auto"/>
        <w:left w:val="none" w:sz="0" w:space="0" w:color="auto"/>
        <w:bottom w:val="none" w:sz="0" w:space="0" w:color="auto"/>
        <w:right w:val="none" w:sz="0" w:space="0" w:color="auto"/>
      </w:divBdr>
      <w:divsChild>
        <w:div w:id="956136106">
          <w:marLeft w:val="0"/>
          <w:marRight w:val="0"/>
          <w:marTop w:val="0"/>
          <w:marBottom w:val="0"/>
          <w:divBdr>
            <w:top w:val="none" w:sz="0" w:space="0" w:color="auto"/>
            <w:left w:val="none" w:sz="0" w:space="0" w:color="auto"/>
            <w:bottom w:val="none" w:sz="0" w:space="0" w:color="auto"/>
            <w:right w:val="none" w:sz="0" w:space="0" w:color="auto"/>
          </w:divBdr>
          <w:divsChild>
            <w:div w:id="40860749">
              <w:marLeft w:val="0"/>
              <w:marRight w:val="0"/>
              <w:marTop w:val="0"/>
              <w:marBottom w:val="0"/>
              <w:divBdr>
                <w:top w:val="none" w:sz="0" w:space="0" w:color="auto"/>
                <w:left w:val="none" w:sz="0" w:space="0" w:color="auto"/>
                <w:bottom w:val="none" w:sz="0" w:space="0" w:color="auto"/>
                <w:right w:val="none" w:sz="0" w:space="0" w:color="auto"/>
              </w:divBdr>
              <w:divsChild>
                <w:div w:id="9989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1976">
      <w:bodyDiv w:val="1"/>
      <w:marLeft w:val="0"/>
      <w:marRight w:val="0"/>
      <w:marTop w:val="0"/>
      <w:marBottom w:val="0"/>
      <w:divBdr>
        <w:top w:val="none" w:sz="0" w:space="0" w:color="auto"/>
        <w:left w:val="none" w:sz="0" w:space="0" w:color="auto"/>
        <w:bottom w:val="none" w:sz="0" w:space="0" w:color="auto"/>
        <w:right w:val="none" w:sz="0" w:space="0" w:color="auto"/>
      </w:divBdr>
      <w:divsChild>
        <w:div w:id="1842811738">
          <w:marLeft w:val="0"/>
          <w:marRight w:val="0"/>
          <w:marTop w:val="0"/>
          <w:marBottom w:val="0"/>
          <w:divBdr>
            <w:top w:val="none" w:sz="0" w:space="0" w:color="auto"/>
            <w:left w:val="none" w:sz="0" w:space="0" w:color="auto"/>
            <w:bottom w:val="none" w:sz="0" w:space="0" w:color="auto"/>
            <w:right w:val="none" w:sz="0" w:space="0" w:color="auto"/>
          </w:divBdr>
          <w:divsChild>
            <w:div w:id="265621094">
              <w:marLeft w:val="0"/>
              <w:marRight w:val="0"/>
              <w:marTop w:val="0"/>
              <w:marBottom w:val="0"/>
              <w:divBdr>
                <w:top w:val="none" w:sz="0" w:space="0" w:color="auto"/>
                <w:left w:val="none" w:sz="0" w:space="0" w:color="auto"/>
                <w:bottom w:val="none" w:sz="0" w:space="0" w:color="auto"/>
                <w:right w:val="none" w:sz="0" w:space="0" w:color="auto"/>
              </w:divBdr>
              <w:divsChild>
                <w:div w:id="6968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1317">
      <w:bodyDiv w:val="1"/>
      <w:marLeft w:val="0"/>
      <w:marRight w:val="0"/>
      <w:marTop w:val="0"/>
      <w:marBottom w:val="0"/>
      <w:divBdr>
        <w:top w:val="none" w:sz="0" w:space="0" w:color="auto"/>
        <w:left w:val="none" w:sz="0" w:space="0" w:color="auto"/>
        <w:bottom w:val="none" w:sz="0" w:space="0" w:color="auto"/>
        <w:right w:val="none" w:sz="0" w:space="0" w:color="auto"/>
      </w:divBdr>
    </w:div>
    <w:div w:id="49614069">
      <w:bodyDiv w:val="1"/>
      <w:marLeft w:val="0"/>
      <w:marRight w:val="0"/>
      <w:marTop w:val="0"/>
      <w:marBottom w:val="0"/>
      <w:divBdr>
        <w:top w:val="none" w:sz="0" w:space="0" w:color="auto"/>
        <w:left w:val="none" w:sz="0" w:space="0" w:color="auto"/>
        <w:bottom w:val="none" w:sz="0" w:space="0" w:color="auto"/>
        <w:right w:val="none" w:sz="0" w:space="0" w:color="auto"/>
      </w:divBdr>
      <w:divsChild>
        <w:div w:id="1752774980">
          <w:marLeft w:val="0"/>
          <w:marRight w:val="0"/>
          <w:marTop w:val="0"/>
          <w:marBottom w:val="0"/>
          <w:divBdr>
            <w:top w:val="none" w:sz="0" w:space="0" w:color="auto"/>
            <w:left w:val="none" w:sz="0" w:space="0" w:color="auto"/>
            <w:bottom w:val="none" w:sz="0" w:space="0" w:color="auto"/>
            <w:right w:val="none" w:sz="0" w:space="0" w:color="auto"/>
          </w:divBdr>
          <w:divsChild>
            <w:div w:id="613556359">
              <w:marLeft w:val="0"/>
              <w:marRight w:val="0"/>
              <w:marTop w:val="0"/>
              <w:marBottom w:val="0"/>
              <w:divBdr>
                <w:top w:val="none" w:sz="0" w:space="0" w:color="auto"/>
                <w:left w:val="none" w:sz="0" w:space="0" w:color="auto"/>
                <w:bottom w:val="none" w:sz="0" w:space="0" w:color="auto"/>
                <w:right w:val="none" w:sz="0" w:space="0" w:color="auto"/>
              </w:divBdr>
              <w:divsChild>
                <w:div w:id="127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026">
      <w:bodyDiv w:val="1"/>
      <w:marLeft w:val="0"/>
      <w:marRight w:val="0"/>
      <w:marTop w:val="0"/>
      <w:marBottom w:val="0"/>
      <w:divBdr>
        <w:top w:val="none" w:sz="0" w:space="0" w:color="auto"/>
        <w:left w:val="none" w:sz="0" w:space="0" w:color="auto"/>
        <w:bottom w:val="none" w:sz="0" w:space="0" w:color="auto"/>
        <w:right w:val="none" w:sz="0" w:space="0" w:color="auto"/>
      </w:divBdr>
    </w:div>
    <w:div w:id="8430662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6261905">
      <w:bodyDiv w:val="1"/>
      <w:marLeft w:val="0"/>
      <w:marRight w:val="0"/>
      <w:marTop w:val="0"/>
      <w:marBottom w:val="0"/>
      <w:divBdr>
        <w:top w:val="none" w:sz="0" w:space="0" w:color="auto"/>
        <w:left w:val="none" w:sz="0" w:space="0" w:color="auto"/>
        <w:bottom w:val="none" w:sz="0" w:space="0" w:color="auto"/>
        <w:right w:val="none" w:sz="0" w:space="0" w:color="auto"/>
      </w:divBdr>
    </w:div>
    <w:div w:id="150828077">
      <w:bodyDiv w:val="1"/>
      <w:marLeft w:val="0"/>
      <w:marRight w:val="0"/>
      <w:marTop w:val="0"/>
      <w:marBottom w:val="0"/>
      <w:divBdr>
        <w:top w:val="none" w:sz="0" w:space="0" w:color="auto"/>
        <w:left w:val="none" w:sz="0" w:space="0" w:color="auto"/>
        <w:bottom w:val="none" w:sz="0" w:space="0" w:color="auto"/>
        <w:right w:val="none" w:sz="0" w:space="0" w:color="auto"/>
      </w:divBdr>
      <w:divsChild>
        <w:div w:id="1287783811">
          <w:marLeft w:val="0"/>
          <w:marRight w:val="0"/>
          <w:marTop w:val="0"/>
          <w:marBottom w:val="0"/>
          <w:divBdr>
            <w:top w:val="none" w:sz="0" w:space="0" w:color="auto"/>
            <w:left w:val="none" w:sz="0" w:space="0" w:color="auto"/>
            <w:bottom w:val="none" w:sz="0" w:space="0" w:color="auto"/>
            <w:right w:val="none" w:sz="0" w:space="0" w:color="auto"/>
          </w:divBdr>
          <w:divsChild>
            <w:div w:id="1345085675">
              <w:marLeft w:val="0"/>
              <w:marRight w:val="0"/>
              <w:marTop w:val="0"/>
              <w:marBottom w:val="0"/>
              <w:divBdr>
                <w:top w:val="none" w:sz="0" w:space="0" w:color="auto"/>
                <w:left w:val="none" w:sz="0" w:space="0" w:color="auto"/>
                <w:bottom w:val="none" w:sz="0" w:space="0" w:color="auto"/>
                <w:right w:val="none" w:sz="0" w:space="0" w:color="auto"/>
              </w:divBdr>
              <w:divsChild>
                <w:div w:id="1903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630">
      <w:bodyDiv w:val="1"/>
      <w:marLeft w:val="0"/>
      <w:marRight w:val="0"/>
      <w:marTop w:val="0"/>
      <w:marBottom w:val="0"/>
      <w:divBdr>
        <w:top w:val="none" w:sz="0" w:space="0" w:color="auto"/>
        <w:left w:val="none" w:sz="0" w:space="0" w:color="auto"/>
        <w:bottom w:val="none" w:sz="0" w:space="0" w:color="auto"/>
        <w:right w:val="none" w:sz="0" w:space="0" w:color="auto"/>
      </w:divBdr>
      <w:divsChild>
        <w:div w:id="1513840987">
          <w:marLeft w:val="0"/>
          <w:marRight w:val="0"/>
          <w:marTop w:val="0"/>
          <w:marBottom w:val="0"/>
          <w:divBdr>
            <w:top w:val="none" w:sz="0" w:space="0" w:color="auto"/>
            <w:left w:val="none" w:sz="0" w:space="0" w:color="auto"/>
            <w:bottom w:val="none" w:sz="0" w:space="0" w:color="auto"/>
            <w:right w:val="none" w:sz="0" w:space="0" w:color="auto"/>
          </w:divBdr>
          <w:divsChild>
            <w:div w:id="632172763">
              <w:marLeft w:val="0"/>
              <w:marRight w:val="0"/>
              <w:marTop w:val="0"/>
              <w:marBottom w:val="0"/>
              <w:divBdr>
                <w:top w:val="none" w:sz="0" w:space="0" w:color="auto"/>
                <w:left w:val="none" w:sz="0" w:space="0" w:color="auto"/>
                <w:bottom w:val="none" w:sz="0" w:space="0" w:color="auto"/>
                <w:right w:val="none" w:sz="0" w:space="0" w:color="auto"/>
              </w:divBdr>
              <w:divsChild>
                <w:div w:id="263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5270">
      <w:bodyDiv w:val="1"/>
      <w:marLeft w:val="0"/>
      <w:marRight w:val="0"/>
      <w:marTop w:val="0"/>
      <w:marBottom w:val="0"/>
      <w:divBdr>
        <w:top w:val="none" w:sz="0" w:space="0" w:color="auto"/>
        <w:left w:val="none" w:sz="0" w:space="0" w:color="auto"/>
        <w:bottom w:val="none" w:sz="0" w:space="0" w:color="auto"/>
        <w:right w:val="none" w:sz="0" w:space="0" w:color="auto"/>
      </w:divBdr>
    </w:div>
    <w:div w:id="213740635">
      <w:bodyDiv w:val="1"/>
      <w:marLeft w:val="0"/>
      <w:marRight w:val="0"/>
      <w:marTop w:val="0"/>
      <w:marBottom w:val="0"/>
      <w:divBdr>
        <w:top w:val="none" w:sz="0" w:space="0" w:color="auto"/>
        <w:left w:val="none" w:sz="0" w:space="0" w:color="auto"/>
        <w:bottom w:val="none" w:sz="0" w:space="0" w:color="auto"/>
        <w:right w:val="none" w:sz="0" w:space="0" w:color="auto"/>
      </w:divBdr>
    </w:div>
    <w:div w:id="232932897">
      <w:bodyDiv w:val="1"/>
      <w:marLeft w:val="0"/>
      <w:marRight w:val="0"/>
      <w:marTop w:val="0"/>
      <w:marBottom w:val="0"/>
      <w:divBdr>
        <w:top w:val="none" w:sz="0" w:space="0" w:color="auto"/>
        <w:left w:val="none" w:sz="0" w:space="0" w:color="auto"/>
        <w:bottom w:val="none" w:sz="0" w:space="0" w:color="auto"/>
        <w:right w:val="none" w:sz="0" w:space="0" w:color="auto"/>
      </w:divBdr>
    </w:div>
    <w:div w:id="261694309">
      <w:bodyDiv w:val="1"/>
      <w:marLeft w:val="0"/>
      <w:marRight w:val="0"/>
      <w:marTop w:val="0"/>
      <w:marBottom w:val="0"/>
      <w:divBdr>
        <w:top w:val="none" w:sz="0" w:space="0" w:color="auto"/>
        <w:left w:val="none" w:sz="0" w:space="0" w:color="auto"/>
        <w:bottom w:val="none" w:sz="0" w:space="0" w:color="auto"/>
        <w:right w:val="none" w:sz="0" w:space="0" w:color="auto"/>
      </w:divBdr>
    </w:div>
    <w:div w:id="288360492">
      <w:bodyDiv w:val="1"/>
      <w:marLeft w:val="0"/>
      <w:marRight w:val="0"/>
      <w:marTop w:val="0"/>
      <w:marBottom w:val="0"/>
      <w:divBdr>
        <w:top w:val="none" w:sz="0" w:space="0" w:color="auto"/>
        <w:left w:val="none" w:sz="0" w:space="0" w:color="auto"/>
        <w:bottom w:val="none" w:sz="0" w:space="0" w:color="auto"/>
        <w:right w:val="none" w:sz="0" w:space="0" w:color="auto"/>
      </w:divBdr>
    </w:div>
    <w:div w:id="293105031">
      <w:bodyDiv w:val="1"/>
      <w:marLeft w:val="0"/>
      <w:marRight w:val="0"/>
      <w:marTop w:val="0"/>
      <w:marBottom w:val="0"/>
      <w:divBdr>
        <w:top w:val="none" w:sz="0" w:space="0" w:color="auto"/>
        <w:left w:val="none" w:sz="0" w:space="0" w:color="auto"/>
        <w:bottom w:val="none" w:sz="0" w:space="0" w:color="auto"/>
        <w:right w:val="none" w:sz="0" w:space="0" w:color="auto"/>
      </w:divBdr>
    </w:div>
    <w:div w:id="304698537">
      <w:bodyDiv w:val="1"/>
      <w:marLeft w:val="0"/>
      <w:marRight w:val="0"/>
      <w:marTop w:val="0"/>
      <w:marBottom w:val="0"/>
      <w:divBdr>
        <w:top w:val="none" w:sz="0" w:space="0" w:color="auto"/>
        <w:left w:val="none" w:sz="0" w:space="0" w:color="auto"/>
        <w:bottom w:val="none" w:sz="0" w:space="0" w:color="auto"/>
        <w:right w:val="none" w:sz="0" w:space="0" w:color="auto"/>
      </w:divBdr>
    </w:div>
    <w:div w:id="324670669">
      <w:bodyDiv w:val="1"/>
      <w:marLeft w:val="0"/>
      <w:marRight w:val="0"/>
      <w:marTop w:val="0"/>
      <w:marBottom w:val="0"/>
      <w:divBdr>
        <w:top w:val="none" w:sz="0" w:space="0" w:color="auto"/>
        <w:left w:val="none" w:sz="0" w:space="0" w:color="auto"/>
        <w:bottom w:val="none" w:sz="0" w:space="0" w:color="auto"/>
        <w:right w:val="none" w:sz="0" w:space="0" w:color="auto"/>
      </w:divBdr>
    </w:div>
    <w:div w:id="347222290">
      <w:bodyDiv w:val="1"/>
      <w:marLeft w:val="0"/>
      <w:marRight w:val="0"/>
      <w:marTop w:val="0"/>
      <w:marBottom w:val="0"/>
      <w:divBdr>
        <w:top w:val="none" w:sz="0" w:space="0" w:color="auto"/>
        <w:left w:val="none" w:sz="0" w:space="0" w:color="auto"/>
        <w:bottom w:val="none" w:sz="0" w:space="0" w:color="auto"/>
        <w:right w:val="none" w:sz="0" w:space="0" w:color="auto"/>
      </w:divBdr>
      <w:divsChild>
        <w:div w:id="1291977572">
          <w:marLeft w:val="0"/>
          <w:marRight w:val="0"/>
          <w:marTop w:val="0"/>
          <w:marBottom w:val="0"/>
          <w:divBdr>
            <w:top w:val="none" w:sz="0" w:space="0" w:color="auto"/>
            <w:left w:val="none" w:sz="0" w:space="0" w:color="auto"/>
            <w:bottom w:val="none" w:sz="0" w:space="0" w:color="auto"/>
            <w:right w:val="none" w:sz="0" w:space="0" w:color="auto"/>
          </w:divBdr>
          <w:divsChild>
            <w:div w:id="881988521">
              <w:marLeft w:val="0"/>
              <w:marRight w:val="0"/>
              <w:marTop w:val="0"/>
              <w:marBottom w:val="0"/>
              <w:divBdr>
                <w:top w:val="none" w:sz="0" w:space="0" w:color="auto"/>
                <w:left w:val="none" w:sz="0" w:space="0" w:color="auto"/>
                <w:bottom w:val="none" w:sz="0" w:space="0" w:color="auto"/>
                <w:right w:val="none" w:sz="0" w:space="0" w:color="auto"/>
              </w:divBdr>
              <w:divsChild>
                <w:div w:id="2626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661">
      <w:bodyDiv w:val="1"/>
      <w:marLeft w:val="0"/>
      <w:marRight w:val="0"/>
      <w:marTop w:val="0"/>
      <w:marBottom w:val="0"/>
      <w:divBdr>
        <w:top w:val="none" w:sz="0" w:space="0" w:color="auto"/>
        <w:left w:val="none" w:sz="0" w:space="0" w:color="auto"/>
        <w:bottom w:val="none" w:sz="0" w:space="0" w:color="auto"/>
        <w:right w:val="none" w:sz="0" w:space="0" w:color="auto"/>
      </w:divBdr>
    </w:div>
    <w:div w:id="390470442">
      <w:bodyDiv w:val="1"/>
      <w:marLeft w:val="0"/>
      <w:marRight w:val="0"/>
      <w:marTop w:val="0"/>
      <w:marBottom w:val="0"/>
      <w:divBdr>
        <w:top w:val="none" w:sz="0" w:space="0" w:color="auto"/>
        <w:left w:val="none" w:sz="0" w:space="0" w:color="auto"/>
        <w:bottom w:val="none" w:sz="0" w:space="0" w:color="auto"/>
        <w:right w:val="none" w:sz="0" w:space="0" w:color="auto"/>
      </w:divBdr>
    </w:div>
    <w:div w:id="393509279">
      <w:bodyDiv w:val="1"/>
      <w:marLeft w:val="0"/>
      <w:marRight w:val="0"/>
      <w:marTop w:val="0"/>
      <w:marBottom w:val="0"/>
      <w:divBdr>
        <w:top w:val="none" w:sz="0" w:space="0" w:color="auto"/>
        <w:left w:val="none" w:sz="0" w:space="0" w:color="auto"/>
        <w:bottom w:val="none" w:sz="0" w:space="0" w:color="auto"/>
        <w:right w:val="none" w:sz="0" w:space="0" w:color="auto"/>
      </w:divBdr>
    </w:div>
    <w:div w:id="397823620">
      <w:bodyDiv w:val="1"/>
      <w:marLeft w:val="0"/>
      <w:marRight w:val="0"/>
      <w:marTop w:val="0"/>
      <w:marBottom w:val="0"/>
      <w:divBdr>
        <w:top w:val="none" w:sz="0" w:space="0" w:color="auto"/>
        <w:left w:val="none" w:sz="0" w:space="0" w:color="auto"/>
        <w:bottom w:val="none" w:sz="0" w:space="0" w:color="auto"/>
        <w:right w:val="none" w:sz="0" w:space="0" w:color="auto"/>
      </w:divBdr>
      <w:divsChild>
        <w:div w:id="1055161830">
          <w:marLeft w:val="0"/>
          <w:marRight w:val="0"/>
          <w:marTop w:val="0"/>
          <w:marBottom w:val="0"/>
          <w:divBdr>
            <w:top w:val="none" w:sz="0" w:space="0" w:color="auto"/>
            <w:left w:val="none" w:sz="0" w:space="0" w:color="auto"/>
            <w:bottom w:val="none" w:sz="0" w:space="0" w:color="auto"/>
            <w:right w:val="none" w:sz="0" w:space="0" w:color="auto"/>
          </w:divBdr>
          <w:divsChild>
            <w:div w:id="1539735426">
              <w:marLeft w:val="0"/>
              <w:marRight w:val="0"/>
              <w:marTop w:val="0"/>
              <w:marBottom w:val="0"/>
              <w:divBdr>
                <w:top w:val="none" w:sz="0" w:space="0" w:color="auto"/>
                <w:left w:val="none" w:sz="0" w:space="0" w:color="auto"/>
                <w:bottom w:val="none" w:sz="0" w:space="0" w:color="auto"/>
                <w:right w:val="none" w:sz="0" w:space="0" w:color="auto"/>
              </w:divBdr>
              <w:divsChild>
                <w:div w:id="14244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6544">
      <w:bodyDiv w:val="1"/>
      <w:marLeft w:val="0"/>
      <w:marRight w:val="0"/>
      <w:marTop w:val="0"/>
      <w:marBottom w:val="0"/>
      <w:divBdr>
        <w:top w:val="none" w:sz="0" w:space="0" w:color="auto"/>
        <w:left w:val="none" w:sz="0" w:space="0" w:color="auto"/>
        <w:bottom w:val="none" w:sz="0" w:space="0" w:color="auto"/>
        <w:right w:val="none" w:sz="0" w:space="0" w:color="auto"/>
      </w:divBdr>
      <w:divsChild>
        <w:div w:id="682631998">
          <w:marLeft w:val="0"/>
          <w:marRight w:val="0"/>
          <w:marTop w:val="0"/>
          <w:marBottom w:val="0"/>
          <w:divBdr>
            <w:top w:val="none" w:sz="0" w:space="0" w:color="auto"/>
            <w:left w:val="none" w:sz="0" w:space="0" w:color="auto"/>
            <w:bottom w:val="none" w:sz="0" w:space="0" w:color="auto"/>
            <w:right w:val="none" w:sz="0" w:space="0" w:color="auto"/>
          </w:divBdr>
          <w:divsChild>
            <w:div w:id="2045136095">
              <w:marLeft w:val="0"/>
              <w:marRight w:val="0"/>
              <w:marTop w:val="0"/>
              <w:marBottom w:val="0"/>
              <w:divBdr>
                <w:top w:val="none" w:sz="0" w:space="0" w:color="auto"/>
                <w:left w:val="none" w:sz="0" w:space="0" w:color="auto"/>
                <w:bottom w:val="none" w:sz="0" w:space="0" w:color="auto"/>
                <w:right w:val="none" w:sz="0" w:space="0" w:color="auto"/>
              </w:divBdr>
              <w:divsChild>
                <w:div w:id="828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5638">
      <w:bodyDiv w:val="1"/>
      <w:marLeft w:val="0"/>
      <w:marRight w:val="0"/>
      <w:marTop w:val="0"/>
      <w:marBottom w:val="0"/>
      <w:divBdr>
        <w:top w:val="none" w:sz="0" w:space="0" w:color="auto"/>
        <w:left w:val="none" w:sz="0" w:space="0" w:color="auto"/>
        <w:bottom w:val="none" w:sz="0" w:space="0" w:color="auto"/>
        <w:right w:val="none" w:sz="0" w:space="0" w:color="auto"/>
      </w:divBdr>
      <w:divsChild>
        <w:div w:id="2019769229">
          <w:marLeft w:val="0"/>
          <w:marRight w:val="0"/>
          <w:marTop w:val="0"/>
          <w:marBottom w:val="0"/>
          <w:divBdr>
            <w:top w:val="none" w:sz="0" w:space="0" w:color="auto"/>
            <w:left w:val="none" w:sz="0" w:space="0" w:color="auto"/>
            <w:bottom w:val="none" w:sz="0" w:space="0" w:color="auto"/>
            <w:right w:val="none" w:sz="0" w:space="0" w:color="auto"/>
          </w:divBdr>
          <w:divsChild>
            <w:div w:id="1195002761">
              <w:marLeft w:val="0"/>
              <w:marRight w:val="0"/>
              <w:marTop w:val="0"/>
              <w:marBottom w:val="0"/>
              <w:divBdr>
                <w:top w:val="none" w:sz="0" w:space="0" w:color="auto"/>
                <w:left w:val="none" w:sz="0" w:space="0" w:color="auto"/>
                <w:bottom w:val="none" w:sz="0" w:space="0" w:color="auto"/>
                <w:right w:val="none" w:sz="0" w:space="0" w:color="auto"/>
              </w:divBdr>
              <w:divsChild>
                <w:div w:id="795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191">
      <w:bodyDiv w:val="1"/>
      <w:marLeft w:val="0"/>
      <w:marRight w:val="0"/>
      <w:marTop w:val="0"/>
      <w:marBottom w:val="0"/>
      <w:divBdr>
        <w:top w:val="none" w:sz="0" w:space="0" w:color="auto"/>
        <w:left w:val="none" w:sz="0" w:space="0" w:color="auto"/>
        <w:bottom w:val="none" w:sz="0" w:space="0" w:color="auto"/>
        <w:right w:val="none" w:sz="0" w:space="0" w:color="auto"/>
      </w:divBdr>
    </w:div>
    <w:div w:id="463743749">
      <w:bodyDiv w:val="1"/>
      <w:marLeft w:val="0"/>
      <w:marRight w:val="0"/>
      <w:marTop w:val="0"/>
      <w:marBottom w:val="0"/>
      <w:divBdr>
        <w:top w:val="none" w:sz="0" w:space="0" w:color="auto"/>
        <w:left w:val="none" w:sz="0" w:space="0" w:color="auto"/>
        <w:bottom w:val="none" w:sz="0" w:space="0" w:color="auto"/>
        <w:right w:val="none" w:sz="0" w:space="0" w:color="auto"/>
      </w:divBdr>
    </w:div>
    <w:div w:id="474034713">
      <w:bodyDiv w:val="1"/>
      <w:marLeft w:val="0"/>
      <w:marRight w:val="0"/>
      <w:marTop w:val="0"/>
      <w:marBottom w:val="0"/>
      <w:divBdr>
        <w:top w:val="none" w:sz="0" w:space="0" w:color="auto"/>
        <w:left w:val="none" w:sz="0" w:space="0" w:color="auto"/>
        <w:bottom w:val="none" w:sz="0" w:space="0" w:color="auto"/>
        <w:right w:val="none" w:sz="0" w:space="0" w:color="auto"/>
      </w:divBdr>
    </w:div>
    <w:div w:id="489445110">
      <w:bodyDiv w:val="1"/>
      <w:marLeft w:val="0"/>
      <w:marRight w:val="0"/>
      <w:marTop w:val="0"/>
      <w:marBottom w:val="0"/>
      <w:divBdr>
        <w:top w:val="none" w:sz="0" w:space="0" w:color="auto"/>
        <w:left w:val="none" w:sz="0" w:space="0" w:color="auto"/>
        <w:bottom w:val="none" w:sz="0" w:space="0" w:color="auto"/>
        <w:right w:val="none" w:sz="0" w:space="0" w:color="auto"/>
      </w:divBdr>
    </w:div>
    <w:div w:id="544948514">
      <w:bodyDiv w:val="1"/>
      <w:marLeft w:val="0"/>
      <w:marRight w:val="0"/>
      <w:marTop w:val="0"/>
      <w:marBottom w:val="0"/>
      <w:divBdr>
        <w:top w:val="none" w:sz="0" w:space="0" w:color="auto"/>
        <w:left w:val="none" w:sz="0" w:space="0" w:color="auto"/>
        <w:bottom w:val="none" w:sz="0" w:space="0" w:color="auto"/>
        <w:right w:val="none" w:sz="0" w:space="0" w:color="auto"/>
      </w:divBdr>
    </w:div>
    <w:div w:id="606735209">
      <w:bodyDiv w:val="1"/>
      <w:marLeft w:val="0"/>
      <w:marRight w:val="0"/>
      <w:marTop w:val="0"/>
      <w:marBottom w:val="0"/>
      <w:divBdr>
        <w:top w:val="none" w:sz="0" w:space="0" w:color="auto"/>
        <w:left w:val="none" w:sz="0" w:space="0" w:color="auto"/>
        <w:bottom w:val="none" w:sz="0" w:space="0" w:color="auto"/>
        <w:right w:val="none" w:sz="0" w:space="0" w:color="auto"/>
      </w:divBdr>
      <w:divsChild>
        <w:div w:id="1137917397">
          <w:marLeft w:val="0"/>
          <w:marRight w:val="0"/>
          <w:marTop w:val="0"/>
          <w:marBottom w:val="0"/>
          <w:divBdr>
            <w:top w:val="none" w:sz="0" w:space="0" w:color="auto"/>
            <w:left w:val="none" w:sz="0" w:space="0" w:color="auto"/>
            <w:bottom w:val="none" w:sz="0" w:space="0" w:color="auto"/>
            <w:right w:val="none" w:sz="0" w:space="0" w:color="auto"/>
          </w:divBdr>
          <w:divsChild>
            <w:div w:id="1390036338">
              <w:marLeft w:val="0"/>
              <w:marRight w:val="0"/>
              <w:marTop w:val="0"/>
              <w:marBottom w:val="0"/>
              <w:divBdr>
                <w:top w:val="none" w:sz="0" w:space="0" w:color="auto"/>
                <w:left w:val="none" w:sz="0" w:space="0" w:color="auto"/>
                <w:bottom w:val="none" w:sz="0" w:space="0" w:color="auto"/>
                <w:right w:val="none" w:sz="0" w:space="0" w:color="auto"/>
              </w:divBdr>
              <w:divsChild>
                <w:div w:id="13389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2002">
      <w:bodyDiv w:val="1"/>
      <w:marLeft w:val="0"/>
      <w:marRight w:val="0"/>
      <w:marTop w:val="0"/>
      <w:marBottom w:val="0"/>
      <w:divBdr>
        <w:top w:val="none" w:sz="0" w:space="0" w:color="auto"/>
        <w:left w:val="none" w:sz="0" w:space="0" w:color="auto"/>
        <w:bottom w:val="none" w:sz="0" w:space="0" w:color="auto"/>
        <w:right w:val="none" w:sz="0" w:space="0" w:color="auto"/>
      </w:divBdr>
      <w:divsChild>
        <w:div w:id="59254247">
          <w:marLeft w:val="0"/>
          <w:marRight w:val="0"/>
          <w:marTop w:val="0"/>
          <w:marBottom w:val="0"/>
          <w:divBdr>
            <w:top w:val="none" w:sz="0" w:space="0" w:color="auto"/>
            <w:left w:val="none" w:sz="0" w:space="0" w:color="auto"/>
            <w:bottom w:val="none" w:sz="0" w:space="0" w:color="auto"/>
            <w:right w:val="none" w:sz="0" w:space="0" w:color="auto"/>
          </w:divBdr>
          <w:divsChild>
            <w:div w:id="1675111907">
              <w:marLeft w:val="0"/>
              <w:marRight w:val="0"/>
              <w:marTop w:val="0"/>
              <w:marBottom w:val="0"/>
              <w:divBdr>
                <w:top w:val="none" w:sz="0" w:space="0" w:color="auto"/>
                <w:left w:val="none" w:sz="0" w:space="0" w:color="auto"/>
                <w:bottom w:val="none" w:sz="0" w:space="0" w:color="auto"/>
                <w:right w:val="none" w:sz="0" w:space="0" w:color="auto"/>
              </w:divBdr>
              <w:divsChild>
                <w:div w:id="5735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1195">
      <w:bodyDiv w:val="1"/>
      <w:marLeft w:val="0"/>
      <w:marRight w:val="0"/>
      <w:marTop w:val="0"/>
      <w:marBottom w:val="0"/>
      <w:divBdr>
        <w:top w:val="none" w:sz="0" w:space="0" w:color="auto"/>
        <w:left w:val="none" w:sz="0" w:space="0" w:color="auto"/>
        <w:bottom w:val="none" w:sz="0" w:space="0" w:color="auto"/>
        <w:right w:val="none" w:sz="0" w:space="0" w:color="auto"/>
      </w:divBdr>
      <w:divsChild>
        <w:div w:id="1623145030">
          <w:marLeft w:val="0"/>
          <w:marRight w:val="0"/>
          <w:marTop w:val="0"/>
          <w:marBottom w:val="0"/>
          <w:divBdr>
            <w:top w:val="none" w:sz="0" w:space="0" w:color="auto"/>
            <w:left w:val="none" w:sz="0" w:space="0" w:color="auto"/>
            <w:bottom w:val="none" w:sz="0" w:space="0" w:color="auto"/>
            <w:right w:val="none" w:sz="0" w:space="0" w:color="auto"/>
          </w:divBdr>
          <w:divsChild>
            <w:div w:id="1858732868">
              <w:marLeft w:val="0"/>
              <w:marRight w:val="0"/>
              <w:marTop w:val="0"/>
              <w:marBottom w:val="0"/>
              <w:divBdr>
                <w:top w:val="none" w:sz="0" w:space="0" w:color="auto"/>
                <w:left w:val="none" w:sz="0" w:space="0" w:color="auto"/>
                <w:bottom w:val="none" w:sz="0" w:space="0" w:color="auto"/>
                <w:right w:val="none" w:sz="0" w:space="0" w:color="auto"/>
              </w:divBdr>
              <w:divsChild>
                <w:div w:id="767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7391">
      <w:bodyDiv w:val="1"/>
      <w:marLeft w:val="0"/>
      <w:marRight w:val="0"/>
      <w:marTop w:val="0"/>
      <w:marBottom w:val="0"/>
      <w:divBdr>
        <w:top w:val="none" w:sz="0" w:space="0" w:color="auto"/>
        <w:left w:val="none" w:sz="0" w:space="0" w:color="auto"/>
        <w:bottom w:val="none" w:sz="0" w:space="0" w:color="auto"/>
        <w:right w:val="none" w:sz="0" w:space="0" w:color="auto"/>
      </w:divBdr>
    </w:div>
    <w:div w:id="636450549">
      <w:bodyDiv w:val="1"/>
      <w:marLeft w:val="0"/>
      <w:marRight w:val="0"/>
      <w:marTop w:val="0"/>
      <w:marBottom w:val="0"/>
      <w:divBdr>
        <w:top w:val="none" w:sz="0" w:space="0" w:color="auto"/>
        <w:left w:val="none" w:sz="0" w:space="0" w:color="auto"/>
        <w:bottom w:val="none" w:sz="0" w:space="0" w:color="auto"/>
        <w:right w:val="none" w:sz="0" w:space="0" w:color="auto"/>
      </w:divBdr>
    </w:div>
    <w:div w:id="636644960">
      <w:bodyDiv w:val="1"/>
      <w:marLeft w:val="0"/>
      <w:marRight w:val="0"/>
      <w:marTop w:val="0"/>
      <w:marBottom w:val="0"/>
      <w:divBdr>
        <w:top w:val="none" w:sz="0" w:space="0" w:color="auto"/>
        <w:left w:val="none" w:sz="0" w:space="0" w:color="auto"/>
        <w:bottom w:val="none" w:sz="0" w:space="0" w:color="auto"/>
        <w:right w:val="none" w:sz="0" w:space="0" w:color="auto"/>
      </w:divBdr>
      <w:divsChild>
        <w:div w:id="1478571209">
          <w:marLeft w:val="0"/>
          <w:marRight w:val="0"/>
          <w:marTop w:val="0"/>
          <w:marBottom w:val="0"/>
          <w:divBdr>
            <w:top w:val="none" w:sz="0" w:space="0" w:color="auto"/>
            <w:left w:val="none" w:sz="0" w:space="0" w:color="auto"/>
            <w:bottom w:val="none" w:sz="0" w:space="0" w:color="auto"/>
            <w:right w:val="none" w:sz="0" w:space="0" w:color="auto"/>
          </w:divBdr>
          <w:divsChild>
            <w:div w:id="1045371711">
              <w:marLeft w:val="0"/>
              <w:marRight w:val="0"/>
              <w:marTop w:val="0"/>
              <w:marBottom w:val="0"/>
              <w:divBdr>
                <w:top w:val="none" w:sz="0" w:space="0" w:color="auto"/>
                <w:left w:val="none" w:sz="0" w:space="0" w:color="auto"/>
                <w:bottom w:val="none" w:sz="0" w:space="0" w:color="auto"/>
                <w:right w:val="none" w:sz="0" w:space="0" w:color="auto"/>
              </w:divBdr>
              <w:divsChild>
                <w:div w:id="18270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822">
      <w:bodyDiv w:val="1"/>
      <w:marLeft w:val="0"/>
      <w:marRight w:val="0"/>
      <w:marTop w:val="0"/>
      <w:marBottom w:val="0"/>
      <w:divBdr>
        <w:top w:val="none" w:sz="0" w:space="0" w:color="auto"/>
        <w:left w:val="none" w:sz="0" w:space="0" w:color="auto"/>
        <w:bottom w:val="none" w:sz="0" w:space="0" w:color="auto"/>
        <w:right w:val="none" w:sz="0" w:space="0" w:color="auto"/>
      </w:divBdr>
      <w:divsChild>
        <w:div w:id="69160573">
          <w:marLeft w:val="0"/>
          <w:marRight w:val="0"/>
          <w:marTop w:val="0"/>
          <w:marBottom w:val="0"/>
          <w:divBdr>
            <w:top w:val="none" w:sz="0" w:space="0" w:color="auto"/>
            <w:left w:val="none" w:sz="0" w:space="0" w:color="auto"/>
            <w:bottom w:val="none" w:sz="0" w:space="0" w:color="auto"/>
            <w:right w:val="none" w:sz="0" w:space="0" w:color="auto"/>
          </w:divBdr>
          <w:divsChild>
            <w:div w:id="985087758">
              <w:marLeft w:val="0"/>
              <w:marRight w:val="0"/>
              <w:marTop w:val="0"/>
              <w:marBottom w:val="0"/>
              <w:divBdr>
                <w:top w:val="none" w:sz="0" w:space="0" w:color="auto"/>
                <w:left w:val="none" w:sz="0" w:space="0" w:color="auto"/>
                <w:bottom w:val="none" w:sz="0" w:space="0" w:color="auto"/>
                <w:right w:val="none" w:sz="0" w:space="0" w:color="auto"/>
              </w:divBdr>
              <w:divsChild>
                <w:div w:id="1865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6467">
      <w:bodyDiv w:val="1"/>
      <w:marLeft w:val="0"/>
      <w:marRight w:val="0"/>
      <w:marTop w:val="0"/>
      <w:marBottom w:val="0"/>
      <w:divBdr>
        <w:top w:val="none" w:sz="0" w:space="0" w:color="auto"/>
        <w:left w:val="none" w:sz="0" w:space="0" w:color="auto"/>
        <w:bottom w:val="none" w:sz="0" w:space="0" w:color="auto"/>
        <w:right w:val="none" w:sz="0" w:space="0" w:color="auto"/>
      </w:divBdr>
      <w:divsChild>
        <w:div w:id="843205662">
          <w:marLeft w:val="0"/>
          <w:marRight w:val="0"/>
          <w:marTop w:val="0"/>
          <w:marBottom w:val="0"/>
          <w:divBdr>
            <w:top w:val="none" w:sz="0" w:space="0" w:color="auto"/>
            <w:left w:val="none" w:sz="0" w:space="0" w:color="auto"/>
            <w:bottom w:val="none" w:sz="0" w:space="0" w:color="auto"/>
            <w:right w:val="none" w:sz="0" w:space="0" w:color="auto"/>
          </w:divBdr>
          <w:divsChild>
            <w:div w:id="216744192">
              <w:marLeft w:val="0"/>
              <w:marRight w:val="0"/>
              <w:marTop w:val="0"/>
              <w:marBottom w:val="0"/>
              <w:divBdr>
                <w:top w:val="none" w:sz="0" w:space="0" w:color="auto"/>
                <w:left w:val="none" w:sz="0" w:space="0" w:color="auto"/>
                <w:bottom w:val="none" w:sz="0" w:space="0" w:color="auto"/>
                <w:right w:val="none" w:sz="0" w:space="0" w:color="auto"/>
              </w:divBdr>
              <w:divsChild>
                <w:div w:id="1114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7046">
      <w:bodyDiv w:val="1"/>
      <w:marLeft w:val="0"/>
      <w:marRight w:val="0"/>
      <w:marTop w:val="0"/>
      <w:marBottom w:val="0"/>
      <w:divBdr>
        <w:top w:val="none" w:sz="0" w:space="0" w:color="auto"/>
        <w:left w:val="none" w:sz="0" w:space="0" w:color="auto"/>
        <w:bottom w:val="none" w:sz="0" w:space="0" w:color="auto"/>
        <w:right w:val="none" w:sz="0" w:space="0" w:color="auto"/>
      </w:divBdr>
    </w:div>
    <w:div w:id="728917379">
      <w:bodyDiv w:val="1"/>
      <w:marLeft w:val="0"/>
      <w:marRight w:val="0"/>
      <w:marTop w:val="0"/>
      <w:marBottom w:val="0"/>
      <w:divBdr>
        <w:top w:val="none" w:sz="0" w:space="0" w:color="auto"/>
        <w:left w:val="none" w:sz="0" w:space="0" w:color="auto"/>
        <w:bottom w:val="none" w:sz="0" w:space="0" w:color="auto"/>
        <w:right w:val="none" w:sz="0" w:space="0" w:color="auto"/>
      </w:divBdr>
      <w:divsChild>
        <w:div w:id="13966793">
          <w:marLeft w:val="0"/>
          <w:marRight w:val="0"/>
          <w:marTop w:val="0"/>
          <w:marBottom w:val="0"/>
          <w:divBdr>
            <w:top w:val="none" w:sz="0" w:space="0" w:color="auto"/>
            <w:left w:val="none" w:sz="0" w:space="0" w:color="auto"/>
            <w:bottom w:val="none" w:sz="0" w:space="0" w:color="auto"/>
            <w:right w:val="none" w:sz="0" w:space="0" w:color="auto"/>
          </w:divBdr>
          <w:divsChild>
            <w:div w:id="1728794516">
              <w:marLeft w:val="0"/>
              <w:marRight w:val="0"/>
              <w:marTop w:val="0"/>
              <w:marBottom w:val="0"/>
              <w:divBdr>
                <w:top w:val="none" w:sz="0" w:space="0" w:color="auto"/>
                <w:left w:val="none" w:sz="0" w:space="0" w:color="auto"/>
                <w:bottom w:val="none" w:sz="0" w:space="0" w:color="auto"/>
                <w:right w:val="none" w:sz="0" w:space="0" w:color="auto"/>
              </w:divBdr>
              <w:divsChild>
                <w:div w:id="1677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404">
      <w:bodyDiv w:val="1"/>
      <w:marLeft w:val="0"/>
      <w:marRight w:val="0"/>
      <w:marTop w:val="0"/>
      <w:marBottom w:val="0"/>
      <w:divBdr>
        <w:top w:val="none" w:sz="0" w:space="0" w:color="auto"/>
        <w:left w:val="none" w:sz="0" w:space="0" w:color="auto"/>
        <w:bottom w:val="none" w:sz="0" w:space="0" w:color="auto"/>
        <w:right w:val="none" w:sz="0" w:space="0" w:color="auto"/>
      </w:divBdr>
      <w:divsChild>
        <w:div w:id="1432355861">
          <w:marLeft w:val="0"/>
          <w:marRight w:val="0"/>
          <w:marTop w:val="0"/>
          <w:marBottom w:val="0"/>
          <w:divBdr>
            <w:top w:val="none" w:sz="0" w:space="0" w:color="auto"/>
            <w:left w:val="none" w:sz="0" w:space="0" w:color="auto"/>
            <w:bottom w:val="none" w:sz="0" w:space="0" w:color="auto"/>
            <w:right w:val="none" w:sz="0" w:space="0" w:color="auto"/>
          </w:divBdr>
          <w:divsChild>
            <w:div w:id="725375495">
              <w:marLeft w:val="0"/>
              <w:marRight w:val="0"/>
              <w:marTop w:val="0"/>
              <w:marBottom w:val="0"/>
              <w:divBdr>
                <w:top w:val="none" w:sz="0" w:space="0" w:color="auto"/>
                <w:left w:val="none" w:sz="0" w:space="0" w:color="auto"/>
                <w:bottom w:val="none" w:sz="0" w:space="0" w:color="auto"/>
                <w:right w:val="none" w:sz="0" w:space="0" w:color="auto"/>
              </w:divBdr>
              <w:divsChild>
                <w:div w:id="10491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2136">
      <w:bodyDiv w:val="1"/>
      <w:marLeft w:val="0"/>
      <w:marRight w:val="0"/>
      <w:marTop w:val="0"/>
      <w:marBottom w:val="0"/>
      <w:divBdr>
        <w:top w:val="none" w:sz="0" w:space="0" w:color="auto"/>
        <w:left w:val="none" w:sz="0" w:space="0" w:color="auto"/>
        <w:bottom w:val="none" w:sz="0" w:space="0" w:color="auto"/>
        <w:right w:val="none" w:sz="0" w:space="0" w:color="auto"/>
      </w:divBdr>
    </w:div>
    <w:div w:id="784427020">
      <w:bodyDiv w:val="1"/>
      <w:marLeft w:val="0"/>
      <w:marRight w:val="0"/>
      <w:marTop w:val="0"/>
      <w:marBottom w:val="0"/>
      <w:divBdr>
        <w:top w:val="none" w:sz="0" w:space="0" w:color="auto"/>
        <w:left w:val="none" w:sz="0" w:space="0" w:color="auto"/>
        <w:bottom w:val="none" w:sz="0" w:space="0" w:color="auto"/>
        <w:right w:val="none" w:sz="0" w:space="0" w:color="auto"/>
      </w:divBdr>
      <w:divsChild>
        <w:div w:id="1746993857">
          <w:marLeft w:val="0"/>
          <w:marRight w:val="0"/>
          <w:marTop w:val="0"/>
          <w:marBottom w:val="0"/>
          <w:divBdr>
            <w:top w:val="none" w:sz="0" w:space="0" w:color="auto"/>
            <w:left w:val="none" w:sz="0" w:space="0" w:color="auto"/>
            <w:bottom w:val="none" w:sz="0" w:space="0" w:color="auto"/>
            <w:right w:val="none" w:sz="0" w:space="0" w:color="auto"/>
          </w:divBdr>
          <w:divsChild>
            <w:div w:id="1008563831">
              <w:marLeft w:val="0"/>
              <w:marRight w:val="0"/>
              <w:marTop w:val="0"/>
              <w:marBottom w:val="0"/>
              <w:divBdr>
                <w:top w:val="none" w:sz="0" w:space="0" w:color="auto"/>
                <w:left w:val="none" w:sz="0" w:space="0" w:color="auto"/>
                <w:bottom w:val="none" w:sz="0" w:space="0" w:color="auto"/>
                <w:right w:val="none" w:sz="0" w:space="0" w:color="auto"/>
              </w:divBdr>
              <w:divsChild>
                <w:div w:id="739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31017">
      <w:bodyDiv w:val="1"/>
      <w:marLeft w:val="0"/>
      <w:marRight w:val="0"/>
      <w:marTop w:val="0"/>
      <w:marBottom w:val="0"/>
      <w:divBdr>
        <w:top w:val="none" w:sz="0" w:space="0" w:color="auto"/>
        <w:left w:val="none" w:sz="0" w:space="0" w:color="auto"/>
        <w:bottom w:val="none" w:sz="0" w:space="0" w:color="auto"/>
        <w:right w:val="none" w:sz="0" w:space="0" w:color="auto"/>
      </w:divBdr>
    </w:div>
    <w:div w:id="834878127">
      <w:bodyDiv w:val="1"/>
      <w:marLeft w:val="0"/>
      <w:marRight w:val="0"/>
      <w:marTop w:val="0"/>
      <w:marBottom w:val="0"/>
      <w:divBdr>
        <w:top w:val="none" w:sz="0" w:space="0" w:color="auto"/>
        <w:left w:val="none" w:sz="0" w:space="0" w:color="auto"/>
        <w:bottom w:val="none" w:sz="0" w:space="0" w:color="auto"/>
        <w:right w:val="none" w:sz="0" w:space="0" w:color="auto"/>
      </w:divBdr>
    </w:div>
    <w:div w:id="843862405">
      <w:bodyDiv w:val="1"/>
      <w:marLeft w:val="0"/>
      <w:marRight w:val="0"/>
      <w:marTop w:val="0"/>
      <w:marBottom w:val="0"/>
      <w:divBdr>
        <w:top w:val="none" w:sz="0" w:space="0" w:color="auto"/>
        <w:left w:val="none" w:sz="0" w:space="0" w:color="auto"/>
        <w:bottom w:val="none" w:sz="0" w:space="0" w:color="auto"/>
        <w:right w:val="none" w:sz="0" w:space="0" w:color="auto"/>
      </w:divBdr>
    </w:div>
    <w:div w:id="877203987">
      <w:bodyDiv w:val="1"/>
      <w:marLeft w:val="0"/>
      <w:marRight w:val="0"/>
      <w:marTop w:val="0"/>
      <w:marBottom w:val="0"/>
      <w:divBdr>
        <w:top w:val="none" w:sz="0" w:space="0" w:color="auto"/>
        <w:left w:val="none" w:sz="0" w:space="0" w:color="auto"/>
        <w:bottom w:val="none" w:sz="0" w:space="0" w:color="auto"/>
        <w:right w:val="none" w:sz="0" w:space="0" w:color="auto"/>
      </w:divBdr>
      <w:divsChild>
        <w:div w:id="1459835501">
          <w:marLeft w:val="0"/>
          <w:marRight w:val="0"/>
          <w:marTop w:val="0"/>
          <w:marBottom w:val="0"/>
          <w:divBdr>
            <w:top w:val="none" w:sz="0" w:space="0" w:color="auto"/>
            <w:left w:val="none" w:sz="0" w:space="0" w:color="auto"/>
            <w:bottom w:val="none" w:sz="0" w:space="0" w:color="auto"/>
            <w:right w:val="none" w:sz="0" w:space="0" w:color="auto"/>
          </w:divBdr>
          <w:divsChild>
            <w:div w:id="1783693674">
              <w:marLeft w:val="0"/>
              <w:marRight w:val="0"/>
              <w:marTop w:val="0"/>
              <w:marBottom w:val="0"/>
              <w:divBdr>
                <w:top w:val="none" w:sz="0" w:space="0" w:color="auto"/>
                <w:left w:val="none" w:sz="0" w:space="0" w:color="auto"/>
                <w:bottom w:val="none" w:sz="0" w:space="0" w:color="auto"/>
                <w:right w:val="none" w:sz="0" w:space="0" w:color="auto"/>
              </w:divBdr>
              <w:divsChild>
                <w:div w:id="12834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2527">
      <w:bodyDiv w:val="1"/>
      <w:marLeft w:val="0"/>
      <w:marRight w:val="0"/>
      <w:marTop w:val="0"/>
      <w:marBottom w:val="0"/>
      <w:divBdr>
        <w:top w:val="none" w:sz="0" w:space="0" w:color="auto"/>
        <w:left w:val="none" w:sz="0" w:space="0" w:color="auto"/>
        <w:bottom w:val="none" w:sz="0" w:space="0" w:color="auto"/>
        <w:right w:val="none" w:sz="0" w:space="0" w:color="auto"/>
      </w:divBdr>
      <w:divsChild>
        <w:div w:id="1684893001">
          <w:marLeft w:val="0"/>
          <w:marRight w:val="0"/>
          <w:marTop w:val="0"/>
          <w:marBottom w:val="0"/>
          <w:divBdr>
            <w:top w:val="none" w:sz="0" w:space="0" w:color="auto"/>
            <w:left w:val="none" w:sz="0" w:space="0" w:color="auto"/>
            <w:bottom w:val="none" w:sz="0" w:space="0" w:color="auto"/>
            <w:right w:val="none" w:sz="0" w:space="0" w:color="auto"/>
          </w:divBdr>
          <w:divsChild>
            <w:div w:id="1168404447">
              <w:marLeft w:val="0"/>
              <w:marRight w:val="0"/>
              <w:marTop w:val="0"/>
              <w:marBottom w:val="0"/>
              <w:divBdr>
                <w:top w:val="none" w:sz="0" w:space="0" w:color="auto"/>
                <w:left w:val="none" w:sz="0" w:space="0" w:color="auto"/>
                <w:bottom w:val="none" w:sz="0" w:space="0" w:color="auto"/>
                <w:right w:val="none" w:sz="0" w:space="0" w:color="auto"/>
              </w:divBdr>
              <w:divsChild>
                <w:div w:id="9119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1791">
      <w:bodyDiv w:val="1"/>
      <w:marLeft w:val="0"/>
      <w:marRight w:val="0"/>
      <w:marTop w:val="0"/>
      <w:marBottom w:val="0"/>
      <w:divBdr>
        <w:top w:val="none" w:sz="0" w:space="0" w:color="auto"/>
        <w:left w:val="none" w:sz="0" w:space="0" w:color="auto"/>
        <w:bottom w:val="none" w:sz="0" w:space="0" w:color="auto"/>
        <w:right w:val="none" w:sz="0" w:space="0" w:color="auto"/>
      </w:divBdr>
      <w:divsChild>
        <w:div w:id="100878186">
          <w:marLeft w:val="0"/>
          <w:marRight w:val="0"/>
          <w:marTop w:val="0"/>
          <w:marBottom w:val="0"/>
          <w:divBdr>
            <w:top w:val="none" w:sz="0" w:space="0" w:color="auto"/>
            <w:left w:val="none" w:sz="0" w:space="0" w:color="auto"/>
            <w:bottom w:val="none" w:sz="0" w:space="0" w:color="auto"/>
            <w:right w:val="none" w:sz="0" w:space="0" w:color="auto"/>
          </w:divBdr>
          <w:divsChild>
            <w:div w:id="198445097">
              <w:marLeft w:val="0"/>
              <w:marRight w:val="0"/>
              <w:marTop w:val="0"/>
              <w:marBottom w:val="0"/>
              <w:divBdr>
                <w:top w:val="none" w:sz="0" w:space="0" w:color="auto"/>
                <w:left w:val="none" w:sz="0" w:space="0" w:color="auto"/>
                <w:bottom w:val="none" w:sz="0" w:space="0" w:color="auto"/>
                <w:right w:val="none" w:sz="0" w:space="0" w:color="auto"/>
              </w:divBdr>
              <w:divsChild>
                <w:div w:id="41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5855">
      <w:bodyDiv w:val="1"/>
      <w:marLeft w:val="0"/>
      <w:marRight w:val="0"/>
      <w:marTop w:val="0"/>
      <w:marBottom w:val="0"/>
      <w:divBdr>
        <w:top w:val="none" w:sz="0" w:space="0" w:color="auto"/>
        <w:left w:val="none" w:sz="0" w:space="0" w:color="auto"/>
        <w:bottom w:val="none" w:sz="0" w:space="0" w:color="auto"/>
        <w:right w:val="none" w:sz="0" w:space="0" w:color="auto"/>
      </w:divBdr>
      <w:divsChild>
        <w:div w:id="1491290902">
          <w:marLeft w:val="0"/>
          <w:marRight w:val="0"/>
          <w:marTop w:val="0"/>
          <w:marBottom w:val="0"/>
          <w:divBdr>
            <w:top w:val="none" w:sz="0" w:space="0" w:color="auto"/>
            <w:left w:val="none" w:sz="0" w:space="0" w:color="auto"/>
            <w:bottom w:val="none" w:sz="0" w:space="0" w:color="auto"/>
            <w:right w:val="none" w:sz="0" w:space="0" w:color="auto"/>
          </w:divBdr>
          <w:divsChild>
            <w:div w:id="1647205665">
              <w:marLeft w:val="0"/>
              <w:marRight w:val="0"/>
              <w:marTop w:val="0"/>
              <w:marBottom w:val="0"/>
              <w:divBdr>
                <w:top w:val="none" w:sz="0" w:space="0" w:color="auto"/>
                <w:left w:val="none" w:sz="0" w:space="0" w:color="auto"/>
                <w:bottom w:val="none" w:sz="0" w:space="0" w:color="auto"/>
                <w:right w:val="none" w:sz="0" w:space="0" w:color="auto"/>
              </w:divBdr>
              <w:divsChild>
                <w:div w:id="21356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6631">
      <w:bodyDiv w:val="1"/>
      <w:marLeft w:val="0"/>
      <w:marRight w:val="0"/>
      <w:marTop w:val="0"/>
      <w:marBottom w:val="0"/>
      <w:divBdr>
        <w:top w:val="none" w:sz="0" w:space="0" w:color="auto"/>
        <w:left w:val="none" w:sz="0" w:space="0" w:color="auto"/>
        <w:bottom w:val="none" w:sz="0" w:space="0" w:color="auto"/>
        <w:right w:val="none" w:sz="0" w:space="0" w:color="auto"/>
      </w:divBdr>
      <w:divsChild>
        <w:div w:id="159274272">
          <w:marLeft w:val="0"/>
          <w:marRight w:val="0"/>
          <w:marTop w:val="0"/>
          <w:marBottom w:val="0"/>
          <w:divBdr>
            <w:top w:val="none" w:sz="0" w:space="0" w:color="auto"/>
            <w:left w:val="none" w:sz="0" w:space="0" w:color="auto"/>
            <w:bottom w:val="none" w:sz="0" w:space="0" w:color="auto"/>
            <w:right w:val="none" w:sz="0" w:space="0" w:color="auto"/>
          </w:divBdr>
          <w:divsChild>
            <w:div w:id="792286581">
              <w:marLeft w:val="0"/>
              <w:marRight w:val="0"/>
              <w:marTop w:val="0"/>
              <w:marBottom w:val="0"/>
              <w:divBdr>
                <w:top w:val="none" w:sz="0" w:space="0" w:color="auto"/>
                <w:left w:val="none" w:sz="0" w:space="0" w:color="auto"/>
                <w:bottom w:val="none" w:sz="0" w:space="0" w:color="auto"/>
                <w:right w:val="none" w:sz="0" w:space="0" w:color="auto"/>
              </w:divBdr>
              <w:divsChild>
                <w:div w:id="55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2286">
      <w:bodyDiv w:val="1"/>
      <w:marLeft w:val="0"/>
      <w:marRight w:val="0"/>
      <w:marTop w:val="0"/>
      <w:marBottom w:val="0"/>
      <w:divBdr>
        <w:top w:val="none" w:sz="0" w:space="0" w:color="auto"/>
        <w:left w:val="none" w:sz="0" w:space="0" w:color="auto"/>
        <w:bottom w:val="none" w:sz="0" w:space="0" w:color="auto"/>
        <w:right w:val="none" w:sz="0" w:space="0" w:color="auto"/>
      </w:divBdr>
    </w:div>
    <w:div w:id="1068188478">
      <w:bodyDiv w:val="1"/>
      <w:marLeft w:val="0"/>
      <w:marRight w:val="0"/>
      <w:marTop w:val="0"/>
      <w:marBottom w:val="0"/>
      <w:divBdr>
        <w:top w:val="none" w:sz="0" w:space="0" w:color="auto"/>
        <w:left w:val="none" w:sz="0" w:space="0" w:color="auto"/>
        <w:bottom w:val="none" w:sz="0" w:space="0" w:color="auto"/>
        <w:right w:val="none" w:sz="0" w:space="0" w:color="auto"/>
      </w:divBdr>
      <w:divsChild>
        <w:div w:id="457648826">
          <w:marLeft w:val="0"/>
          <w:marRight w:val="0"/>
          <w:marTop w:val="0"/>
          <w:marBottom w:val="0"/>
          <w:divBdr>
            <w:top w:val="none" w:sz="0" w:space="0" w:color="auto"/>
            <w:left w:val="none" w:sz="0" w:space="0" w:color="auto"/>
            <w:bottom w:val="none" w:sz="0" w:space="0" w:color="auto"/>
            <w:right w:val="none" w:sz="0" w:space="0" w:color="auto"/>
          </w:divBdr>
          <w:divsChild>
            <w:div w:id="1903787187">
              <w:marLeft w:val="0"/>
              <w:marRight w:val="0"/>
              <w:marTop w:val="0"/>
              <w:marBottom w:val="0"/>
              <w:divBdr>
                <w:top w:val="none" w:sz="0" w:space="0" w:color="auto"/>
                <w:left w:val="none" w:sz="0" w:space="0" w:color="auto"/>
                <w:bottom w:val="none" w:sz="0" w:space="0" w:color="auto"/>
                <w:right w:val="none" w:sz="0" w:space="0" w:color="auto"/>
              </w:divBdr>
              <w:divsChild>
                <w:div w:id="17315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6939">
      <w:bodyDiv w:val="1"/>
      <w:marLeft w:val="0"/>
      <w:marRight w:val="0"/>
      <w:marTop w:val="0"/>
      <w:marBottom w:val="0"/>
      <w:divBdr>
        <w:top w:val="none" w:sz="0" w:space="0" w:color="auto"/>
        <w:left w:val="none" w:sz="0" w:space="0" w:color="auto"/>
        <w:bottom w:val="none" w:sz="0" w:space="0" w:color="auto"/>
        <w:right w:val="none" w:sz="0" w:space="0" w:color="auto"/>
      </w:divBdr>
    </w:div>
    <w:div w:id="1111895449">
      <w:bodyDiv w:val="1"/>
      <w:marLeft w:val="0"/>
      <w:marRight w:val="0"/>
      <w:marTop w:val="0"/>
      <w:marBottom w:val="0"/>
      <w:divBdr>
        <w:top w:val="none" w:sz="0" w:space="0" w:color="auto"/>
        <w:left w:val="none" w:sz="0" w:space="0" w:color="auto"/>
        <w:bottom w:val="none" w:sz="0" w:space="0" w:color="auto"/>
        <w:right w:val="none" w:sz="0" w:space="0" w:color="auto"/>
      </w:divBdr>
    </w:div>
    <w:div w:id="1114447292">
      <w:bodyDiv w:val="1"/>
      <w:marLeft w:val="0"/>
      <w:marRight w:val="0"/>
      <w:marTop w:val="0"/>
      <w:marBottom w:val="0"/>
      <w:divBdr>
        <w:top w:val="none" w:sz="0" w:space="0" w:color="auto"/>
        <w:left w:val="none" w:sz="0" w:space="0" w:color="auto"/>
        <w:bottom w:val="none" w:sz="0" w:space="0" w:color="auto"/>
        <w:right w:val="none" w:sz="0" w:space="0" w:color="auto"/>
      </w:divBdr>
    </w:div>
    <w:div w:id="1173255501">
      <w:bodyDiv w:val="1"/>
      <w:marLeft w:val="0"/>
      <w:marRight w:val="0"/>
      <w:marTop w:val="0"/>
      <w:marBottom w:val="0"/>
      <w:divBdr>
        <w:top w:val="none" w:sz="0" w:space="0" w:color="auto"/>
        <w:left w:val="none" w:sz="0" w:space="0" w:color="auto"/>
        <w:bottom w:val="none" w:sz="0" w:space="0" w:color="auto"/>
        <w:right w:val="none" w:sz="0" w:space="0" w:color="auto"/>
      </w:divBdr>
    </w:div>
    <w:div w:id="1194003477">
      <w:bodyDiv w:val="1"/>
      <w:marLeft w:val="0"/>
      <w:marRight w:val="0"/>
      <w:marTop w:val="0"/>
      <w:marBottom w:val="0"/>
      <w:divBdr>
        <w:top w:val="none" w:sz="0" w:space="0" w:color="auto"/>
        <w:left w:val="none" w:sz="0" w:space="0" w:color="auto"/>
        <w:bottom w:val="none" w:sz="0" w:space="0" w:color="auto"/>
        <w:right w:val="none" w:sz="0" w:space="0" w:color="auto"/>
      </w:divBdr>
      <w:divsChild>
        <w:div w:id="1741828415">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5298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6246">
      <w:bodyDiv w:val="1"/>
      <w:marLeft w:val="0"/>
      <w:marRight w:val="0"/>
      <w:marTop w:val="0"/>
      <w:marBottom w:val="0"/>
      <w:divBdr>
        <w:top w:val="none" w:sz="0" w:space="0" w:color="auto"/>
        <w:left w:val="none" w:sz="0" w:space="0" w:color="auto"/>
        <w:bottom w:val="none" w:sz="0" w:space="0" w:color="auto"/>
        <w:right w:val="none" w:sz="0" w:space="0" w:color="auto"/>
      </w:divBdr>
    </w:div>
    <w:div w:id="1240670771">
      <w:bodyDiv w:val="1"/>
      <w:marLeft w:val="0"/>
      <w:marRight w:val="0"/>
      <w:marTop w:val="0"/>
      <w:marBottom w:val="0"/>
      <w:divBdr>
        <w:top w:val="none" w:sz="0" w:space="0" w:color="auto"/>
        <w:left w:val="none" w:sz="0" w:space="0" w:color="auto"/>
        <w:bottom w:val="none" w:sz="0" w:space="0" w:color="auto"/>
        <w:right w:val="none" w:sz="0" w:space="0" w:color="auto"/>
      </w:divBdr>
    </w:div>
    <w:div w:id="1259605841">
      <w:bodyDiv w:val="1"/>
      <w:marLeft w:val="0"/>
      <w:marRight w:val="0"/>
      <w:marTop w:val="0"/>
      <w:marBottom w:val="0"/>
      <w:divBdr>
        <w:top w:val="none" w:sz="0" w:space="0" w:color="auto"/>
        <w:left w:val="none" w:sz="0" w:space="0" w:color="auto"/>
        <w:bottom w:val="none" w:sz="0" w:space="0" w:color="auto"/>
        <w:right w:val="none" w:sz="0" w:space="0" w:color="auto"/>
      </w:divBdr>
    </w:div>
    <w:div w:id="1298681875">
      <w:bodyDiv w:val="1"/>
      <w:marLeft w:val="0"/>
      <w:marRight w:val="0"/>
      <w:marTop w:val="0"/>
      <w:marBottom w:val="0"/>
      <w:divBdr>
        <w:top w:val="none" w:sz="0" w:space="0" w:color="auto"/>
        <w:left w:val="none" w:sz="0" w:space="0" w:color="auto"/>
        <w:bottom w:val="none" w:sz="0" w:space="0" w:color="auto"/>
        <w:right w:val="none" w:sz="0" w:space="0" w:color="auto"/>
      </w:divBdr>
      <w:divsChild>
        <w:div w:id="2140604815">
          <w:marLeft w:val="0"/>
          <w:marRight w:val="0"/>
          <w:marTop w:val="0"/>
          <w:marBottom w:val="0"/>
          <w:divBdr>
            <w:top w:val="none" w:sz="0" w:space="0" w:color="auto"/>
            <w:left w:val="none" w:sz="0" w:space="0" w:color="auto"/>
            <w:bottom w:val="none" w:sz="0" w:space="0" w:color="auto"/>
            <w:right w:val="none" w:sz="0" w:space="0" w:color="auto"/>
          </w:divBdr>
          <w:divsChild>
            <w:div w:id="796992494">
              <w:marLeft w:val="0"/>
              <w:marRight w:val="0"/>
              <w:marTop w:val="0"/>
              <w:marBottom w:val="0"/>
              <w:divBdr>
                <w:top w:val="none" w:sz="0" w:space="0" w:color="auto"/>
                <w:left w:val="none" w:sz="0" w:space="0" w:color="auto"/>
                <w:bottom w:val="none" w:sz="0" w:space="0" w:color="auto"/>
                <w:right w:val="none" w:sz="0" w:space="0" w:color="auto"/>
              </w:divBdr>
              <w:divsChild>
                <w:div w:id="17057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2836">
      <w:bodyDiv w:val="1"/>
      <w:marLeft w:val="0"/>
      <w:marRight w:val="0"/>
      <w:marTop w:val="0"/>
      <w:marBottom w:val="0"/>
      <w:divBdr>
        <w:top w:val="none" w:sz="0" w:space="0" w:color="auto"/>
        <w:left w:val="none" w:sz="0" w:space="0" w:color="auto"/>
        <w:bottom w:val="none" w:sz="0" w:space="0" w:color="auto"/>
        <w:right w:val="none" w:sz="0" w:space="0" w:color="auto"/>
      </w:divBdr>
    </w:div>
    <w:div w:id="1347100250">
      <w:bodyDiv w:val="1"/>
      <w:marLeft w:val="0"/>
      <w:marRight w:val="0"/>
      <w:marTop w:val="0"/>
      <w:marBottom w:val="0"/>
      <w:divBdr>
        <w:top w:val="none" w:sz="0" w:space="0" w:color="auto"/>
        <w:left w:val="none" w:sz="0" w:space="0" w:color="auto"/>
        <w:bottom w:val="none" w:sz="0" w:space="0" w:color="auto"/>
        <w:right w:val="none" w:sz="0" w:space="0" w:color="auto"/>
      </w:divBdr>
      <w:divsChild>
        <w:div w:id="633678946">
          <w:marLeft w:val="0"/>
          <w:marRight w:val="0"/>
          <w:marTop w:val="0"/>
          <w:marBottom w:val="0"/>
          <w:divBdr>
            <w:top w:val="none" w:sz="0" w:space="0" w:color="auto"/>
            <w:left w:val="none" w:sz="0" w:space="0" w:color="auto"/>
            <w:bottom w:val="none" w:sz="0" w:space="0" w:color="auto"/>
            <w:right w:val="none" w:sz="0" w:space="0" w:color="auto"/>
          </w:divBdr>
          <w:divsChild>
            <w:div w:id="568728038">
              <w:marLeft w:val="0"/>
              <w:marRight w:val="0"/>
              <w:marTop w:val="0"/>
              <w:marBottom w:val="0"/>
              <w:divBdr>
                <w:top w:val="none" w:sz="0" w:space="0" w:color="auto"/>
                <w:left w:val="none" w:sz="0" w:space="0" w:color="auto"/>
                <w:bottom w:val="none" w:sz="0" w:space="0" w:color="auto"/>
                <w:right w:val="none" w:sz="0" w:space="0" w:color="auto"/>
              </w:divBdr>
              <w:divsChild>
                <w:div w:id="1398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6619">
      <w:bodyDiv w:val="1"/>
      <w:marLeft w:val="0"/>
      <w:marRight w:val="0"/>
      <w:marTop w:val="0"/>
      <w:marBottom w:val="0"/>
      <w:divBdr>
        <w:top w:val="none" w:sz="0" w:space="0" w:color="auto"/>
        <w:left w:val="none" w:sz="0" w:space="0" w:color="auto"/>
        <w:bottom w:val="none" w:sz="0" w:space="0" w:color="auto"/>
        <w:right w:val="none" w:sz="0" w:space="0" w:color="auto"/>
      </w:divBdr>
    </w:div>
    <w:div w:id="1362168665">
      <w:bodyDiv w:val="1"/>
      <w:marLeft w:val="0"/>
      <w:marRight w:val="0"/>
      <w:marTop w:val="0"/>
      <w:marBottom w:val="0"/>
      <w:divBdr>
        <w:top w:val="none" w:sz="0" w:space="0" w:color="auto"/>
        <w:left w:val="none" w:sz="0" w:space="0" w:color="auto"/>
        <w:bottom w:val="none" w:sz="0" w:space="0" w:color="auto"/>
        <w:right w:val="none" w:sz="0" w:space="0" w:color="auto"/>
      </w:divBdr>
    </w:div>
    <w:div w:id="1415396806">
      <w:bodyDiv w:val="1"/>
      <w:marLeft w:val="0"/>
      <w:marRight w:val="0"/>
      <w:marTop w:val="0"/>
      <w:marBottom w:val="0"/>
      <w:divBdr>
        <w:top w:val="none" w:sz="0" w:space="0" w:color="auto"/>
        <w:left w:val="none" w:sz="0" w:space="0" w:color="auto"/>
        <w:bottom w:val="none" w:sz="0" w:space="0" w:color="auto"/>
        <w:right w:val="none" w:sz="0" w:space="0" w:color="auto"/>
      </w:divBdr>
    </w:div>
    <w:div w:id="1424061830">
      <w:bodyDiv w:val="1"/>
      <w:marLeft w:val="0"/>
      <w:marRight w:val="0"/>
      <w:marTop w:val="0"/>
      <w:marBottom w:val="0"/>
      <w:divBdr>
        <w:top w:val="none" w:sz="0" w:space="0" w:color="auto"/>
        <w:left w:val="none" w:sz="0" w:space="0" w:color="auto"/>
        <w:bottom w:val="none" w:sz="0" w:space="0" w:color="auto"/>
        <w:right w:val="none" w:sz="0" w:space="0" w:color="auto"/>
      </w:divBdr>
    </w:div>
    <w:div w:id="1424911559">
      <w:bodyDiv w:val="1"/>
      <w:marLeft w:val="0"/>
      <w:marRight w:val="0"/>
      <w:marTop w:val="0"/>
      <w:marBottom w:val="0"/>
      <w:divBdr>
        <w:top w:val="none" w:sz="0" w:space="0" w:color="auto"/>
        <w:left w:val="none" w:sz="0" w:space="0" w:color="auto"/>
        <w:bottom w:val="none" w:sz="0" w:space="0" w:color="auto"/>
        <w:right w:val="none" w:sz="0" w:space="0" w:color="auto"/>
      </w:divBdr>
      <w:divsChild>
        <w:div w:id="1944724952">
          <w:marLeft w:val="0"/>
          <w:marRight w:val="0"/>
          <w:marTop w:val="0"/>
          <w:marBottom w:val="0"/>
          <w:divBdr>
            <w:top w:val="none" w:sz="0" w:space="0" w:color="auto"/>
            <w:left w:val="none" w:sz="0" w:space="0" w:color="auto"/>
            <w:bottom w:val="none" w:sz="0" w:space="0" w:color="auto"/>
            <w:right w:val="none" w:sz="0" w:space="0" w:color="auto"/>
          </w:divBdr>
          <w:divsChild>
            <w:div w:id="1215434909">
              <w:marLeft w:val="0"/>
              <w:marRight w:val="0"/>
              <w:marTop w:val="0"/>
              <w:marBottom w:val="0"/>
              <w:divBdr>
                <w:top w:val="none" w:sz="0" w:space="0" w:color="auto"/>
                <w:left w:val="none" w:sz="0" w:space="0" w:color="auto"/>
                <w:bottom w:val="none" w:sz="0" w:space="0" w:color="auto"/>
                <w:right w:val="none" w:sz="0" w:space="0" w:color="auto"/>
              </w:divBdr>
              <w:divsChild>
                <w:div w:id="8752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90808">
      <w:bodyDiv w:val="1"/>
      <w:marLeft w:val="0"/>
      <w:marRight w:val="0"/>
      <w:marTop w:val="0"/>
      <w:marBottom w:val="0"/>
      <w:divBdr>
        <w:top w:val="none" w:sz="0" w:space="0" w:color="auto"/>
        <w:left w:val="none" w:sz="0" w:space="0" w:color="auto"/>
        <w:bottom w:val="none" w:sz="0" w:space="0" w:color="auto"/>
        <w:right w:val="none" w:sz="0" w:space="0" w:color="auto"/>
      </w:divBdr>
    </w:div>
    <w:div w:id="1459446787">
      <w:bodyDiv w:val="1"/>
      <w:marLeft w:val="0"/>
      <w:marRight w:val="0"/>
      <w:marTop w:val="0"/>
      <w:marBottom w:val="0"/>
      <w:divBdr>
        <w:top w:val="none" w:sz="0" w:space="0" w:color="auto"/>
        <w:left w:val="none" w:sz="0" w:space="0" w:color="auto"/>
        <w:bottom w:val="none" w:sz="0" w:space="0" w:color="auto"/>
        <w:right w:val="none" w:sz="0" w:space="0" w:color="auto"/>
      </w:divBdr>
    </w:div>
    <w:div w:id="1496801450">
      <w:bodyDiv w:val="1"/>
      <w:marLeft w:val="0"/>
      <w:marRight w:val="0"/>
      <w:marTop w:val="0"/>
      <w:marBottom w:val="0"/>
      <w:divBdr>
        <w:top w:val="none" w:sz="0" w:space="0" w:color="auto"/>
        <w:left w:val="none" w:sz="0" w:space="0" w:color="auto"/>
        <w:bottom w:val="none" w:sz="0" w:space="0" w:color="auto"/>
        <w:right w:val="none" w:sz="0" w:space="0" w:color="auto"/>
      </w:divBdr>
    </w:div>
    <w:div w:id="1508399619">
      <w:bodyDiv w:val="1"/>
      <w:marLeft w:val="0"/>
      <w:marRight w:val="0"/>
      <w:marTop w:val="0"/>
      <w:marBottom w:val="0"/>
      <w:divBdr>
        <w:top w:val="none" w:sz="0" w:space="0" w:color="auto"/>
        <w:left w:val="none" w:sz="0" w:space="0" w:color="auto"/>
        <w:bottom w:val="none" w:sz="0" w:space="0" w:color="auto"/>
        <w:right w:val="none" w:sz="0" w:space="0" w:color="auto"/>
      </w:divBdr>
    </w:div>
    <w:div w:id="1645164591">
      <w:bodyDiv w:val="1"/>
      <w:marLeft w:val="0"/>
      <w:marRight w:val="0"/>
      <w:marTop w:val="0"/>
      <w:marBottom w:val="0"/>
      <w:divBdr>
        <w:top w:val="none" w:sz="0" w:space="0" w:color="auto"/>
        <w:left w:val="none" w:sz="0" w:space="0" w:color="auto"/>
        <w:bottom w:val="none" w:sz="0" w:space="0" w:color="auto"/>
        <w:right w:val="none" w:sz="0" w:space="0" w:color="auto"/>
      </w:divBdr>
      <w:divsChild>
        <w:div w:id="1408258947">
          <w:marLeft w:val="0"/>
          <w:marRight w:val="0"/>
          <w:marTop w:val="0"/>
          <w:marBottom w:val="0"/>
          <w:divBdr>
            <w:top w:val="none" w:sz="0" w:space="0" w:color="auto"/>
            <w:left w:val="none" w:sz="0" w:space="0" w:color="auto"/>
            <w:bottom w:val="none" w:sz="0" w:space="0" w:color="auto"/>
            <w:right w:val="none" w:sz="0" w:space="0" w:color="auto"/>
          </w:divBdr>
          <w:divsChild>
            <w:div w:id="1529567937">
              <w:marLeft w:val="0"/>
              <w:marRight w:val="0"/>
              <w:marTop w:val="0"/>
              <w:marBottom w:val="0"/>
              <w:divBdr>
                <w:top w:val="none" w:sz="0" w:space="0" w:color="auto"/>
                <w:left w:val="none" w:sz="0" w:space="0" w:color="auto"/>
                <w:bottom w:val="none" w:sz="0" w:space="0" w:color="auto"/>
                <w:right w:val="none" w:sz="0" w:space="0" w:color="auto"/>
              </w:divBdr>
              <w:divsChild>
                <w:div w:id="20673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5954">
      <w:bodyDiv w:val="1"/>
      <w:marLeft w:val="0"/>
      <w:marRight w:val="0"/>
      <w:marTop w:val="0"/>
      <w:marBottom w:val="0"/>
      <w:divBdr>
        <w:top w:val="none" w:sz="0" w:space="0" w:color="auto"/>
        <w:left w:val="none" w:sz="0" w:space="0" w:color="auto"/>
        <w:bottom w:val="none" w:sz="0" w:space="0" w:color="auto"/>
        <w:right w:val="none" w:sz="0" w:space="0" w:color="auto"/>
      </w:divBdr>
    </w:div>
    <w:div w:id="1748309837">
      <w:bodyDiv w:val="1"/>
      <w:marLeft w:val="0"/>
      <w:marRight w:val="0"/>
      <w:marTop w:val="0"/>
      <w:marBottom w:val="0"/>
      <w:divBdr>
        <w:top w:val="none" w:sz="0" w:space="0" w:color="auto"/>
        <w:left w:val="none" w:sz="0" w:space="0" w:color="auto"/>
        <w:bottom w:val="none" w:sz="0" w:space="0" w:color="auto"/>
        <w:right w:val="none" w:sz="0" w:space="0" w:color="auto"/>
      </w:divBdr>
      <w:divsChild>
        <w:div w:id="857086567">
          <w:marLeft w:val="0"/>
          <w:marRight w:val="0"/>
          <w:marTop w:val="0"/>
          <w:marBottom w:val="0"/>
          <w:divBdr>
            <w:top w:val="none" w:sz="0" w:space="0" w:color="auto"/>
            <w:left w:val="none" w:sz="0" w:space="0" w:color="auto"/>
            <w:bottom w:val="none" w:sz="0" w:space="0" w:color="auto"/>
            <w:right w:val="none" w:sz="0" w:space="0" w:color="auto"/>
          </w:divBdr>
          <w:divsChild>
            <w:div w:id="2101020807">
              <w:marLeft w:val="0"/>
              <w:marRight w:val="0"/>
              <w:marTop w:val="0"/>
              <w:marBottom w:val="0"/>
              <w:divBdr>
                <w:top w:val="none" w:sz="0" w:space="0" w:color="auto"/>
                <w:left w:val="none" w:sz="0" w:space="0" w:color="auto"/>
                <w:bottom w:val="none" w:sz="0" w:space="0" w:color="auto"/>
                <w:right w:val="none" w:sz="0" w:space="0" w:color="auto"/>
              </w:divBdr>
              <w:divsChild>
                <w:div w:id="5367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8079">
      <w:bodyDiv w:val="1"/>
      <w:marLeft w:val="0"/>
      <w:marRight w:val="0"/>
      <w:marTop w:val="0"/>
      <w:marBottom w:val="0"/>
      <w:divBdr>
        <w:top w:val="none" w:sz="0" w:space="0" w:color="auto"/>
        <w:left w:val="none" w:sz="0" w:space="0" w:color="auto"/>
        <w:bottom w:val="none" w:sz="0" w:space="0" w:color="auto"/>
        <w:right w:val="none" w:sz="0" w:space="0" w:color="auto"/>
      </w:divBdr>
      <w:divsChild>
        <w:div w:id="9989327">
          <w:marLeft w:val="0"/>
          <w:marRight w:val="0"/>
          <w:marTop w:val="0"/>
          <w:marBottom w:val="0"/>
          <w:divBdr>
            <w:top w:val="none" w:sz="0" w:space="0" w:color="auto"/>
            <w:left w:val="none" w:sz="0" w:space="0" w:color="auto"/>
            <w:bottom w:val="none" w:sz="0" w:space="0" w:color="auto"/>
            <w:right w:val="none" w:sz="0" w:space="0" w:color="auto"/>
          </w:divBdr>
          <w:divsChild>
            <w:div w:id="1841038933">
              <w:marLeft w:val="0"/>
              <w:marRight w:val="0"/>
              <w:marTop w:val="0"/>
              <w:marBottom w:val="0"/>
              <w:divBdr>
                <w:top w:val="none" w:sz="0" w:space="0" w:color="auto"/>
                <w:left w:val="none" w:sz="0" w:space="0" w:color="auto"/>
                <w:bottom w:val="none" w:sz="0" w:space="0" w:color="auto"/>
                <w:right w:val="none" w:sz="0" w:space="0" w:color="auto"/>
              </w:divBdr>
              <w:divsChild>
                <w:div w:id="2000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2738">
      <w:bodyDiv w:val="1"/>
      <w:marLeft w:val="0"/>
      <w:marRight w:val="0"/>
      <w:marTop w:val="0"/>
      <w:marBottom w:val="0"/>
      <w:divBdr>
        <w:top w:val="none" w:sz="0" w:space="0" w:color="auto"/>
        <w:left w:val="none" w:sz="0" w:space="0" w:color="auto"/>
        <w:bottom w:val="none" w:sz="0" w:space="0" w:color="auto"/>
        <w:right w:val="none" w:sz="0" w:space="0" w:color="auto"/>
      </w:divBdr>
    </w:div>
    <w:div w:id="1799908604">
      <w:bodyDiv w:val="1"/>
      <w:marLeft w:val="0"/>
      <w:marRight w:val="0"/>
      <w:marTop w:val="0"/>
      <w:marBottom w:val="0"/>
      <w:divBdr>
        <w:top w:val="none" w:sz="0" w:space="0" w:color="auto"/>
        <w:left w:val="none" w:sz="0" w:space="0" w:color="auto"/>
        <w:bottom w:val="none" w:sz="0" w:space="0" w:color="auto"/>
        <w:right w:val="none" w:sz="0" w:space="0" w:color="auto"/>
      </w:divBdr>
    </w:div>
    <w:div w:id="1802723094">
      <w:bodyDiv w:val="1"/>
      <w:marLeft w:val="0"/>
      <w:marRight w:val="0"/>
      <w:marTop w:val="0"/>
      <w:marBottom w:val="0"/>
      <w:divBdr>
        <w:top w:val="none" w:sz="0" w:space="0" w:color="auto"/>
        <w:left w:val="none" w:sz="0" w:space="0" w:color="auto"/>
        <w:bottom w:val="none" w:sz="0" w:space="0" w:color="auto"/>
        <w:right w:val="none" w:sz="0" w:space="0" w:color="auto"/>
      </w:divBdr>
    </w:div>
    <w:div w:id="1842354348">
      <w:bodyDiv w:val="1"/>
      <w:marLeft w:val="0"/>
      <w:marRight w:val="0"/>
      <w:marTop w:val="0"/>
      <w:marBottom w:val="0"/>
      <w:divBdr>
        <w:top w:val="none" w:sz="0" w:space="0" w:color="auto"/>
        <w:left w:val="none" w:sz="0" w:space="0" w:color="auto"/>
        <w:bottom w:val="none" w:sz="0" w:space="0" w:color="auto"/>
        <w:right w:val="none" w:sz="0" w:space="0" w:color="auto"/>
      </w:divBdr>
      <w:divsChild>
        <w:div w:id="922757382">
          <w:marLeft w:val="0"/>
          <w:marRight w:val="0"/>
          <w:marTop w:val="0"/>
          <w:marBottom w:val="0"/>
          <w:divBdr>
            <w:top w:val="none" w:sz="0" w:space="0" w:color="auto"/>
            <w:left w:val="none" w:sz="0" w:space="0" w:color="auto"/>
            <w:bottom w:val="none" w:sz="0" w:space="0" w:color="auto"/>
            <w:right w:val="none" w:sz="0" w:space="0" w:color="auto"/>
          </w:divBdr>
          <w:divsChild>
            <w:div w:id="2130322182">
              <w:marLeft w:val="0"/>
              <w:marRight w:val="0"/>
              <w:marTop w:val="0"/>
              <w:marBottom w:val="0"/>
              <w:divBdr>
                <w:top w:val="none" w:sz="0" w:space="0" w:color="auto"/>
                <w:left w:val="none" w:sz="0" w:space="0" w:color="auto"/>
                <w:bottom w:val="none" w:sz="0" w:space="0" w:color="auto"/>
                <w:right w:val="none" w:sz="0" w:space="0" w:color="auto"/>
              </w:divBdr>
              <w:divsChild>
                <w:div w:id="372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2027">
      <w:bodyDiv w:val="1"/>
      <w:marLeft w:val="0"/>
      <w:marRight w:val="0"/>
      <w:marTop w:val="0"/>
      <w:marBottom w:val="0"/>
      <w:divBdr>
        <w:top w:val="none" w:sz="0" w:space="0" w:color="auto"/>
        <w:left w:val="none" w:sz="0" w:space="0" w:color="auto"/>
        <w:bottom w:val="none" w:sz="0" w:space="0" w:color="auto"/>
        <w:right w:val="none" w:sz="0" w:space="0" w:color="auto"/>
      </w:divBdr>
    </w:div>
    <w:div w:id="1860583265">
      <w:bodyDiv w:val="1"/>
      <w:marLeft w:val="0"/>
      <w:marRight w:val="0"/>
      <w:marTop w:val="0"/>
      <w:marBottom w:val="0"/>
      <w:divBdr>
        <w:top w:val="none" w:sz="0" w:space="0" w:color="auto"/>
        <w:left w:val="none" w:sz="0" w:space="0" w:color="auto"/>
        <w:bottom w:val="none" w:sz="0" w:space="0" w:color="auto"/>
        <w:right w:val="none" w:sz="0" w:space="0" w:color="auto"/>
      </w:divBdr>
    </w:div>
    <w:div w:id="1894274159">
      <w:bodyDiv w:val="1"/>
      <w:marLeft w:val="0"/>
      <w:marRight w:val="0"/>
      <w:marTop w:val="0"/>
      <w:marBottom w:val="0"/>
      <w:divBdr>
        <w:top w:val="none" w:sz="0" w:space="0" w:color="auto"/>
        <w:left w:val="none" w:sz="0" w:space="0" w:color="auto"/>
        <w:bottom w:val="none" w:sz="0" w:space="0" w:color="auto"/>
        <w:right w:val="none" w:sz="0" w:space="0" w:color="auto"/>
      </w:divBdr>
    </w:div>
    <w:div w:id="1898272694">
      <w:bodyDiv w:val="1"/>
      <w:marLeft w:val="0"/>
      <w:marRight w:val="0"/>
      <w:marTop w:val="0"/>
      <w:marBottom w:val="0"/>
      <w:divBdr>
        <w:top w:val="none" w:sz="0" w:space="0" w:color="auto"/>
        <w:left w:val="none" w:sz="0" w:space="0" w:color="auto"/>
        <w:bottom w:val="none" w:sz="0" w:space="0" w:color="auto"/>
        <w:right w:val="none" w:sz="0" w:space="0" w:color="auto"/>
      </w:divBdr>
    </w:div>
    <w:div w:id="1910070369">
      <w:bodyDiv w:val="1"/>
      <w:marLeft w:val="0"/>
      <w:marRight w:val="0"/>
      <w:marTop w:val="0"/>
      <w:marBottom w:val="0"/>
      <w:divBdr>
        <w:top w:val="none" w:sz="0" w:space="0" w:color="auto"/>
        <w:left w:val="none" w:sz="0" w:space="0" w:color="auto"/>
        <w:bottom w:val="none" w:sz="0" w:space="0" w:color="auto"/>
        <w:right w:val="none" w:sz="0" w:space="0" w:color="auto"/>
      </w:divBdr>
    </w:div>
    <w:div w:id="1913076780">
      <w:bodyDiv w:val="1"/>
      <w:marLeft w:val="0"/>
      <w:marRight w:val="0"/>
      <w:marTop w:val="0"/>
      <w:marBottom w:val="0"/>
      <w:divBdr>
        <w:top w:val="none" w:sz="0" w:space="0" w:color="auto"/>
        <w:left w:val="none" w:sz="0" w:space="0" w:color="auto"/>
        <w:bottom w:val="none" w:sz="0" w:space="0" w:color="auto"/>
        <w:right w:val="none" w:sz="0" w:space="0" w:color="auto"/>
      </w:divBdr>
    </w:div>
    <w:div w:id="1916163521">
      <w:bodyDiv w:val="1"/>
      <w:marLeft w:val="0"/>
      <w:marRight w:val="0"/>
      <w:marTop w:val="0"/>
      <w:marBottom w:val="0"/>
      <w:divBdr>
        <w:top w:val="none" w:sz="0" w:space="0" w:color="auto"/>
        <w:left w:val="none" w:sz="0" w:space="0" w:color="auto"/>
        <w:bottom w:val="none" w:sz="0" w:space="0" w:color="auto"/>
        <w:right w:val="none" w:sz="0" w:space="0" w:color="auto"/>
      </w:divBdr>
      <w:divsChild>
        <w:div w:id="1156609529">
          <w:marLeft w:val="0"/>
          <w:marRight w:val="0"/>
          <w:marTop w:val="0"/>
          <w:marBottom w:val="0"/>
          <w:divBdr>
            <w:top w:val="none" w:sz="0" w:space="0" w:color="auto"/>
            <w:left w:val="none" w:sz="0" w:space="0" w:color="auto"/>
            <w:bottom w:val="none" w:sz="0" w:space="0" w:color="auto"/>
            <w:right w:val="none" w:sz="0" w:space="0" w:color="auto"/>
          </w:divBdr>
          <w:divsChild>
            <w:div w:id="454754419">
              <w:marLeft w:val="0"/>
              <w:marRight w:val="0"/>
              <w:marTop w:val="0"/>
              <w:marBottom w:val="0"/>
              <w:divBdr>
                <w:top w:val="none" w:sz="0" w:space="0" w:color="auto"/>
                <w:left w:val="none" w:sz="0" w:space="0" w:color="auto"/>
                <w:bottom w:val="none" w:sz="0" w:space="0" w:color="auto"/>
                <w:right w:val="none" w:sz="0" w:space="0" w:color="auto"/>
              </w:divBdr>
              <w:divsChild>
                <w:div w:id="8547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3492">
      <w:bodyDiv w:val="1"/>
      <w:marLeft w:val="0"/>
      <w:marRight w:val="0"/>
      <w:marTop w:val="0"/>
      <w:marBottom w:val="0"/>
      <w:divBdr>
        <w:top w:val="none" w:sz="0" w:space="0" w:color="auto"/>
        <w:left w:val="none" w:sz="0" w:space="0" w:color="auto"/>
        <w:bottom w:val="none" w:sz="0" w:space="0" w:color="auto"/>
        <w:right w:val="none" w:sz="0" w:space="0" w:color="auto"/>
      </w:divBdr>
      <w:divsChild>
        <w:div w:id="1727529764">
          <w:marLeft w:val="0"/>
          <w:marRight w:val="0"/>
          <w:marTop w:val="0"/>
          <w:marBottom w:val="0"/>
          <w:divBdr>
            <w:top w:val="none" w:sz="0" w:space="0" w:color="auto"/>
            <w:left w:val="none" w:sz="0" w:space="0" w:color="auto"/>
            <w:bottom w:val="none" w:sz="0" w:space="0" w:color="auto"/>
            <w:right w:val="none" w:sz="0" w:space="0" w:color="auto"/>
          </w:divBdr>
          <w:divsChild>
            <w:div w:id="1594630696">
              <w:marLeft w:val="0"/>
              <w:marRight w:val="0"/>
              <w:marTop w:val="0"/>
              <w:marBottom w:val="0"/>
              <w:divBdr>
                <w:top w:val="none" w:sz="0" w:space="0" w:color="auto"/>
                <w:left w:val="none" w:sz="0" w:space="0" w:color="auto"/>
                <w:bottom w:val="none" w:sz="0" w:space="0" w:color="auto"/>
                <w:right w:val="none" w:sz="0" w:space="0" w:color="auto"/>
              </w:divBdr>
              <w:divsChild>
                <w:div w:id="480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9660">
      <w:bodyDiv w:val="1"/>
      <w:marLeft w:val="0"/>
      <w:marRight w:val="0"/>
      <w:marTop w:val="0"/>
      <w:marBottom w:val="0"/>
      <w:divBdr>
        <w:top w:val="none" w:sz="0" w:space="0" w:color="auto"/>
        <w:left w:val="none" w:sz="0" w:space="0" w:color="auto"/>
        <w:bottom w:val="none" w:sz="0" w:space="0" w:color="auto"/>
        <w:right w:val="none" w:sz="0" w:space="0" w:color="auto"/>
      </w:divBdr>
      <w:divsChild>
        <w:div w:id="1865096270">
          <w:marLeft w:val="0"/>
          <w:marRight w:val="0"/>
          <w:marTop w:val="0"/>
          <w:marBottom w:val="0"/>
          <w:divBdr>
            <w:top w:val="none" w:sz="0" w:space="0" w:color="auto"/>
            <w:left w:val="none" w:sz="0" w:space="0" w:color="auto"/>
            <w:bottom w:val="none" w:sz="0" w:space="0" w:color="auto"/>
            <w:right w:val="none" w:sz="0" w:space="0" w:color="auto"/>
          </w:divBdr>
          <w:divsChild>
            <w:div w:id="1363552962">
              <w:marLeft w:val="0"/>
              <w:marRight w:val="0"/>
              <w:marTop w:val="0"/>
              <w:marBottom w:val="0"/>
              <w:divBdr>
                <w:top w:val="none" w:sz="0" w:space="0" w:color="auto"/>
                <w:left w:val="none" w:sz="0" w:space="0" w:color="auto"/>
                <w:bottom w:val="none" w:sz="0" w:space="0" w:color="auto"/>
                <w:right w:val="none" w:sz="0" w:space="0" w:color="auto"/>
              </w:divBdr>
              <w:divsChild>
                <w:div w:id="20605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58">
      <w:bodyDiv w:val="1"/>
      <w:marLeft w:val="0"/>
      <w:marRight w:val="0"/>
      <w:marTop w:val="0"/>
      <w:marBottom w:val="0"/>
      <w:divBdr>
        <w:top w:val="none" w:sz="0" w:space="0" w:color="auto"/>
        <w:left w:val="none" w:sz="0" w:space="0" w:color="auto"/>
        <w:bottom w:val="none" w:sz="0" w:space="0" w:color="auto"/>
        <w:right w:val="none" w:sz="0" w:space="0" w:color="auto"/>
      </w:divBdr>
    </w:div>
    <w:div w:id="1963803781">
      <w:bodyDiv w:val="1"/>
      <w:marLeft w:val="0"/>
      <w:marRight w:val="0"/>
      <w:marTop w:val="0"/>
      <w:marBottom w:val="0"/>
      <w:divBdr>
        <w:top w:val="none" w:sz="0" w:space="0" w:color="auto"/>
        <w:left w:val="none" w:sz="0" w:space="0" w:color="auto"/>
        <w:bottom w:val="none" w:sz="0" w:space="0" w:color="auto"/>
        <w:right w:val="none" w:sz="0" w:space="0" w:color="auto"/>
      </w:divBdr>
    </w:div>
    <w:div w:id="1970013531">
      <w:bodyDiv w:val="1"/>
      <w:marLeft w:val="0"/>
      <w:marRight w:val="0"/>
      <w:marTop w:val="0"/>
      <w:marBottom w:val="0"/>
      <w:divBdr>
        <w:top w:val="none" w:sz="0" w:space="0" w:color="auto"/>
        <w:left w:val="none" w:sz="0" w:space="0" w:color="auto"/>
        <w:bottom w:val="none" w:sz="0" w:space="0" w:color="auto"/>
        <w:right w:val="none" w:sz="0" w:space="0" w:color="auto"/>
      </w:divBdr>
    </w:div>
    <w:div w:id="2005426617">
      <w:bodyDiv w:val="1"/>
      <w:marLeft w:val="0"/>
      <w:marRight w:val="0"/>
      <w:marTop w:val="0"/>
      <w:marBottom w:val="0"/>
      <w:divBdr>
        <w:top w:val="none" w:sz="0" w:space="0" w:color="auto"/>
        <w:left w:val="none" w:sz="0" w:space="0" w:color="auto"/>
        <w:bottom w:val="none" w:sz="0" w:space="0" w:color="auto"/>
        <w:right w:val="none" w:sz="0" w:space="0" w:color="auto"/>
      </w:divBdr>
    </w:div>
    <w:div w:id="2013528327">
      <w:bodyDiv w:val="1"/>
      <w:marLeft w:val="0"/>
      <w:marRight w:val="0"/>
      <w:marTop w:val="0"/>
      <w:marBottom w:val="0"/>
      <w:divBdr>
        <w:top w:val="none" w:sz="0" w:space="0" w:color="auto"/>
        <w:left w:val="none" w:sz="0" w:space="0" w:color="auto"/>
        <w:bottom w:val="none" w:sz="0" w:space="0" w:color="auto"/>
        <w:right w:val="none" w:sz="0" w:space="0" w:color="auto"/>
      </w:divBdr>
      <w:divsChild>
        <w:div w:id="2118208530">
          <w:marLeft w:val="0"/>
          <w:marRight w:val="0"/>
          <w:marTop w:val="0"/>
          <w:marBottom w:val="0"/>
          <w:divBdr>
            <w:top w:val="none" w:sz="0" w:space="0" w:color="auto"/>
            <w:left w:val="none" w:sz="0" w:space="0" w:color="auto"/>
            <w:bottom w:val="none" w:sz="0" w:space="0" w:color="auto"/>
            <w:right w:val="none" w:sz="0" w:space="0" w:color="auto"/>
          </w:divBdr>
          <w:divsChild>
            <w:div w:id="1961182443">
              <w:marLeft w:val="0"/>
              <w:marRight w:val="0"/>
              <w:marTop w:val="0"/>
              <w:marBottom w:val="0"/>
              <w:divBdr>
                <w:top w:val="none" w:sz="0" w:space="0" w:color="auto"/>
                <w:left w:val="none" w:sz="0" w:space="0" w:color="auto"/>
                <w:bottom w:val="none" w:sz="0" w:space="0" w:color="auto"/>
                <w:right w:val="none" w:sz="0" w:space="0" w:color="auto"/>
              </w:divBdr>
              <w:divsChild>
                <w:div w:id="954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6506">
      <w:bodyDiv w:val="1"/>
      <w:marLeft w:val="0"/>
      <w:marRight w:val="0"/>
      <w:marTop w:val="0"/>
      <w:marBottom w:val="0"/>
      <w:divBdr>
        <w:top w:val="none" w:sz="0" w:space="0" w:color="auto"/>
        <w:left w:val="none" w:sz="0" w:space="0" w:color="auto"/>
        <w:bottom w:val="none" w:sz="0" w:space="0" w:color="auto"/>
        <w:right w:val="none" w:sz="0" w:space="0" w:color="auto"/>
      </w:divBdr>
    </w:div>
    <w:div w:id="2048993123">
      <w:bodyDiv w:val="1"/>
      <w:marLeft w:val="0"/>
      <w:marRight w:val="0"/>
      <w:marTop w:val="0"/>
      <w:marBottom w:val="0"/>
      <w:divBdr>
        <w:top w:val="none" w:sz="0" w:space="0" w:color="auto"/>
        <w:left w:val="none" w:sz="0" w:space="0" w:color="auto"/>
        <w:bottom w:val="none" w:sz="0" w:space="0" w:color="auto"/>
        <w:right w:val="none" w:sz="0" w:space="0" w:color="auto"/>
      </w:divBdr>
    </w:div>
    <w:div w:id="2049718611">
      <w:bodyDiv w:val="1"/>
      <w:marLeft w:val="0"/>
      <w:marRight w:val="0"/>
      <w:marTop w:val="0"/>
      <w:marBottom w:val="0"/>
      <w:divBdr>
        <w:top w:val="none" w:sz="0" w:space="0" w:color="auto"/>
        <w:left w:val="none" w:sz="0" w:space="0" w:color="auto"/>
        <w:bottom w:val="none" w:sz="0" w:space="0" w:color="auto"/>
        <w:right w:val="none" w:sz="0" w:space="0" w:color="auto"/>
      </w:divBdr>
      <w:divsChild>
        <w:div w:id="1311134969">
          <w:marLeft w:val="0"/>
          <w:marRight w:val="0"/>
          <w:marTop w:val="0"/>
          <w:marBottom w:val="0"/>
          <w:divBdr>
            <w:top w:val="none" w:sz="0" w:space="0" w:color="auto"/>
            <w:left w:val="none" w:sz="0" w:space="0" w:color="auto"/>
            <w:bottom w:val="none" w:sz="0" w:space="0" w:color="auto"/>
            <w:right w:val="none" w:sz="0" w:space="0" w:color="auto"/>
          </w:divBdr>
          <w:divsChild>
            <w:div w:id="247859029">
              <w:marLeft w:val="0"/>
              <w:marRight w:val="0"/>
              <w:marTop w:val="0"/>
              <w:marBottom w:val="0"/>
              <w:divBdr>
                <w:top w:val="none" w:sz="0" w:space="0" w:color="auto"/>
                <w:left w:val="none" w:sz="0" w:space="0" w:color="auto"/>
                <w:bottom w:val="none" w:sz="0" w:space="0" w:color="auto"/>
                <w:right w:val="none" w:sz="0" w:space="0" w:color="auto"/>
              </w:divBdr>
              <w:divsChild>
                <w:div w:id="618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3399">
      <w:bodyDiv w:val="1"/>
      <w:marLeft w:val="0"/>
      <w:marRight w:val="0"/>
      <w:marTop w:val="0"/>
      <w:marBottom w:val="0"/>
      <w:divBdr>
        <w:top w:val="none" w:sz="0" w:space="0" w:color="auto"/>
        <w:left w:val="none" w:sz="0" w:space="0" w:color="auto"/>
        <w:bottom w:val="none" w:sz="0" w:space="0" w:color="auto"/>
        <w:right w:val="none" w:sz="0" w:space="0" w:color="auto"/>
      </w:divBdr>
    </w:div>
    <w:div w:id="2064869922">
      <w:bodyDiv w:val="1"/>
      <w:marLeft w:val="0"/>
      <w:marRight w:val="0"/>
      <w:marTop w:val="0"/>
      <w:marBottom w:val="0"/>
      <w:divBdr>
        <w:top w:val="none" w:sz="0" w:space="0" w:color="auto"/>
        <w:left w:val="none" w:sz="0" w:space="0" w:color="auto"/>
        <w:bottom w:val="none" w:sz="0" w:space="0" w:color="auto"/>
        <w:right w:val="none" w:sz="0" w:space="0" w:color="auto"/>
      </w:divBdr>
    </w:div>
    <w:div w:id="2092238344">
      <w:bodyDiv w:val="1"/>
      <w:marLeft w:val="0"/>
      <w:marRight w:val="0"/>
      <w:marTop w:val="0"/>
      <w:marBottom w:val="0"/>
      <w:divBdr>
        <w:top w:val="none" w:sz="0" w:space="0" w:color="auto"/>
        <w:left w:val="none" w:sz="0" w:space="0" w:color="auto"/>
        <w:bottom w:val="none" w:sz="0" w:space="0" w:color="auto"/>
        <w:right w:val="none" w:sz="0" w:space="0" w:color="auto"/>
      </w:divBdr>
    </w:div>
    <w:div w:id="2114740441">
      <w:bodyDiv w:val="1"/>
      <w:marLeft w:val="0"/>
      <w:marRight w:val="0"/>
      <w:marTop w:val="0"/>
      <w:marBottom w:val="0"/>
      <w:divBdr>
        <w:top w:val="none" w:sz="0" w:space="0" w:color="auto"/>
        <w:left w:val="none" w:sz="0" w:space="0" w:color="auto"/>
        <w:bottom w:val="none" w:sz="0" w:space="0" w:color="auto"/>
        <w:right w:val="none" w:sz="0" w:space="0" w:color="auto"/>
      </w:divBdr>
    </w:div>
    <w:div w:id="2132088588">
      <w:bodyDiv w:val="1"/>
      <w:marLeft w:val="0"/>
      <w:marRight w:val="0"/>
      <w:marTop w:val="0"/>
      <w:marBottom w:val="0"/>
      <w:divBdr>
        <w:top w:val="none" w:sz="0" w:space="0" w:color="auto"/>
        <w:left w:val="none" w:sz="0" w:space="0" w:color="auto"/>
        <w:bottom w:val="none" w:sz="0" w:space="0" w:color="auto"/>
        <w:right w:val="none" w:sz="0" w:space="0" w:color="auto"/>
      </w:divBdr>
    </w:div>
    <w:div w:id="21337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debaranvideo.tv/index.php?post/Eberhard-Taubert-Le-juif-eterne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1897</TotalTime>
  <Pages>18</Pages>
  <Words>14040</Words>
  <Characters>77220</Characters>
  <Application>Microsoft Office Word</Application>
  <DocSecurity>0</DocSecurity>
  <Lines>643</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dcterms:created xsi:type="dcterms:W3CDTF">2020-06-20T10:18:00Z</dcterms:created>
  <dcterms:modified xsi:type="dcterms:W3CDTF">2020-07-09T08:56:00Z</dcterms:modified>
</cp:coreProperties>
</file>