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36090" w14:textId="77777777" w:rsidR="001A2037" w:rsidRDefault="001A2037" w:rsidP="001A2037">
      <w:pPr>
        <w:pBdr>
          <w:bottom w:val="single" w:sz="4" w:space="1" w:color="auto"/>
        </w:pBdr>
        <w:jc w:val="center"/>
      </w:pPr>
      <w:r w:rsidRPr="001A2037">
        <w:rPr>
          <w:b/>
          <w:bCs/>
        </w:rPr>
        <w:t>Diversification des espaces et des acteurs de la production</w:t>
      </w:r>
    </w:p>
    <w:p w14:paraId="2E2C3B59" w14:textId="77777777" w:rsidR="001A2037" w:rsidRPr="001A2037" w:rsidRDefault="001A2037" w:rsidP="001A2037">
      <w:pPr>
        <w:ind w:firstLine="708"/>
        <w:jc w:val="center"/>
      </w:pPr>
      <w:r w:rsidRPr="001A2037">
        <w:rPr>
          <w:b/>
          <w:bCs/>
        </w:rPr>
        <w:t xml:space="preserve">II- </w:t>
      </w:r>
      <w:r w:rsidRPr="001A2037">
        <w:rPr>
          <w:b/>
          <w:bCs/>
          <w:u w:val="single"/>
        </w:rPr>
        <w:t>MEP</w:t>
      </w:r>
      <w:r w:rsidRPr="001A2037">
        <w:rPr>
          <w:b/>
          <w:bCs/>
        </w:rPr>
        <w:t xml:space="preserve"> : métropolisation, littoralisation des espaces productifs et accroissement des flux</w:t>
      </w:r>
    </w:p>
    <w:p w14:paraId="71ED804C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  <w:r w:rsidRPr="001A2037">
        <w:rPr>
          <w:b/>
          <w:bCs/>
          <w:i/>
          <w:iCs/>
          <w:sz w:val="18"/>
        </w:rPr>
        <w:t xml:space="preserve">Comment les espaces productifs se transforment-ils ? Quels sont les acteurs spatiaux de ces mutations? Quel rôle joue la mondialisation dans la transformation  des espaces productifs ?  </w:t>
      </w:r>
    </w:p>
    <w:p w14:paraId="3F5FE1F0" w14:textId="77777777" w:rsidR="001A2037" w:rsidRDefault="001A2037" w:rsidP="001A2037">
      <w:pPr>
        <w:ind w:firstLine="708"/>
        <w:rPr>
          <w:b/>
          <w:bCs/>
          <w:i/>
          <w:iCs/>
          <w:sz w:val="18"/>
        </w:rPr>
        <w:sectPr w:rsidR="001A2037" w:rsidSect="001A2037">
          <w:pgSz w:w="16840" w:h="11900" w:orient="landscape"/>
          <w:pgMar w:top="720" w:right="538" w:bottom="720" w:left="567" w:header="708" w:footer="708" w:gutter="0"/>
          <w:cols w:space="708"/>
          <w:docGrid w:linePitch="360"/>
        </w:sectPr>
      </w:pPr>
    </w:p>
    <w:p w14:paraId="5C6B979E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26A463AA" w14:textId="77777777" w:rsidR="001A2037" w:rsidRPr="001A2037" w:rsidRDefault="001A2037" w:rsidP="001A2037">
      <w:pPr>
        <w:ind w:firstLine="708"/>
        <w:rPr>
          <w:b/>
          <w:bCs/>
          <w:i/>
          <w:iCs/>
          <w:sz w:val="18"/>
          <w:u w:val="single"/>
        </w:rPr>
      </w:pPr>
      <w:r w:rsidRPr="001A2037">
        <w:rPr>
          <w:b/>
          <w:bCs/>
          <w:i/>
          <w:iCs/>
          <w:sz w:val="18"/>
          <w:u w:val="single"/>
        </w:rPr>
        <w:t xml:space="preserve">1) Où s’installent les activités productives? </w:t>
      </w:r>
    </w:p>
    <w:p w14:paraId="0B902D61" w14:textId="77777777" w:rsidR="001A2037" w:rsidRPr="001A2037" w:rsidRDefault="001A2037" w:rsidP="001A2037">
      <w:pPr>
        <w:ind w:firstLine="708"/>
        <w:rPr>
          <w:b/>
          <w:bCs/>
          <w:i/>
          <w:iCs/>
          <w:sz w:val="18"/>
          <w:u w:val="single"/>
        </w:rPr>
      </w:pPr>
      <w:r w:rsidRPr="001A2037">
        <w:rPr>
          <w:b/>
          <w:bCs/>
          <w:i/>
          <w:iCs/>
          <w:sz w:val="18"/>
          <w:u w:val="single"/>
        </w:rPr>
        <w:t xml:space="preserve">Quelles logiques guident cette localisation? </w:t>
      </w:r>
    </w:p>
    <w:p w14:paraId="352993B1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1713C2A6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DEF° : </w:t>
      </w:r>
    </w:p>
    <w:p w14:paraId="6C1F0982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7DBCAAB2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49ED7336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3569C4E5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35B35CB5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3CF86B96" w14:textId="77777777" w:rsidR="00803FD2" w:rsidRPr="00803FD2" w:rsidRDefault="00803FD2" w:rsidP="00803FD2">
      <w:pPr>
        <w:ind w:firstLine="708"/>
        <w:rPr>
          <w:b/>
          <w:bCs/>
          <w:i/>
          <w:iCs/>
          <w:sz w:val="18"/>
        </w:rPr>
      </w:pPr>
      <w:r w:rsidRPr="00803FD2">
        <w:rPr>
          <w:b/>
          <w:bCs/>
          <w:i/>
          <w:iCs/>
          <w:sz w:val="18"/>
        </w:rPr>
        <w:t xml:space="preserve">- Rappel thème 1 (la métropolisation) </w:t>
      </w:r>
    </w:p>
    <w:p w14:paraId="21443F8C" w14:textId="77777777" w:rsidR="00803FD2" w:rsidRDefault="00803FD2" w:rsidP="001A2037">
      <w:pPr>
        <w:ind w:firstLine="708"/>
        <w:rPr>
          <w:b/>
          <w:bCs/>
          <w:i/>
          <w:iCs/>
          <w:sz w:val="18"/>
        </w:rPr>
      </w:pPr>
    </w:p>
    <w:p w14:paraId="5246A078" w14:textId="77777777" w:rsidR="00803FD2" w:rsidRDefault="00803FD2" w:rsidP="001A2037">
      <w:pPr>
        <w:ind w:firstLine="708"/>
        <w:rPr>
          <w:b/>
          <w:bCs/>
          <w:i/>
          <w:iCs/>
          <w:sz w:val="18"/>
        </w:rPr>
      </w:pPr>
    </w:p>
    <w:p w14:paraId="7A8707C9" w14:textId="77777777" w:rsidR="00803FD2" w:rsidRDefault="00803FD2" w:rsidP="001A2037">
      <w:pPr>
        <w:ind w:firstLine="708"/>
        <w:rPr>
          <w:b/>
          <w:bCs/>
          <w:i/>
          <w:iCs/>
          <w:sz w:val="18"/>
        </w:rPr>
      </w:pPr>
    </w:p>
    <w:p w14:paraId="2942B550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7F328B4F" w14:textId="77777777" w:rsidR="00803FD2" w:rsidRDefault="00803FD2" w:rsidP="001A2037">
      <w:pPr>
        <w:ind w:firstLine="708"/>
        <w:rPr>
          <w:b/>
          <w:bCs/>
          <w:i/>
          <w:iCs/>
          <w:sz w:val="18"/>
        </w:rPr>
      </w:pPr>
    </w:p>
    <w:p w14:paraId="51176051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08D6DEC4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362CC8CA" w14:textId="77777777" w:rsidR="00803FD2" w:rsidRPr="00803FD2" w:rsidRDefault="00803FD2" w:rsidP="00803FD2">
      <w:pPr>
        <w:ind w:firstLine="708"/>
        <w:rPr>
          <w:b/>
          <w:bCs/>
          <w:i/>
          <w:iCs/>
          <w:sz w:val="18"/>
        </w:rPr>
      </w:pPr>
      <w:r w:rsidRPr="00803FD2">
        <w:rPr>
          <w:b/>
          <w:bCs/>
          <w:i/>
          <w:iCs/>
          <w:sz w:val="18"/>
        </w:rPr>
        <w:t xml:space="preserve">- Rappel EDC  (Rotterdam) </w:t>
      </w:r>
    </w:p>
    <w:p w14:paraId="6F1FC113" w14:textId="77777777" w:rsidR="00803FD2" w:rsidRDefault="00803FD2" w:rsidP="001A2037">
      <w:pPr>
        <w:ind w:firstLine="708"/>
        <w:rPr>
          <w:b/>
          <w:bCs/>
          <w:i/>
          <w:iCs/>
          <w:sz w:val="18"/>
        </w:rPr>
      </w:pPr>
    </w:p>
    <w:p w14:paraId="303EF1FC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79D62297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26F9F717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5E88E720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45179230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345013EE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7F1958CA" w14:textId="77777777" w:rsidR="001A2037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DEF° : </w:t>
      </w:r>
    </w:p>
    <w:p w14:paraId="0A703A97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0E847A6A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0B58F9E5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6F77814F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56A8999A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1D1983FC" w14:textId="77777777" w:rsidR="001A2037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6BB79" wp14:editId="6622F43C">
                <wp:simplePos x="0" y="0"/>
                <wp:positionH relativeFrom="column">
                  <wp:posOffset>423726</wp:posOffset>
                </wp:positionH>
                <wp:positionV relativeFrom="paragraph">
                  <wp:posOffset>101691</wp:posOffset>
                </wp:positionV>
                <wp:extent cx="174172" cy="145143"/>
                <wp:effectExtent l="50800" t="50800" r="29210" b="134620"/>
                <wp:wrapThrough wrapText="bothSides">
                  <wp:wrapPolygon edited="0">
                    <wp:start x="3153" y="-7579"/>
                    <wp:lineTo x="-6307" y="0"/>
                    <wp:lineTo x="-6307" y="22737"/>
                    <wp:lineTo x="3153" y="37895"/>
                    <wp:lineTo x="22073" y="37895"/>
                    <wp:lineTo x="22073" y="-7579"/>
                    <wp:lineTo x="3153" y="-7579"/>
                  </wp:wrapPolygon>
                </wp:wrapThrough>
                <wp:docPr id="1" name="Flèche vers la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2" cy="14514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1" o:spid="_x0000_s1026" type="#_x0000_t13" style="position:absolute;margin-left:33.35pt;margin-top:8pt;width:13.7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6Km4YCAACbBQAADgAAAGRycy9lMm9Eb2MueG1srFTNbtswDL4P2DsIuq+O03TdgjpF0CLDgKIt&#10;1g49q7KUCJBFjVLiZE+099iLjZIdp+sKFCh2kUWTH0V+/Dk73zaWbRQGA67i5dGIM+Uk1MYtK/79&#10;fvHhE2chClcLC05VfKcCP5+9f3fW+qkawwpsrZCRExemra/4KkY/LYogV6oR4Qi8cqTUgI2IJOKy&#10;qFG05L2xxXg0+li0gLVHkCoE+nvZKfks+9dayXijdVCR2YpTbDGfmM/HdBazMzFdovArI/swxBui&#10;aIRx9Ojg6lJEwdZo/nHVGIkQQMcjCU0BWhupcg6UTTl6ls3dSniVcyFygh9oCv/Prbze3CIzNdWO&#10;MycaKtHC/v5F9OeqMitYjWCiYmXiqvVhSpA7f4u9FOiaEt9qbNKXUmLbzO9u4FdtI5P0szydlKdj&#10;ziSpyslJOTlOPosD2GOIXxQ0LF0qjma5inNEaDO3YnMVYgfYG6YXA1hTL4y1WUiNoy4sso2gksdt&#10;Dpue+MvKujcByU1CFomFLu98izurkj/rvilNXKZMc8C5iw/BCCmVi/uAsnWCaQp9AB6/DuztE1Tl&#10;Dh/A49fBAyK/DC4O4MY4wJcc2CFk3dnvGejyThQ8Qr2jNkLo5it4uTBUwSsR4q1AGigaPVoS8YYO&#10;baGtOPQ3zlaAP1/6n+ypz0nLWUsDWvHwYy1QcWa/OpqAz+VkkiY6C5OT0zEJ+FTz+FTj1s0FUENQ&#10;l1N0+Zrso91fNULzQLtknl4llXCS3q64jLgXLmK3OGgbSTWfZzOaYi/ilbvzcl/11Jv32weBvm/j&#10;SP1/DfthFtNnfdzZpno4mK8jaJOb/MBrzzdtgDws/bZKK+apnK0OO3X2BwAA//8DAFBLAwQUAAYA&#10;CAAAACEA1pymQdsAAAAHAQAADwAAAGRycy9kb3ducmV2LnhtbEyPzU7DMBCE70i8g7VIXBB1yk+a&#10;hDgVKkLAkVDubrwkUe11ZLtteHuWExxnZzTzbb2enRVHDHH0pGC5yEAgdd6M1CvYfjxfFyBi0mS0&#10;9YQKvjHCujk/q3Vl/Ine8dimXnAJxUorGFKaKiljN6DTceEnJPa+fHA6sQy9NEGfuNxZeZNluXR6&#10;JF4Y9ISbAbt9e3AKXl/aT3vVlhiebN6bfXEfNvim1OXF/PgAIuGc/sLwi8/o0DDTzh/IRGEV5PmK&#10;k3zP+SX2y7sliJ2C26IE2dTyP3/zAwAA//8DAFBLAQItABQABgAIAAAAIQDkmcPA+wAAAOEBAAAT&#10;AAAAAAAAAAAAAAAAAAAAAABbQ29udGVudF9UeXBlc10ueG1sUEsBAi0AFAAGAAgAAAAhACOyauHX&#10;AAAAlAEAAAsAAAAAAAAAAAAAAAAALAEAAF9yZWxzLy5yZWxzUEsBAi0AFAAGAAgAAAAhAIruipuG&#10;AgAAmwUAAA4AAAAAAAAAAAAAAAAALAIAAGRycy9lMm9Eb2MueG1sUEsBAi0AFAAGAAgAAAAhANac&#10;pkHbAAAABwEAAA8AAAAAAAAAAAAAAAAA3gQAAGRycy9kb3ducmV2LnhtbFBLBQYAAAAABAAEAPMA&#10;AADmBQAAAAA=&#10;" adj="12600" fillcolor="black [3213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6E9289E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69C83FF0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4249D4D8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25774992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6C4E3D7A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1099708D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697F952E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5E8AFC3F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DEF° </w:t>
      </w:r>
    </w:p>
    <w:p w14:paraId="14FBE45E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1E7497B5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79ECBF03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0A68C224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6FEC8FDB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6157A7E9" w14:textId="77777777" w:rsidR="001A2037" w:rsidRDefault="00C76101" w:rsidP="001A2037">
      <w:pPr>
        <w:ind w:firstLine="708"/>
        <w:rPr>
          <w:b/>
          <w:bCs/>
          <w:i/>
          <w:iCs/>
          <w:sz w:val="18"/>
          <w:u w:val="single"/>
        </w:rPr>
      </w:pPr>
      <w:r>
        <w:rPr>
          <w:b/>
          <w:bCs/>
          <w:i/>
          <w:iCs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0957C" wp14:editId="3F73A145">
                <wp:simplePos x="0" y="0"/>
                <wp:positionH relativeFrom="column">
                  <wp:posOffset>252549</wp:posOffset>
                </wp:positionH>
                <wp:positionV relativeFrom="paragraph">
                  <wp:posOffset>30388</wp:posOffset>
                </wp:positionV>
                <wp:extent cx="0" cy="6037943"/>
                <wp:effectExtent l="50800" t="25400" r="76200" b="838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794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2.4pt" to="19.9pt,47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5/ntABAAACBAAADgAAAGRycy9lMm9Eb2MueG1srFNNj9MwEL0j8R8s32nSLFogarqHrpYLggqW&#10;H+A648aS7bHG3qb999hOml0B0kqIHCb+mPdm3rO9uTtbw05AQaPr+HpVcwZOYq/dseM/Hx/efeQs&#10;ROF6YdBBxy8Q+N327ZvN6FtocEDTA7FE4kI7+o4PMfq2qoIcwIqwQg8ubSokK2Ka0rHqSYyJ3Zqq&#10;qevbakTqPaGEENLq/bTJt4VfKZDxm1IBIjMdT73FEqnEQ47VdiPaIwk/aDm3If6hCyu0S0UXqnsR&#10;BXsi/QeV1ZIwoIoribZCpbSEoiGpWde/qfkxCA9FSzIn+MWm8P9o5dfTnpjuO95w5oRNR7RD55Jv&#10;8ESsJ9SRNdml0Yc2Je/cnuZZ8HvKks+KbP4nMexcnL0szsI5MjktyrR6W998+PT+JvNVz0BPIX4G&#10;tCwPOm60y6JFK05fQpxSryl52bgcAxrdP2hjyoSOh50hdhL5mMs313iRlipmaJWVTL2XUbwYmGi/&#10;g0pOpG6bUr7cQVhohZTg4nrmNS5lZ5hKLSzA+nXgnJ+hUO7nAl6/Dl4QpTK6uICtdkh/I4jna8tq&#10;yr86MOnOFhywv5RTLdaki1ZOZ34U+Sa/nBf489Pd/gIAAP//AwBQSwMEFAAGAAgAAAAhAJ6fS7rc&#10;AAAABwEAAA8AAABkcnMvZG93bnJldi54bWxMjkFLw0AUhO+C/2F5gje7qTZqYl5KKYggeGgV6fE1&#10;eW5Cs7shu03jv/fppZ6GYYaZr1hOtlMjD6H1DmE+S0Cxq3zdOoPw8f588wgqRHI1dd4xwjcHWJaX&#10;FwXltT+5DY/baJSMuJATQhNjn2sdqoYthZnv2Un25QdLUexgdD3QScZtp2+T5F5bap08NNTzuuHq&#10;sD1ahN3c7qzNzGb8XL+8pZpWh9eFQby+mlZPoCJP8VyGX3xBh1KY9v7o6qA6hLtMyCPCQkTiP7tH&#10;yNL0AXRZ6P/85Q8AAAD//wMAUEsBAi0AFAAGAAgAAAAhAOSZw8D7AAAA4QEAABMAAAAAAAAAAAAA&#10;AAAAAAAAAFtDb250ZW50X1R5cGVzXS54bWxQSwECLQAUAAYACAAAACEAI7Jq4dcAAACUAQAACwAA&#10;AAAAAAAAAAAAAAAsAQAAX3JlbHMvLnJlbHNQSwECLQAUAAYACAAAACEAzc5/ntABAAACBAAADgAA&#10;AAAAAAAAAAAAAAAsAgAAZHJzL2Uyb0RvYy54bWxQSwECLQAUAAYACAAAACEAnp9LutwAAAAHAQAA&#10;DwAAAAAAAAAAAAAAAAAoBAAAZHJzL2Rvd25yZXYueG1sUEsFBgAAAAAEAAQA8wAAADEFAAAAAA==&#10;" strokeweight="2pt">
                <v:shadow on="t" opacity="24903f" mv:blur="40000f" origin=",.5" offset="0,20000emu"/>
              </v:line>
            </w:pict>
          </mc:Fallback>
        </mc:AlternateContent>
      </w:r>
      <w:r w:rsidR="001A2037" w:rsidRPr="001A2037">
        <w:rPr>
          <w:b/>
          <w:bCs/>
          <w:i/>
          <w:iCs/>
          <w:sz w:val="18"/>
          <w:u w:val="single"/>
        </w:rPr>
        <w:t xml:space="preserve">2) Quels acteurs organisent les processus </w:t>
      </w:r>
      <w:r w:rsidR="001A2037">
        <w:rPr>
          <w:b/>
          <w:bCs/>
          <w:i/>
          <w:iCs/>
          <w:sz w:val="18"/>
          <w:u w:val="single"/>
        </w:rPr>
        <w:t xml:space="preserve">       </w:t>
      </w:r>
    </w:p>
    <w:p w14:paraId="7AD19073" w14:textId="77777777" w:rsidR="001A2037" w:rsidRPr="001A2037" w:rsidRDefault="001A2037" w:rsidP="001A2037">
      <w:pPr>
        <w:ind w:firstLine="708"/>
        <w:rPr>
          <w:b/>
          <w:bCs/>
          <w:i/>
          <w:iCs/>
          <w:sz w:val="18"/>
          <w:u w:val="single"/>
        </w:rPr>
      </w:pPr>
      <w:proofErr w:type="gramStart"/>
      <w:r w:rsidRPr="001A2037">
        <w:rPr>
          <w:b/>
          <w:bCs/>
          <w:i/>
          <w:iCs/>
          <w:sz w:val="18"/>
          <w:u w:val="single"/>
        </w:rPr>
        <w:t>productifs</w:t>
      </w:r>
      <w:proofErr w:type="gramEnd"/>
      <w:r w:rsidRPr="001A2037">
        <w:rPr>
          <w:b/>
          <w:bCs/>
          <w:i/>
          <w:iCs/>
          <w:sz w:val="18"/>
          <w:u w:val="single"/>
        </w:rPr>
        <w:t xml:space="preserve"> à toutes les échelles? </w:t>
      </w:r>
    </w:p>
    <w:p w14:paraId="549F80D0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061DA147" w14:textId="77777777" w:rsidR="00C76101" w:rsidRDefault="00C76101" w:rsidP="00803FD2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DEF°</w:t>
      </w:r>
    </w:p>
    <w:p w14:paraId="39C0E1FB" w14:textId="77777777" w:rsidR="00C76101" w:rsidRDefault="00C76101" w:rsidP="00803FD2">
      <w:pPr>
        <w:ind w:firstLine="708"/>
        <w:rPr>
          <w:b/>
          <w:bCs/>
          <w:i/>
          <w:iCs/>
          <w:sz w:val="18"/>
        </w:rPr>
      </w:pPr>
    </w:p>
    <w:p w14:paraId="37AA3513" w14:textId="77777777" w:rsidR="00C76101" w:rsidRDefault="00C76101" w:rsidP="00803FD2">
      <w:pPr>
        <w:ind w:firstLine="708"/>
        <w:rPr>
          <w:b/>
          <w:bCs/>
          <w:i/>
          <w:iCs/>
          <w:sz w:val="18"/>
        </w:rPr>
      </w:pPr>
    </w:p>
    <w:p w14:paraId="17C2DA0B" w14:textId="77777777" w:rsidR="00C76101" w:rsidRDefault="00C76101" w:rsidP="00803FD2">
      <w:pPr>
        <w:ind w:firstLine="708"/>
        <w:rPr>
          <w:b/>
          <w:bCs/>
          <w:i/>
          <w:iCs/>
          <w:sz w:val="18"/>
        </w:rPr>
      </w:pPr>
    </w:p>
    <w:p w14:paraId="29339E0E" w14:textId="77777777" w:rsidR="00803FD2" w:rsidRPr="00803FD2" w:rsidRDefault="00803FD2" w:rsidP="00803FD2">
      <w:pPr>
        <w:ind w:firstLine="708"/>
        <w:rPr>
          <w:b/>
          <w:bCs/>
          <w:i/>
          <w:iCs/>
          <w:sz w:val="18"/>
        </w:rPr>
      </w:pPr>
      <w:r w:rsidRPr="00803FD2">
        <w:rPr>
          <w:b/>
          <w:bCs/>
          <w:i/>
          <w:iCs/>
          <w:sz w:val="18"/>
        </w:rPr>
        <w:t xml:space="preserve">- Rappel thème 1 (la métropolisation) </w:t>
      </w:r>
    </w:p>
    <w:p w14:paraId="3C43528E" w14:textId="77777777" w:rsidR="00803FD2" w:rsidRDefault="00803FD2" w:rsidP="00803FD2">
      <w:pPr>
        <w:ind w:firstLine="708"/>
        <w:rPr>
          <w:b/>
          <w:bCs/>
          <w:i/>
          <w:iCs/>
          <w:sz w:val="18"/>
        </w:rPr>
      </w:pPr>
    </w:p>
    <w:p w14:paraId="7DC2F8C2" w14:textId="77777777" w:rsidR="00803FD2" w:rsidRDefault="00803FD2" w:rsidP="00803FD2">
      <w:pPr>
        <w:ind w:firstLine="708"/>
        <w:rPr>
          <w:b/>
          <w:bCs/>
          <w:i/>
          <w:iCs/>
          <w:sz w:val="18"/>
        </w:rPr>
      </w:pPr>
    </w:p>
    <w:p w14:paraId="3BCE2F40" w14:textId="77777777" w:rsidR="00803FD2" w:rsidRDefault="00803FD2" w:rsidP="00803FD2">
      <w:pPr>
        <w:ind w:firstLine="708"/>
        <w:rPr>
          <w:b/>
          <w:bCs/>
          <w:i/>
          <w:iCs/>
          <w:sz w:val="18"/>
        </w:rPr>
      </w:pPr>
    </w:p>
    <w:p w14:paraId="6FF77EFE" w14:textId="77777777" w:rsidR="00803FD2" w:rsidRPr="00803FD2" w:rsidRDefault="00803FD2" w:rsidP="00803FD2">
      <w:pPr>
        <w:ind w:firstLine="708"/>
        <w:rPr>
          <w:b/>
          <w:bCs/>
          <w:i/>
          <w:iCs/>
          <w:sz w:val="18"/>
        </w:rPr>
      </w:pPr>
      <w:r w:rsidRPr="00803FD2">
        <w:rPr>
          <w:b/>
          <w:bCs/>
          <w:i/>
          <w:iCs/>
          <w:sz w:val="18"/>
        </w:rPr>
        <w:t xml:space="preserve">- Rappel EDC  (Rotterdam) </w:t>
      </w:r>
    </w:p>
    <w:p w14:paraId="04CFC0D3" w14:textId="77777777" w:rsidR="00803FD2" w:rsidRDefault="00803FD2" w:rsidP="00803FD2">
      <w:pPr>
        <w:ind w:firstLine="708"/>
        <w:rPr>
          <w:b/>
          <w:bCs/>
          <w:i/>
          <w:iCs/>
          <w:sz w:val="18"/>
        </w:rPr>
      </w:pPr>
    </w:p>
    <w:p w14:paraId="31251D85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77EA3A00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6FC0052A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- ATN : </w:t>
      </w:r>
    </w:p>
    <w:p w14:paraId="3492FD24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060622AD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346CFD19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54366F0A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474EACFF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- DEF° : </w:t>
      </w:r>
    </w:p>
    <w:p w14:paraId="304F8EBA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7723321C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1C465363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50F9B024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15E7313E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DEF° : </w:t>
      </w:r>
    </w:p>
    <w:p w14:paraId="6158DB08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28D7B4FF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76477479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2E4C3DFE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3DF312D0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312591BA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Association/opposition à : </w:t>
      </w:r>
    </w:p>
    <w:p w14:paraId="09545016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0291025C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101436E7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728AE73A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55D58C76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EX : </w:t>
      </w:r>
    </w:p>
    <w:p w14:paraId="7C7A7663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011CA6E9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433BDE55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6ACD4ABA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60B8C3CB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2B3C3743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4020CA20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44F6FDB9" w14:textId="77777777" w:rsidR="001A2037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noProof/>
          <w:sz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EAB22" wp14:editId="31F813BD">
                <wp:simplePos x="0" y="0"/>
                <wp:positionH relativeFrom="column">
                  <wp:posOffset>262890</wp:posOffset>
                </wp:positionH>
                <wp:positionV relativeFrom="paragraph">
                  <wp:posOffset>109220</wp:posOffset>
                </wp:positionV>
                <wp:extent cx="0" cy="6037580"/>
                <wp:effectExtent l="50800" t="25400" r="76200" b="8382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75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8.6pt" to="20.7pt,4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oputEBAAACBAAADgAAAGRycy9lMm9Eb2MueG1srFPLbtswELwXyD8QvMeSbTQNBMs5OEgvRWu0&#10;zQfQ1NIiwBeWjC3/fZeUrARtgQBFdVhxyZ3hzpDcPAzWsBNg1N61fLmoOQMnfafdseXPP59u7zmL&#10;SbhOGO+g5ReI/GF782FzDg2sfO9NB8iIxMXmHFrepxSaqoqyByviwgdwtKg8WpEoxWPVoTgTuzXV&#10;qq7vqrPHLqCXECPNPo6LfFv4lQKZvikVITHTcuotlYglHnKsthvRHFGEXsupDfEPXVihHW06Uz2K&#10;JNgL6j+orJboo1dpIb2tvFJaQtFAapb1b2p+9CJA0ULmxDDbFP8frfx62iPTXcvXnDlh6Yh23jny&#10;DV6Qdeh1Yuvs0jnEhop3bo9TFsMes+RBoc1/EsOG4uxldhaGxOQ4KWn2rl5/+nhfXK9egQFj+gze&#10;sjxoudEuixaNOH2JiTaj0mtJnjYux+iN7p60MSXB42FnkJ1EPuby5Z4J+KaMsgytspKx9zJKFwMj&#10;7XdQ5AR1uyrblzsIM62QElxaTrzGUXWGKWphBtbvA6f6DIVyP2fw8n3wjCg7e5dmsNXO498I0nBt&#10;WY31VwdG3dmCg+8u5VSLNXTRinPTo8g3+W1e4K9Pd/sLAAD//wMAUEsDBBQABgAIAAAAIQDrDCNN&#10;3QAAAAgBAAAPAAAAZHJzL2Rvd25yZXYueG1sTI9BS8NAEIXvgv9hGcGb3aTE2sZsSimIIHhoFelx&#10;moyb0OxsyG7T+O8dvejxzXu8+V6xnlynRhpC69lAOktAEVe+btkaeH97uluCChG5xs4zGfiiAOvy&#10;+qrAvPYX3tG4j1ZJCYccDTQx9rnWoWrIYZj5nli8Tz84jCIHq+sBL1LuOj1PkoV22LJ8aLCnbUPV&#10;aX92Bg6pOzi3srvxY/v8eq9xc3rJrDG3N9PmEVSkKf6F4Qdf0KEUpqM/cx1UZyBLM0nK/WEOSvxf&#10;fTSwWiwT0GWh/w8ovwEAAP//AwBQSwECLQAUAAYACAAAACEA5JnDwPsAAADhAQAAEwAAAAAAAAAA&#10;AAAAAAAAAAAAW0NvbnRlbnRfVHlwZXNdLnhtbFBLAQItABQABgAIAAAAIQAjsmrh1wAAAJQBAAAL&#10;AAAAAAAAAAAAAAAAACwBAABfcmVscy8ucmVsc1BLAQItABQABgAIAAAAIQDDqim60QEAAAIEAAAO&#10;AAAAAAAAAAAAAAAAACwCAABkcnMvZTJvRG9jLnhtbFBLAQItABQABgAIAAAAIQDrDCNN3QAAAAgB&#10;AAAPAAAAAAAAAAAAAAAAACk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527082B7" w14:textId="77777777" w:rsidR="001A2037" w:rsidRPr="001A2037" w:rsidRDefault="001A2037" w:rsidP="001A2037">
      <w:pPr>
        <w:ind w:firstLine="708"/>
        <w:rPr>
          <w:b/>
          <w:bCs/>
          <w:i/>
          <w:iCs/>
          <w:sz w:val="18"/>
          <w:u w:val="single"/>
        </w:rPr>
      </w:pPr>
      <w:r w:rsidRPr="001A2037">
        <w:rPr>
          <w:b/>
          <w:bCs/>
          <w:i/>
          <w:iCs/>
          <w:sz w:val="18"/>
          <w:u w:val="single"/>
        </w:rPr>
        <w:t xml:space="preserve">3) Espaces productifs attractifs et ceux répulsifs à </w:t>
      </w:r>
    </w:p>
    <w:p w14:paraId="41537E85" w14:textId="77777777" w:rsidR="001A2037" w:rsidRPr="001A2037" w:rsidRDefault="001A2037" w:rsidP="001A2037">
      <w:pPr>
        <w:ind w:firstLine="708"/>
        <w:rPr>
          <w:b/>
          <w:bCs/>
          <w:i/>
          <w:iCs/>
          <w:sz w:val="18"/>
        </w:rPr>
      </w:pPr>
      <w:proofErr w:type="gramStart"/>
      <w:r w:rsidRPr="001A2037">
        <w:rPr>
          <w:b/>
          <w:bCs/>
          <w:i/>
          <w:iCs/>
          <w:sz w:val="18"/>
          <w:u w:val="single"/>
        </w:rPr>
        <w:t>toutes</w:t>
      </w:r>
      <w:proofErr w:type="gramEnd"/>
      <w:r w:rsidRPr="001A2037">
        <w:rPr>
          <w:b/>
          <w:bCs/>
          <w:i/>
          <w:iCs/>
          <w:sz w:val="18"/>
          <w:u w:val="single"/>
        </w:rPr>
        <w:t xml:space="preserve"> les échelles</w:t>
      </w:r>
      <w:r w:rsidRPr="001A2037">
        <w:rPr>
          <w:b/>
          <w:bCs/>
          <w:i/>
          <w:iCs/>
          <w:sz w:val="18"/>
        </w:rPr>
        <w:t xml:space="preserve">? </w:t>
      </w:r>
    </w:p>
    <w:p w14:paraId="3B299E91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46B4E9E1" w14:textId="77777777" w:rsidR="00803FD2" w:rsidRPr="00803FD2" w:rsidRDefault="00803FD2" w:rsidP="00803FD2">
      <w:pPr>
        <w:ind w:firstLine="708"/>
        <w:rPr>
          <w:b/>
          <w:bCs/>
          <w:i/>
          <w:iCs/>
          <w:sz w:val="18"/>
        </w:rPr>
      </w:pPr>
      <w:r w:rsidRPr="00803FD2">
        <w:rPr>
          <w:b/>
          <w:bCs/>
          <w:i/>
          <w:iCs/>
          <w:sz w:val="18"/>
        </w:rPr>
        <w:t xml:space="preserve">- Rappel thème 1 (la métropolisation) </w:t>
      </w:r>
    </w:p>
    <w:p w14:paraId="257D4856" w14:textId="77777777" w:rsidR="00803FD2" w:rsidRDefault="00803FD2" w:rsidP="00803FD2">
      <w:pPr>
        <w:ind w:firstLine="708"/>
        <w:rPr>
          <w:b/>
          <w:bCs/>
          <w:i/>
          <w:iCs/>
          <w:sz w:val="18"/>
        </w:rPr>
      </w:pPr>
    </w:p>
    <w:p w14:paraId="524CDEC9" w14:textId="77777777" w:rsidR="00803FD2" w:rsidRDefault="00803FD2" w:rsidP="00803FD2">
      <w:pPr>
        <w:ind w:firstLine="708"/>
        <w:rPr>
          <w:b/>
          <w:bCs/>
          <w:i/>
          <w:iCs/>
          <w:sz w:val="18"/>
        </w:rPr>
      </w:pPr>
    </w:p>
    <w:p w14:paraId="6A0BB329" w14:textId="77777777" w:rsidR="00C76101" w:rsidRDefault="00C76101" w:rsidP="00803FD2">
      <w:pPr>
        <w:ind w:firstLine="708"/>
        <w:rPr>
          <w:b/>
          <w:bCs/>
          <w:i/>
          <w:iCs/>
          <w:sz w:val="18"/>
        </w:rPr>
      </w:pPr>
    </w:p>
    <w:p w14:paraId="5DE52C8B" w14:textId="77777777" w:rsidR="00803FD2" w:rsidRPr="00803FD2" w:rsidRDefault="00803FD2" w:rsidP="00803FD2">
      <w:pPr>
        <w:ind w:firstLine="708"/>
        <w:rPr>
          <w:b/>
          <w:bCs/>
          <w:i/>
          <w:iCs/>
          <w:sz w:val="18"/>
        </w:rPr>
      </w:pPr>
      <w:r w:rsidRPr="00803FD2">
        <w:rPr>
          <w:b/>
          <w:bCs/>
          <w:i/>
          <w:iCs/>
          <w:sz w:val="18"/>
        </w:rPr>
        <w:t xml:space="preserve">- Rappel EDC  (Rotterdam) </w:t>
      </w:r>
    </w:p>
    <w:p w14:paraId="3BEACBFA" w14:textId="77777777" w:rsidR="00803FD2" w:rsidRDefault="00803FD2" w:rsidP="00803FD2">
      <w:pPr>
        <w:ind w:firstLine="708"/>
        <w:rPr>
          <w:b/>
          <w:bCs/>
          <w:i/>
          <w:iCs/>
          <w:sz w:val="18"/>
        </w:rPr>
      </w:pPr>
    </w:p>
    <w:p w14:paraId="39A01CD9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4E7F814E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0C906A53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- Espaces attractifs et répulsifs à différentes  </w:t>
      </w:r>
    </w:p>
    <w:p w14:paraId="1B4BB597" w14:textId="77777777" w:rsidR="001A2037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échelles : </w:t>
      </w:r>
    </w:p>
    <w:p w14:paraId="4282279D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16369000" w14:textId="77777777" w:rsidR="001A2037" w:rsidRDefault="001A2037" w:rsidP="001A2037">
      <w:pPr>
        <w:ind w:firstLine="708"/>
        <w:rPr>
          <w:b/>
          <w:bCs/>
          <w:i/>
          <w:iCs/>
          <w:sz w:val="18"/>
        </w:rPr>
      </w:pPr>
    </w:p>
    <w:p w14:paraId="463EFAEF" w14:textId="77777777" w:rsidR="001A2037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- Mondiale : </w:t>
      </w:r>
    </w:p>
    <w:p w14:paraId="792D7FBB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 +</w:t>
      </w:r>
    </w:p>
    <w:p w14:paraId="618A3220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0DB1E5F2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7CCF331A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33E86382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753E3DD4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6FD6D26B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_</w:t>
      </w:r>
    </w:p>
    <w:p w14:paraId="1F533BFF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5731797B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200E4757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5ED39E69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7770F8C2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Régional : </w:t>
      </w:r>
    </w:p>
    <w:p w14:paraId="440429C8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+</w:t>
      </w:r>
    </w:p>
    <w:p w14:paraId="6EC3A882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63246EAC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07B6A89C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056F2046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1335C85E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115474B3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- </w:t>
      </w:r>
    </w:p>
    <w:p w14:paraId="700DB37E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58ABD904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Local : </w:t>
      </w:r>
    </w:p>
    <w:p w14:paraId="53B14C30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+</w:t>
      </w:r>
    </w:p>
    <w:p w14:paraId="53C4B031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3BA83113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3E6F879C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57B2401D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6C528D92" w14:textId="77777777" w:rsidR="00C76101" w:rsidRDefault="00C76101" w:rsidP="001A2037">
      <w:pPr>
        <w:ind w:firstLine="708"/>
        <w:rPr>
          <w:b/>
          <w:bCs/>
          <w:i/>
          <w:iCs/>
          <w:sz w:val="18"/>
        </w:rPr>
      </w:pPr>
    </w:p>
    <w:p w14:paraId="4443C8EC" w14:textId="58956B8D" w:rsidR="001A2037" w:rsidRDefault="00C76101" w:rsidP="001A2037">
      <w:pPr>
        <w:ind w:firstLine="708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-</w:t>
      </w:r>
      <w:bookmarkStart w:id="0" w:name="_GoBack"/>
      <w:bookmarkEnd w:id="0"/>
    </w:p>
    <w:p w14:paraId="777FDAB3" w14:textId="77777777" w:rsidR="001A2037" w:rsidRPr="001A2037" w:rsidRDefault="001A2037" w:rsidP="001A2037">
      <w:pPr>
        <w:ind w:firstLine="708"/>
        <w:rPr>
          <w:sz w:val="18"/>
        </w:rPr>
      </w:pPr>
    </w:p>
    <w:p w14:paraId="7EF6047A" w14:textId="77777777" w:rsidR="00627B42" w:rsidRPr="001A2037" w:rsidRDefault="00627B42" w:rsidP="001A2037">
      <w:pPr>
        <w:ind w:firstLine="708"/>
      </w:pPr>
    </w:p>
    <w:sectPr w:rsidR="00627B42" w:rsidRPr="001A2037" w:rsidSect="001A2037">
      <w:type w:val="continuous"/>
      <w:pgSz w:w="16840" w:h="11900" w:orient="landscape"/>
      <w:pgMar w:top="720" w:right="538" w:bottom="72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37"/>
    <w:rsid w:val="001A2037"/>
    <w:rsid w:val="003150A8"/>
    <w:rsid w:val="00627B42"/>
    <w:rsid w:val="00803FD2"/>
    <w:rsid w:val="00A223CB"/>
    <w:rsid w:val="00C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C1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Belcastro</dc:creator>
  <cp:keywords/>
  <dc:description/>
  <cp:lastModifiedBy>Francesco Belcastro</cp:lastModifiedBy>
  <cp:revision>2</cp:revision>
  <dcterms:created xsi:type="dcterms:W3CDTF">2019-06-19T07:59:00Z</dcterms:created>
  <dcterms:modified xsi:type="dcterms:W3CDTF">2019-06-19T07:59:00Z</dcterms:modified>
</cp:coreProperties>
</file>