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0"/>
        <w:spacing w:line="240" w:lineRule="auto"/>
        <w:jc w:val="center"/>
      </w:pPr>
    </w:p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0"/>
        <w:spacing w:line="24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APPEL </w:t>
      </w:r>
      <w:r>
        <w:rPr>
          <w:rStyle w:val="Aucun"/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PROJETS</w:t>
      </w:r>
      <w:r>
        <w:rPr>
          <w:rStyle w:val="Aucun"/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page">
              <wp:posOffset>277722</wp:posOffset>
            </wp:positionV>
            <wp:extent cx="1263241" cy="8380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e d’écran 2020-09-03 à 11.49.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41" cy="838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-137168</wp:posOffset>
            </wp:positionH>
            <wp:positionV relativeFrom="page">
              <wp:posOffset>277722</wp:posOffset>
            </wp:positionV>
            <wp:extent cx="1177219" cy="7809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e d’écran 2020-09-03 à 11.49.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19" cy="780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0"/>
        <w:spacing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Rencontre avec les t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moins de la guerre d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Alg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</w:t>
      </w:r>
    </w:p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0"/>
        <w:spacing w:line="24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scolaire 2020-2021</w:t>
      </w:r>
    </w:p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uppressAutoHyphens w:val="0"/>
        <w:spacing w:line="24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"/>
      </w:pPr>
      <w:r>
        <w:rPr>
          <w:rStyle w:val="Aucun"/>
          <w:rtl w:val="0"/>
          <w:lang w:val="fr-FR"/>
        </w:rPr>
        <w:t>FICHE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</w:t>
      </w:r>
    </w:p>
    <w:p>
      <w:pPr>
        <w:pStyle w:val="Corps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1"/>
        <w:gridCol w:w="492"/>
        <w:gridCol w:w="3969"/>
      </w:tblGrid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51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Normal (Web)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Commune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 w:line="48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fr-FR"/>
              </w:rPr>
              <w:t>❐</w:t>
            </w:r>
            <w:r>
              <w:rPr>
                <w:rFonts w:ascii="Arial" w:hAnsi="Arial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ge     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❐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Lyc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 d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enseignement g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ral et technologique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❐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Lyc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 professionnel</w:t>
            </w:r>
          </w:p>
        </w:tc>
      </w:tr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after="0" w:line="480" w:lineRule="auto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Secteur :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❐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public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❐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priv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44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after="0" w:line="480" w:lineRule="auto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Courriel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</w:pPr>
    </w:p>
    <w:p>
      <w:pPr>
        <w:pStyle w:val="Corps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3189"/>
        <w:gridCol w:w="3189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TITRE DU PROJET</w:t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Enseignant(s) 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rent(s)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: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Courriel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Courriel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enseignants impliqu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 et disciplines</w:t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Objectifs p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dagogiques et culturels </w:t>
            </w:r>
            <w:r>
              <w:rPr>
                <w:rStyle w:val="Aucu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rience de 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tablissement en mati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re de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« 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travail de 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moire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 »</w:t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Calendrier indicatif des diff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rentes actions</w:t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Forme de la production finale envisag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6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</w:pPr>
    </w:p>
    <w:p>
      <w:pPr>
        <w:pStyle w:val="Body Text 2"/>
        <w:pBdr>
          <w:top w:val="nil"/>
          <w:left w:val="nil"/>
          <w:bottom w:val="nil"/>
          <w:right w:val="nil"/>
        </w:pBdr>
        <w:tabs>
          <w:tab w:val="left" w:pos="1695"/>
          <w:tab w:val="clear" w:pos="5670"/>
        </w:tabs>
        <w:spacing w:line="240" w:lineRule="auto"/>
        <w:rPr>
          <w:rStyle w:val="Aucun"/>
          <w:rFonts w:ascii="Calibri" w:cs="Calibri" w:hAnsi="Calibri" w:eastAsia="Calibri"/>
          <w:i w:val="0"/>
          <w:iCs w:val="0"/>
        </w:rPr>
      </w:pPr>
    </w:p>
    <w:p>
      <w:pPr>
        <w:pStyle w:val="Body Text 2"/>
        <w:rPr>
          <w:rStyle w:val="Aucun"/>
          <w:rFonts w:ascii="Calibri" w:cs="Calibri" w:hAnsi="Calibri" w:eastAsia="Calibri"/>
          <w:i w:val="0"/>
          <w:iCs w:val="0"/>
        </w:rPr>
      </w:pPr>
      <w:r>
        <w:rPr>
          <w:rStyle w:val="Aucun"/>
          <w:rFonts w:ascii="Calibri" w:hAnsi="Calibri"/>
          <w:i w:val="0"/>
          <w:iCs w:val="0"/>
          <w:rtl w:val="0"/>
          <w:lang w:val="fr-FR"/>
        </w:rPr>
        <w:t>Autorisation, signature et cachet du chef d</w:t>
      </w:r>
      <w:r>
        <w:rPr>
          <w:rStyle w:val="Aucun"/>
          <w:rFonts w:ascii="Calibri" w:hAnsi="Calibri" w:hint="default"/>
          <w:i w:val="0"/>
          <w:iCs w:val="0"/>
          <w:rtl w:val="0"/>
          <w:lang w:val="fr-FR"/>
        </w:rPr>
        <w:t>’é</w:t>
      </w:r>
      <w:r>
        <w:rPr>
          <w:rStyle w:val="Aucun"/>
          <w:rFonts w:ascii="Calibri" w:hAnsi="Calibri"/>
          <w:i w:val="0"/>
          <w:iCs w:val="0"/>
          <w:rtl w:val="0"/>
          <w:lang w:val="fr-FR"/>
        </w:rPr>
        <w:t>tablissement</w:t>
      </w:r>
      <w:r>
        <w:rPr>
          <w:rStyle w:val="Aucun"/>
          <w:rFonts w:ascii="Calibri" w:hAnsi="Calibri" w:hint="default"/>
          <w:i w:val="0"/>
          <w:iCs w:val="0"/>
          <w:rtl w:val="0"/>
          <w:lang w:val="fr-FR"/>
        </w:rPr>
        <w:t> </w:t>
      </w:r>
      <w:r>
        <w:rPr>
          <w:rStyle w:val="Aucun"/>
          <w:rFonts w:ascii="Calibri" w:hAnsi="Calibri"/>
          <w:i w:val="0"/>
          <w:iCs w:val="0"/>
          <w:rtl w:val="0"/>
          <w:lang w:val="fr-FR"/>
        </w:rPr>
        <w:t>:</w:t>
      </w:r>
    </w:p>
    <w:p>
      <w:pPr>
        <w:pStyle w:val="Body Text 2"/>
        <w:rPr>
          <w:rStyle w:val="Aucun"/>
          <w:rFonts w:ascii="Calibri" w:cs="Calibri" w:hAnsi="Calibri" w:eastAsia="Calibri"/>
          <w:i w:val="0"/>
          <w:iCs w:val="0"/>
        </w:rPr>
      </w:pPr>
    </w:p>
    <w:p>
      <w:pPr>
        <w:pStyle w:val="heading 9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Plain Text"/>
        <w:spacing w:after="60"/>
      </w:pPr>
      <w:r>
        <w:rPr>
          <w:rStyle w:val="Aucun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fr-FR"/>
        </w:rPr>
        <w:t>Date limite d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inscription 9 novembre 2020 - 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AUCUN DOSSIER PAPIER, NI PIECE JOINTE NE SERONT ACCEPT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S. La saisie s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effectue obligatoirement sur cette fiche d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inscription. Une fois remplie et rev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tue de la signature du chef d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 xml:space="preserve">tablissement, elle doit 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tre adress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 xml:space="preserve">e en p. j. par courriel </w:t>
      </w:r>
      <w:r>
        <w:rPr>
          <w:rStyle w:val="Aucun"/>
          <w:rFonts w:ascii="Calibri" w:hAnsi="Calibri" w:hint="default"/>
          <w:i w:val="1"/>
          <w:iCs w:val="1"/>
          <w:sz w:val="20"/>
          <w:szCs w:val="20"/>
          <w:rtl w:val="0"/>
          <w:lang w:val="fr-FR"/>
        </w:rPr>
        <w:t>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"mailto:perrine.lethenet@onacvg.fr"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perrine.lethenet@onacvg.fr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et</w:t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"mailto:jonathan.anglaret@ac-strasbourg.fr"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jonathan.anglaret@ac-strasbourg.fr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  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Date limite d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inscription 9 novembre 2020 - </w:t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AUCUN DOSSIER PAPIER, NI PI</w:t>
      </w:r>
      <w:r>
        <w:rPr>
          <w:rStyle w:val="Aucun"/>
          <w:rFonts w:ascii="Calibri" w:hAnsi="Calibri" w:hint="default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È</w:t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CE JOINTE NE SERONT ACCEPT</w:t>
      </w:r>
      <w:r>
        <w:rPr>
          <w:rStyle w:val="Aucun"/>
          <w:rFonts w:ascii="Calibri" w:hAnsi="Calibri" w:hint="default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00000a"/>
          <w:sz w:val="20"/>
          <w:szCs w:val="20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S </w:t>
      </w:r>
      <w:r>
        <w:rPr>
          <w:rStyle w:val="Aucun"/>
          <w:rFonts w:ascii="Calibri" w:cs="Calibri" w:hAnsi="Calibri" w:eastAsia="Calibri"/>
          <w:b w:val="1"/>
          <w:bCs w:val="1"/>
          <w:i w:val="1"/>
          <w:i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425" w:right="1418" w:bottom="425" w:left="1418" w:header="147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669259</wp:posOffset>
          </wp:positionH>
          <wp:positionV relativeFrom="page">
            <wp:posOffset>396239</wp:posOffset>
          </wp:positionV>
          <wp:extent cx="1223645" cy="7194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028" t="0" r="4699" b="30232"/>
                  <a:stretch>
                    <a:fillRect/>
                  </a:stretch>
                </pic:blipFill>
                <pic:spPr>
                  <a:xfrm>
                    <a:off x="0" y="0"/>
                    <a:ext cx="1223645" cy="719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3625850</wp:posOffset>
          </wp:positionH>
          <wp:positionV relativeFrom="page">
            <wp:posOffset>438784</wp:posOffset>
          </wp:positionV>
          <wp:extent cx="881381" cy="5181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1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5763460</wp:posOffset>
          </wp:positionH>
          <wp:positionV relativeFrom="page">
            <wp:posOffset>283655</wp:posOffset>
          </wp:positionV>
          <wp:extent cx="831215" cy="7429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9204" t="11799" r="9764" b="9892"/>
                  <a:stretch>
                    <a:fillRect/>
                  </a:stretch>
                </pic:blipFill>
                <pic:spPr>
                  <a:xfrm>
                    <a:off x="0" y="0"/>
                    <a:ext cx="83121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both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1"/>
      <w:szCs w:val="21"/>
      <w:u w:val="none" w:color="595959"/>
      <w:shd w:val="nil" w:color="auto" w:fill="auto"/>
      <w:vertAlign w:val="baseline"/>
      <w:lang w:val="fr-FR"/>
      <w14:textFill>
        <w14:solidFill>
          <w14:srgbClr w14:val="595959"/>
        </w14:solidFill>
      </w14:textFill>
    </w:rPr>
  </w:style>
  <w:style w:type="character" w:styleId="Aucun">
    <w:name w:val="Aucun"/>
    <w:rPr>
      <w:lang w:val="fr-FR"/>
    </w:rPr>
  </w:style>
  <w:style w:type="paragraph" w:styleId="Title">
    <w:name w:val="Title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670"/>
      </w:tabs>
      <w:suppressAutoHyphens w:val="0"/>
      <w:bidi w:val="0"/>
      <w:spacing w:before="0" w:after="0" w:line="360" w:lineRule="auto"/>
      <w:ind w:left="0" w:right="1" w:firstLine="0"/>
      <w:jc w:val="both"/>
      <w:outlineLvl w:val="9"/>
    </w:pPr>
    <w:rPr>
      <w:rFonts w:ascii="Trebuchet MS" w:cs="Trebuchet MS" w:hAnsi="Trebuchet MS" w:eastAsia="Trebuchet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9">
    <w:name w:val="heading 9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rebuchet MS" w:cs="Trebuchet MS" w:hAnsi="Trebuchet MS" w:eastAsia="Trebuchet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i w:val="1"/>
      <w:i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