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D91" w:rsidRDefault="002D62DE">
      <w:pPr>
        <w:pStyle w:val="En-ttediscipline"/>
        <w:rPr>
          <w:b/>
          <w:color w:val="7030A0"/>
          <w:sz w:val="30"/>
        </w:rPr>
      </w:pPr>
      <w:r>
        <w:rPr>
          <w:b/>
          <w:color w:val="7030A0"/>
          <w:sz w:val="30"/>
        </w:rPr>
        <w:t>Enseigner la physique-chimie au cycle 4</w:t>
      </w:r>
    </w:p>
    <w:p w:rsidR="00F66D91" w:rsidRDefault="002D62DE">
      <w:pPr>
        <w:pStyle w:val="En-ttediscipline"/>
      </w:pPr>
      <w:r>
        <w:t>Physique-chimie - Cycle 4</w:t>
      </w:r>
    </w:p>
    <w:p w:rsidR="00F66D91" w:rsidRDefault="002D62DE">
      <w:pPr>
        <w:pStyle w:val="Titreprincipal"/>
        <w:spacing w:before="360" w:after="360"/>
      </w:pPr>
      <w:r>
        <w:t>Le calcul littéral</w:t>
      </w:r>
    </w:p>
    <w:p w:rsidR="00F66D91" w:rsidRDefault="002D62DE">
      <w:pPr>
        <w:pStyle w:val="Titre1numrot"/>
        <w:numPr>
          <w:ilvl w:val="0"/>
          <w:numId w:val="1"/>
        </w:numPr>
      </w:pPr>
      <w:r>
        <w:t>Description de la séquence.</w:t>
      </w:r>
    </w:p>
    <w:p w:rsidR="00F66D91" w:rsidRDefault="002D62DE">
      <w:pPr>
        <w:pStyle w:val="Paragraphe"/>
      </w:pPr>
      <w:r>
        <w:t>Cette séquence d’accompagnement personnalisé est destinée à travailler les notions de calcul littéral incluant l’application numérique et l’utilisation des unités.</w:t>
      </w:r>
    </w:p>
    <w:p w:rsidR="00F66D91" w:rsidRDefault="002D62DE">
      <w:pPr>
        <w:pStyle w:val="Paragraphe"/>
      </w:pPr>
      <w:r>
        <w:t>Elle concerne des élèves de niveau 4ème et 3</w:t>
      </w:r>
      <w:r>
        <w:rPr>
          <w:vertAlign w:val="superscript"/>
        </w:rPr>
        <w:t>ème</w:t>
      </w:r>
      <w:r>
        <w:t>.</w:t>
      </w:r>
    </w:p>
    <w:p w:rsidR="00F66D91" w:rsidRPr="001B3730" w:rsidRDefault="003D6C44">
      <w:pPr>
        <w:pStyle w:val="Paragraphe"/>
      </w:pPr>
      <w:r>
        <w:rPr>
          <w:color w:val="FF0000"/>
        </w:rPr>
        <w:t>Des</w:t>
      </w:r>
      <w:r w:rsidR="001B3730" w:rsidRPr="001B3730">
        <w:rPr>
          <w:color w:val="FF0000"/>
        </w:rPr>
        <w:t xml:space="preserve"> exercices de remédiation</w:t>
      </w:r>
      <w:r w:rsidR="002D62DE" w:rsidRPr="001B3730">
        <w:rPr>
          <w:color w:val="FF0000"/>
        </w:rPr>
        <w:t xml:space="preserve"> </w:t>
      </w:r>
      <w:r w:rsidR="002D62DE" w:rsidRPr="001B3730">
        <w:t>sont proposés pour atteindre ces objectifs.</w:t>
      </w:r>
    </w:p>
    <w:p w:rsidR="00F66D91" w:rsidRDefault="002D62DE">
      <w:pPr>
        <w:pStyle w:val="Paragraphe"/>
      </w:pPr>
      <w:r>
        <w:t>Cette séquence est transposable dans d’autres parties du programme abordant le calcul littéral (loi d’Ohm,</w:t>
      </w:r>
      <w:r w:rsidR="00B67060">
        <w:t xml:space="preserve"> masse volumique </w:t>
      </w:r>
      <w:proofErr w:type="gramStart"/>
      <w:r w:rsidR="00B67060">
        <w:t xml:space="preserve">…  </w:t>
      </w:r>
      <w:r>
        <w:t>)</w:t>
      </w:r>
      <w:proofErr w:type="gramEnd"/>
    </w:p>
    <w:p w:rsidR="00F66D91" w:rsidRDefault="002D62DE">
      <w:pPr>
        <w:pStyle w:val="Titre1numrot"/>
        <w:numPr>
          <w:ilvl w:val="0"/>
          <w:numId w:val="1"/>
        </w:numPr>
      </w:pPr>
      <w:r>
        <w:t>Modalités de mise en œuvre pédagogique</w:t>
      </w:r>
    </w:p>
    <w:p w:rsidR="00F66D91" w:rsidRDefault="002D62DE">
      <w:pPr>
        <w:pStyle w:val="Textebrut1"/>
        <w:jc w:val="both"/>
      </w:pPr>
      <w:r>
        <w:rPr>
          <w:rFonts w:ascii="Arial" w:hAnsi="Arial" w:cs="Arial"/>
          <w:color w:val="00000A"/>
          <w:lang w:eastAsia="en-US"/>
        </w:rPr>
        <w:t>Dans un premier temps, une évaluation diagnostique permet d’évaluer les besoins et les difficultés des élèves sur la notion de calcul littéral.</w:t>
      </w:r>
    </w:p>
    <w:p w:rsidR="00F66D91" w:rsidRDefault="002D62DE">
      <w:pPr>
        <w:pStyle w:val="Textebrut1"/>
        <w:jc w:val="both"/>
        <w:rPr>
          <w:rFonts w:ascii="Arial" w:hAnsi="Arial" w:cs="Arial"/>
          <w:color w:val="00000A"/>
          <w:lang w:eastAsia="en-US"/>
        </w:rPr>
      </w:pPr>
      <w:r>
        <w:rPr>
          <w:rFonts w:ascii="Arial" w:hAnsi="Arial" w:cs="Arial"/>
          <w:color w:val="00000A"/>
          <w:lang w:eastAsia="en-US"/>
        </w:rPr>
        <w:t>Elle peut se faire à l’aide d’un diaporama accompagné de modules de vote ou d’un dispositif similaire ou sur un support papier</w:t>
      </w:r>
    </w:p>
    <w:p w:rsidR="00F66D91" w:rsidRDefault="00F66D91">
      <w:pPr>
        <w:suppressAutoHyphens/>
        <w:spacing w:after="200" w:line="276" w:lineRule="auto"/>
        <w:rPr>
          <w:rFonts w:cs="Arial"/>
          <w:i/>
        </w:rPr>
      </w:pPr>
    </w:p>
    <w:p w:rsidR="00F66D91" w:rsidRPr="00766BC1" w:rsidRDefault="002D62DE">
      <w:pPr>
        <w:suppressAutoHyphens/>
        <w:spacing w:after="200" w:line="276" w:lineRule="auto"/>
        <w:rPr>
          <w:rFonts w:cs="Arial"/>
          <w:color w:val="FF0000"/>
        </w:rPr>
      </w:pPr>
      <w:r>
        <w:rPr>
          <w:rFonts w:cs="Arial"/>
        </w:rPr>
        <w:t>A partir des résultats de l’évaluation, des exercices de remédiation avec des niveaux de complexité différents sont donnés aux élèves</w:t>
      </w:r>
      <w:r w:rsidR="00766BC1">
        <w:rPr>
          <w:rFonts w:cs="Arial"/>
        </w:rPr>
        <w:t xml:space="preserve">. </w:t>
      </w:r>
      <w:r w:rsidR="00766BC1" w:rsidRPr="00766BC1">
        <w:rPr>
          <w:rFonts w:cs="Arial"/>
          <w:color w:val="FF0000"/>
        </w:rPr>
        <w:t>Les élèves pourront s’appuyer sur les fiches méthodes pour résoudre les exercices.</w:t>
      </w:r>
    </w:p>
    <w:p w:rsidR="00F66D91" w:rsidRDefault="002D62DE">
      <w:pPr>
        <w:suppressAutoHyphens/>
        <w:spacing w:after="200" w:line="276" w:lineRule="auto"/>
        <w:rPr>
          <w:rFonts w:cs="Arial"/>
        </w:rPr>
      </w:pPr>
      <w:r>
        <w:rPr>
          <w:rFonts w:cs="Arial"/>
        </w:rPr>
        <w:t xml:space="preserve">L’enseignant peut choisir l’activité la mieux adaptée aux élèves en fonction des résultats à l’évaluation diagnostique. Il pourra </w:t>
      </w:r>
      <w:r w:rsidR="0010331F">
        <w:rPr>
          <w:rFonts w:cs="Arial"/>
        </w:rPr>
        <w:t xml:space="preserve">par exemple </w:t>
      </w:r>
      <w:r>
        <w:rPr>
          <w:rFonts w:cs="Arial"/>
        </w:rPr>
        <w:t>constituer des groupes homogè</w:t>
      </w:r>
      <w:r w:rsidR="00215D34">
        <w:rPr>
          <w:rFonts w:cs="Arial"/>
        </w:rPr>
        <w:t xml:space="preserve">nes pour travailler une notion </w:t>
      </w:r>
      <w:r>
        <w:rPr>
          <w:rFonts w:cs="Arial"/>
        </w:rPr>
        <w:t xml:space="preserve">précise ou </w:t>
      </w:r>
      <w:r w:rsidR="0010331F">
        <w:rPr>
          <w:rFonts w:cs="Arial"/>
        </w:rPr>
        <w:t xml:space="preserve">encore des groupes </w:t>
      </w:r>
      <w:r>
        <w:rPr>
          <w:rFonts w:cs="Arial"/>
        </w:rPr>
        <w:t>hétérogènes pour permettre le tutorat entre pairs</w:t>
      </w:r>
    </w:p>
    <w:p w:rsidR="004D1013" w:rsidRPr="001B3730" w:rsidRDefault="004D1013" w:rsidP="004D1013">
      <w:pPr>
        <w:pStyle w:val="Paragraphedeliste"/>
        <w:suppressAutoHyphens/>
        <w:ind w:left="0"/>
        <w:rPr>
          <w:rFonts w:cs="Arial"/>
          <w:color w:val="FF0000"/>
        </w:rPr>
      </w:pPr>
      <w:r w:rsidRPr="001B3730">
        <w:rPr>
          <w:rFonts w:cs="Arial"/>
          <w:color w:val="FF0000"/>
        </w:rPr>
        <w:t>L’enseigna</w:t>
      </w:r>
      <w:r w:rsidR="001B3730" w:rsidRPr="001B3730">
        <w:rPr>
          <w:rFonts w:cs="Arial"/>
          <w:color w:val="FF0000"/>
        </w:rPr>
        <w:t>n</w:t>
      </w:r>
      <w:r w:rsidRPr="001B3730">
        <w:rPr>
          <w:rFonts w:cs="Arial"/>
          <w:color w:val="FF0000"/>
        </w:rPr>
        <w:t xml:space="preserve">t peut </w:t>
      </w:r>
      <w:r w:rsidR="00766BC1">
        <w:rPr>
          <w:rFonts w:cs="Arial"/>
          <w:color w:val="FF0000"/>
        </w:rPr>
        <w:t xml:space="preserve">ensuite </w:t>
      </w:r>
      <w:r w:rsidRPr="001B3730">
        <w:rPr>
          <w:rFonts w:cs="Arial"/>
          <w:color w:val="FF0000"/>
        </w:rPr>
        <w:t xml:space="preserve">demander aux groupes d’élèves de produire une fiche sur la  rédaction des calculs en physique. </w:t>
      </w:r>
    </w:p>
    <w:p w:rsidR="004D1013" w:rsidRPr="001B3730" w:rsidRDefault="004D1013" w:rsidP="004D1013">
      <w:pPr>
        <w:pStyle w:val="Paragraphedeliste"/>
        <w:suppressAutoHyphens/>
        <w:ind w:left="0"/>
        <w:rPr>
          <w:rFonts w:cs="Arial"/>
          <w:color w:val="FF0000"/>
        </w:rPr>
      </w:pPr>
      <w:r w:rsidRPr="001B3730">
        <w:rPr>
          <w:rFonts w:cs="Arial"/>
          <w:color w:val="FF0000"/>
        </w:rPr>
        <w:t xml:space="preserve">A partir d’un exercice donné, </w:t>
      </w:r>
      <w:r w:rsidR="001B3730" w:rsidRPr="001B3730">
        <w:rPr>
          <w:rFonts w:cs="Arial"/>
          <w:color w:val="FF0000"/>
        </w:rPr>
        <w:t>ils pourront dire</w:t>
      </w:r>
      <w:r w:rsidRPr="001B3730">
        <w:rPr>
          <w:rFonts w:cs="Arial"/>
          <w:color w:val="FF0000"/>
        </w:rPr>
        <w:t xml:space="preserve"> comment il</w:t>
      </w:r>
      <w:r w:rsidR="001B3730" w:rsidRPr="001B3730">
        <w:rPr>
          <w:rFonts w:cs="Arial"/>
          <w:color w:val="FF0000"/>
        </w:rPr>
        <w:t>s</w:t>
      </w:r>
      <w:r w:rsidRPr="001B3730">
        <w:rPr>
          <w:rFonts w:cs="Arial"/>
          <w:color w:val="FF0000"/>
        </w:rPr>
        <w:t xml:space="preserve"> procède</w:t>
      </w:r>
      <w:r w:rsidR="001B3730" w:rsidRPr="001B3730">
        <w:rPr>
          <w:rFonts w:cs="Arial"/>
          <w:color w:val="FF0000"/>
        </w:rPr>
        <w:t>nt</w:t>
      </w:r>
      <w:r w:rsidRPr="001B3730">
        <w:rPr>
          <w:rFonts w:cs="Arial"/>
          <w:color w:val="FF0000"/>
        </w:rPr>
        <w:t xml:space="preserve"> pour rédiger correctement un calcul.</w:t>
      </w:r>
    </w:p>
    <w:p w:rsidR="004D1013" w:rsidRDefault="004D1013">
      <w:pPr>
        <w:suppressAutoHyphens/>
        <w:spacing w:after="200" w:line="276" w:lineRule="auto"/>
        <w:rPr>
          <w:rFonts w:cs="Arial"/>
        </w:rPr>
      </w:pPr>
    </w:p>
    <w:p w:rsidR="00F66D91" w:rsidRDefault="002D62DE">
      <w:pPr>
        <w:pStyle w:val="Titre1numrot"/>
        <w:numPr>
          <w:ilvl w:val="0"/>
          <w:numId w:val="5"/>
        </w:numPr>
      </w:pPr>
      <w:r>
        <w:t xml:space="preserve">Un exemple d’évaluation diagnostique. </w:t>
      </w:r>
    </w:p>
    <w:p w:rsidR="00F66D91" w:rsidRDefault="002D62DE">
      <w:pPr>
        <w:suppressAutoHyphens/>
        <w:spacing w:after="200" w:line="276" w:lineRule="auto"/>
      </w:pPr>
      <w:r>
        <w:rPr>
          <w:rFonts w:cs="Arial"/>
        </w:rPr>
        <w:t>L’exemple ci-dessous est un QCM proposé aux élèves, par exemple sous forme de diaporama ; un questionnaire avec des réponses ouvertes peut également être envisagé.</w:t>
      </w:r>
    </w:p>
    <w:p w:rsidR="00F66D91" w:rsidRPr="001B3730" w:rsidRDefault="001231B3">
      <w:pPr>
        <w:suppressAutoHyphens/>
        <w:spacing w:after="200" w:line="276" w:lineRule="auto"/>
        <w:rPr>
          <w:b/>
          <w:bCs/>
          <w:color w:val="FF0000"/>
        </w:rPr>
      </w:pPr>
      <w:proofErr w:type="gramStart"/>
      <w:r w:rsidRPr="001B3730">
        <w:rPr>
          <w:rFonts w:cs="Arial"/>
          <w:b/>
          <w:bCs/>
          <w:color w:val="FF0000"/>
        </w:rPr>
        <w:t>1 )</w:t>
      </w:r>
      <w:proofErr w:type="gramEnd"/>
      <w:r w:rsidRPr="001B3730">
        <w:rPr>
          <w:rFonts w:cs="Arial"/>
          <w:b/>
          <w:bCs/>
          <w:color w:val="FF0000"/>
        </w:rPr>
        <w:t xml:space="preserve"> </w:t>
      </w:r>
      <w:r w:rsidR="002D62DE" w:rsidRPr="001B3730">
        <w:rPr>
          <w:rFonts w:cs="Arial"/>
          <w:b/>
          <w:bCs/>
          <w:color w:val="FF0000"/>
        </w:rPr>
        <w:t>Choisir la bonne relation</w:t>
      </w:r>
    </w:p>
    <w:p w:rsidR="00F66D91" w:rsidRDefault="002D62DE">
      <w:pPr>
        <w:suppressAutoHyphens/>
        <w:spacing w:after="200" w:line="276" w:lineRule="auto"/>
      </w:pPr>
      <w:r>
        <w:rPr>
          <w:rFonts w:cs="Arial"/>
        </w:rPr>
        <w:t xml:space="preserve">Pour une distance </w:t>
      </w:r>
      <w:r>
        <w:rPr>
          <w:rFonts w:cs="Arial"/>
          <w:b/>
          <w:bCs/>
          <w:i/>
          <w:iCs/>
        </w:rPr>
        <w:t>d</w:t>
      </w:r>
      <w:r>
        <w:rPr>
          <w:rFonts w:cs="Arial"/>
        </w:rPr>
        <w:t xml:space="preserve"> parcourue durant le temps </w:t>
      </w:r>
      <w:r>
        <w:rPr>
          <w:rFonts w:cs="Arial"/>
          <w:b/>
          <w:bCs/>
          <w:i/>
          <w:iCs/>
        </w:rPr>
        <w:t>t</w:t>
      </w:r>
      <w:r>
        <w:rPr>
          <w:rFonts w:cs="Arial"/>
        </w:rPr>
        <w:t xml:space="preserve">, on calcule vitesse </w:t>
      </w:r>
      <w:r>
        <w:rPr>
          <w:rFonts w:cs="Arial"/>
          <w:b/>
          <w:bCs/>
          <w:i/>
          <w:iCs/>
        </w:rPr>
        <w:t>v</w:t>
      </w:r>
      <w:r>
        <w:rPr>
          <w:rFonts w:cs="Arial"/>
        </w:rPr>
        <w:t xml:space="preserve"> à l'aide de la relation suivante :</w:t>
      </w:r>
    </w:p>
    <w:p w:rsidR="00F66D91" w:rsidRDefault="002D62DE">
      <w:pPr>
        <w:suppressAutoHyphens/>
        <w:spacing w:after="200" w:line="276" w:lineRule="auto"/>
      </w:pPr>
      <m:oMathPara>
        <m:oMath>
          <m:r>
            <w:rPr>
              <w:rFonts w:ascii="Cambria Math" w:hAnsi="Cambria Math"/>
            </w:rPr>
            <m:t>v=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:rsidR="00F66D91" w:rsidRDefault="002D62DE">
      <w:pPr>
        <w:suppressAutoHyphens/>
        <w:spacing w:after="200" w:line="276" w:lineRule="auto"/>
      </w:pPr>
      <w:r>
        <w:rPr>
          <w:rFonts w:cs="Arial"/>
        </w:rPr>
        <w:t>Si on veut calculer le temps de parcours t à partir de d et v, le calcul à effectuer sera...</w:t>
      </w:r>
    </w:p>
    <w:p w:rsidR="00F66D91" w:rsidRDefault="002D62DE">
      <w:pPr>
        <w:suppressAutoHyphens/>
        <w:spacing w:after="200" w:line="276" w:lineRule="auto"/>
      </w:pP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>)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b)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c)</w:t>
      </w:r>
    </w:p>
    <w:p w:rsidR="00F66D91" w:rsidRDefault="002D62DE">
      <w:pPr>
        <w:suppressAutoHyphens/>
        <w:spacing w:after="200" w:line="276" w:lineRule="auto"/>
      </w:pPr>
      <m:oMath>
        <m:r>
          <w:rPr>
            <w:rFonts w:ascii="Cambria Math" w:hAnsi="Cambria Math"/>
          </w:rPr>
          <m:t>t=v×d</m:t>
        </m:r>
      </m:oMath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d</m:t>
            </m:r>
          </m:den>
        </m:f>
      </m:oMath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</m:oMath>
    </w:p>
    <w:p w:rsidR="00F66D91" w:rsidRDefault="00F66D91">
      <w:pPr>
        <w:suppressAutoHyphens/>
        <w:spacing w:after="200" w:line="276" w:lineRule="auto"/>
        <w:rPr>
          <w:rFonts w:cs="Arial"/>
        </w:rPr>
      </w:pPr>
    </w:p>
    <w:p w:rsidR="00F66D91" w:rsidRPr="001B3730" w:rsidRDefault="001231B3">
      <w:pPr>
        <w:suppressAutoHyphens/>
        <w:spacing w:after="200" w:line="276" w:lineRule="auto"/>
        <w:rPr>
          <w:b/>
          <w:bCs/>
          <w:color w:val="FF0000"/>
        </w:rPr>
      </w:pPr>
      <w:r w:rsidRPr="001B3730">
        <w:rPr>
          <w:rFonts w:cs="Arial"/>
          <w:b/>
          <w:bCs/>
          <w:color w:val="FF0000"/>
        </w:rPr>
        <w:t xml:space="preserve">2) </w:t>
      </w:r>
      <w:r w:rsidR="002D62DE" w:rsidRPr="001B3730">
        <w:rPr>
          <w:rFonts w:cs="Arial"/>
          <w:b/>
          <w:bCs/>
          <w:color w:val="FF0000"/>
        </w:rPr>
        <w:t>Calculer à partir d'une relation littérale</w:t>
      </w:r>
      <w:r w:rsidR="00783481" w:rsidRPr="001B3730">
        <w:rPr>
          <w:rFonts w:cs="Arial"/>
          <w:b/>
          <w:bCs/>
          <w:color w:val="FF0000"/>
        </w:rPr>
        <w:t xml:space="preserve"> (1)</w:t>
      </w:r>
    </w:p>
    <w:p w:rsidR="00F66D91" w:rsidRDefault="002D62DE">
      <w:pPr>
        <w:suppressAutoHyphens/>
        <w:spacing w:after="200" w:line="276" w:lineRule="auto"/>
      </w:pPr>
      <w:r>
        <w:rPr>
          <w:rFonts w:cs="Arial"/>
        </w:rPr>
        <w:t>On donne l'expression littérale qui permet de calculer un temps de parcours t à partir de la distance parcourue d et de la vitesse v.</w:t>
      </w:r>
    </w:p>
    <w:p w:rsidR="00F66D91" w:rsidRDefault="002D62DE">
      <w:pPr>
        <w:suppressAutoHyphens/>
        <w:spacing w:after="200" w:line="276" w:lineRule="auto"/>
      </w:pPr>
      <m:oMathPara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</m:oMath>
      </m:oMathPara>
    </w:p>
    <w:p w:rsidR="00F66D91" w:rsidRDefault="002D62DE">
      <w:pPr>
        <w:pStyle w:val="Paragraphe"/>
      </w:pPr>
      <w:r>
        <w:t xml:space="preserve">Le son parcourt dans l'air 1020 mètres à  340 m/s. En utilisant l'expression ci-dessus, on calcule la durée de propagation du son. </w:t>
      </w:r>
    </w:p>
    <w:p w:rsidR="00F66D91" w:rsidRDefault="00F66D91">
      <w:pPr>
        <w:pStyle w:val="Paragraphe"/>
      </w:pPr>
    </w:p>
    <w:p w:rsidR="00F66D91" w:rsidRDefault="002D62DE">
      <w:pPr>
        <w:pStyle w:val="Paragraphe"/>
      </w:pPr>
      <w:r>
        <w:t>Quel sera le résultat du calcul ?</w:t>
      </w:r>
    </w:p>
    <w:p w:rsidR="00F66D91" w:rsidRDefault="002D62DE">
      <w:pPr>
        <w:pStyle w:val="Paragraphe"/>
      </w:pPr>
      <w:r>
        <w:t>a)  3468000 s</w:t>
      </w:r>
    </w:p>
    <w:p w:rsidR="00F66D91" w:rsidRDefault="002D62DE">
      <w:pPr>
        <w:pStyle w:val="Paragraphe"/>
      </w:pPr>
      <w:r>
        <w:t>b) 1360 s</w:t>
      </w:r>
    </w:p>
    <w:p w:rsidR="00F66D91" w:rsidRDefault="002D62DE">
      <w:pPr>
        <w:pStyle w:val="Paragraphe"/>
      </w:pPr>
      <w:r>
        <w:t>c) 3 s</w:t>
      </w:r>
    </w:p>
    <w:p w:rsidR="00F66D91" w:rsidRDefault="002D62DE">
      <w:pPr>
        <w:pStyle w:val="Paragraphe"/>
      </w:pPr>
      <w:r>
        <w:t>d) 0,333 s</w:t>
      </w:r>
    </w:p>
    <w:p w:rsidR="00F66D91" w:rsidRDefault="00F66D91">
      <w:pPr>
        <w:pStyle w:val="Paragraphe"/>
      </w:pPr>
    </w:p>
    <w:p w:rsidR="00F66D91" w:rsidRPr="001B3730" w:rsidRDefault="001B3730">
      <w:pPr>
        <w:pStyle w:val="Paragraphe"/>
        <w:rPr>
          <w:b/>
          <w:bCs/>
          <w:color w:val="FF0000"/>
        </w:rPr>
      </w:pPr>
      <w:r>
        <w:rPr>
          <w:b/>
          <w:bCs/>
        </w:rPr>
        <w:t xml:space="preserve"> </w:t>
      </w:r>
      <w:r w:rsidRPr="001B3730">
        <w:rPr>
          <w:b/>
          <w:bCs/>
          <w:color w:val="FF0000"/>
        </w:rPr>
        <w:t xml:space="preserve">3) </w:t>
      </w:r>
      <w:r w:rsidR="002D62DE" w:rsidRPr="001B3730">
        <w:rPr>
          <w:b/>
          <w:bCs/>
          <w:color w:val="FF0000"/>
        </w:rPr>
        <w:t>Calculer à partir d'une relation littérale (2)</w:t>
      </w:r>
    </w:p>
    <w:p w:rsidR="00F66D91" w:rsidRDefault="002D62DE">
      <w:pPr>
        <w:pStyle w:val="Paragraphe"/>
      </w:pPr>
      <w:r>
        <w:t>On rappelle la relation permettant de calculer une vitesse avec :</w:t>
      </w:r>
    </w:p>
    <w:p w:rsidR="00F66D91" w:rsidRDefault="002D62DE">
      <w:pPr>
        <w:pStyle w:val="Paragraphe"/>
      </w:pPr>
      <w:proofErr w:type="gramStart"/>
      <w:r>
        <w:t>d</w:t>
      </w:r>
      <w:proofErr w:type="gramEnd"/>
      <w:r>
        <w:t> : distance parcourue,</w:t>
      </w:r>
    </w:p>
    <w:p w:rsidR="00F66D91" w:rsidRDefault="002D62DE">
      <w:pPr>
        <w:pStyle w:val="Paragraphe"/>
      </w:pPr>
      <w:proofErr w:type="gramStart"/>
      <w:r>
        <w:t>t</w:t>
      </w:r>
      <w:proofErr w:type="gramEnd"/>
      <w:r>
        <w:t xml:space="preserve"> : temps de parcours, </w:t>
      </w:r>
    </w:p>
    <w:p w:rsidR="00F66D91" w:rsidRDefault="002D62DE">
      <w:pPr>
        <w:pStyle w:val="Paragraphe"/>
      </w:pPr>
      <w:r>
        <w:t>v : vitesse</w:t>
      </w:r>
    </w:p>
    <w:p w:rsidR="00F66D91" w:rsidRDefault="002D62DE">
      <w:pPr>
        <w:pStyle w:val="Paragraphe"/>
      </w:pPr>
      <m:oMathPara>
        <m:oMath>
          <m:r>
            <w:rPr>
              <w:rFonts w:ascii="Cambria Math" w:hAnsi="Cambria Math"/>
            </w:rPr>
            <m:t>v=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:rsidR="00F66D91" w:rsidRDefault="002D62DE">
      <w:pPr>
        <w:pStyle w:val="Paragraphe"/>
      </w:pPr>
      <w:r>
        <w:t>Utiliser cette relation pour calculer la vitesse de la lumière, sachant qu'elle parcourt 600 000 km en 2 s.</w:t>
      </w:r>
    </w:p>
    <w:p w:rsidR="00F66D91" w:rsidRDefault="00F66D91">
      <w:pPr>
        <w:pStyle w:val="Paragraphe"/>
      </w:pPr>
    </w:p>
    <w:p w:rsidR="00F66D91" w:rsidRDefault="002D62DE">
      <w:pPr>
        <w:pStyle w:val="Paragraphe"/>
      </w:pPr>
      <w:r>
        <w:t>Quel sera le résultat du calcul ?</w:t>
      </w:r>
    </w:p>
    <w:p w:rsidR="00F66D91" w:rsidRDefault="002D62DE">
      <w:pPr>
        <w:pStyle w:val="Paragraphe"/>
      </w:pPr>
      <w:proofErr w:type="gramStart"/>
      <w:r>
        <w:t>a</w:t>
      </w:r>
      <w:proofErr w:type="gramEnd"/>
      <w:r>
        <w:t>) 300 000 m/s</w:t>
      </w:r>
    </w:p>
    <w:p w:rsidR="00F66D91" w:rsidRDefault="002D62DE">
      <w:pPr>
        <w:pStyle w:val="Paragraphe"/>
      </w:pPr>
      <w:proofErr w:type="gramStart"/>
      <w:r>
        <w:t>b</w:t>
      </w:r>
      <w:proofErr w:type="gramEnd"/>
      <w:r>
        <w:t>) 300 m/s</w:t>
      </w:r>
    </w:p>
    <w:p w:rsidR="00F66D91" w:rsidRDefault="002D62DE">
      <w:pPr>
        <w:pStyle w:val="Paragraphe"/>
      </w:pPr>
      <w:proofErr w:type="gramStart"/>
      <w:r>
        <w:t>c</w:t>
      </w:r>
      <w:proofErr w:type="gramEnd"/>
      <w:r>
        <w:t>) 300 000 000 m/s</w:t>
      </w:r>
    </w:p>
    <w:p w:rsidR="001231B3" w:rsidRDefault="001231B3">
      <w:pPr>
        <w:pStyle w:val="Paragraphe"/>
      </w:pPr>
    </w:p>
    <w:p w:rsidR="00F66D91" w:rsidRPr="001B3730" w:rsidRDefault="001B3730">
      <w:pPr>
        <w:pStyle w:val="Paragraphe"/>
        <w:rPr>
          <w:b/>
          <w:bCs/>
          <w:color w:val="FF0000"/>
        </w:rPr>
      </w:pPr>
      <w:r>
        <w:rPr>
          <w:b/>
          <w:bCs/>
          <w:color w:val="FF0000"/>
        </w:rPr>
        <w:t>4</w:t>
      </w:r>
      <w:r w:rsidR="001231B3" w:rsidRPr="001B3730">
        <w:rPr>
          <w:b/>
          <w:bCs/>
          <w:color w:val="FF0000"/>
        </w:rPr>
        <w:t xml:space="preserve">) </w:t>
      </w:r>
      <w:r w:rsidR="002D62DE" w:rsidRPr="001B3730">
        <w:rPr>
          <w:b/>
          <w:bCs/>
          <w:color w:val="FF0000"/>
        </w:rPr>
        <w:t>Ecrire le bon résultat (1)</w:t>
      </w:r>
    </w:p>
    <w:p w:rsidR="00F66D91" w:rsidRDefault="002D62DE">
      <w:pPr>
        <w:pStyle w:val="Paragraphe"/>
      </w:pPr>
      <w:r>
        <w:t>Un élève calcule en classe la vitesse du son dans l'air, en mètres par seconde, à partir de ses mesures. Il obtient le résultat suivant sur sa calculatrice :</w:t>
      </w:r>
    </w:p>
    <w:p w:rsidR="00F66D91" w:rsidRDefault="002D62DE">
      <w:pPr>
        <w:pStyle w:val="Paragraphe"/>
      </w:pPr>
      <w:r>
        <w:rPr>
          <w:noProof/>
        </w:rPr>
        <w:drawing>
          <wp:inline distT="0" distB="101600" distL="0" distR="0">
            <wp:extent cx="1771015" cy="54483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91" w:rsidRDefault="002D62DE">
      <w:pPr>
        <w:pStyle w:val="Paragraphe"/>
      </w:pPr>
      <w:r>
        <w:t>Comment doit-il écrire le résultat de son calcul ?</w:t>
      </w:r>
    </w:p>
    <w:p w:rsidR="00F66D91" w:rsidRPr="002B1570" w:rsidRDefault="002D62DE">
      <w:pPr>
        <w:pStyle w:val="Paragraphe"/>
        <w:rPr>
          <w:lang w:val="en-US"/>
        </w:rPr>
      </w:pPr>
      <w:r w:rsidRPr="002B1570">
        <w:rPr>
          <w:lang w:val="en-US"/>
        </w:rPr>
        <w:t xml:space="preserve">a) </w:t>
      </w:r>
      <w:proofErr w:type="gramStart"/>
      <w:r w:rsidRPr="002B1570">
        <w:rPr>
          <w:lang w:val="en-US"/>
        </w:rPr>
        <w:t>v</w:t>
      </w:r>
      <w:proofErr w:type="gramEnd"/>
      <w:r w:rsidRPr="002B1570">
        <w:rPr>
          <w:lang w:val="en-US"/>
        </w:rPr>
        <w:t xml:space="preserve"> = 342.5 m/s</w:t>
      </w:r>
    </w:p>
    <w:p w:rsidR="00F66D91" w:rsidRPr="002B1570" w:rsidRDefault="002D62DE">
      <w:pPr>
        <w:pStyle w:val="Paragraphe"/>
        <w:rPr>
          <w:lang w:val="en-US"/>
        </w:rPr>
      </w:pPr>
      <w:r w:rsidRPr="002B1570">
        <w:rPr>
          <w:lang w:val="en-US"/>
        </w:rPr>
        <w:t xml:space="preserve">b) </w:t>
      </w:r>
      <w:proofErr w:type="gramStart"/>
      <w:r w:rsidRPr="002B1570">
        <w:rPr>
          <w:lang w:val="en-US"/>
        </w:rPr>
        <w:t>v</w:t>
      </w:r>
      <w:proofErr w:type="gramEnd"/>
      <w:r w:rsidRPr="002B1570">
        <w:rPr>
          <w:lang w:val="en-US"/>
        </w:rPr>
        <w:t xml:space="preserve"> = 342,5 ms</w:t>
      </w:r>
    </w:p>
    <w:p w:rsidR="00F66D91" w:rsidRPr="002B1570" w:rsidRDefault="002D62DE">
      <w:pPr>
        <w:pStyle w:val="Paragraphe"/>
        <w:rPr>
          <w:lang w:val="en-US"/>
        </w:rPr>
      </w:pPr>
      <w:r w:rsidRPr="002B1570">
        <w:rPr>
          <w:lang w:val="en-US"/>
        </w:rPr>
        <w:t xml:space="preserve">c) </w:t>
      </w:r>
      <w:proofErr w:type="gramStart"/>
      <w:r w:rsidRPr="002B1570">
        <w:rPr>
          <w:lang w:val="en-US"/>
        </w:rPr>
        <w:t>v</w:t>
      </w:r>
      <w:proofErr w:type="gramEnd"/>
      <w:r w:rsidRPr="002B1570">
        <w:rPr>
          <w:lang w:val="en-US"/>
        </w:rPr>
        <w:t xml:space="preserve"> =  342.5</w:t>
      </w:r>
    </w:p>
    <w:p w:rsidR="00F66D91" w:rsidRDefault="002D62DE">
      <w:pPr>
        <w:pStyle w:val="Paragraphe"/>
      </w:pPr>
      <w:r>
        <w:t>d) v =  342,5 m/s</w:t>
      </w:r>
    </w:p>
    <w:p w:rsidR="00F66D91" w:rsidRDefault="00F66D91">
      <w:pPr>
        <w:pStyle w:val="Paragraphe"/>
      </w:pPr>
    </w:p>
    <w:p w:rsidR="00F66D91" w:rsidRDefault="002D62DE">
      <w:pPr>
        <w:pStyle w:val="Paragraphe"/>
        <w:rPr>
          <w:b/>
          <w:bCs/>
        </w:rPr>
      </w:pPr>
      <w:r>
        <w:rPr>
          <w:b/>
          <w:bCs/>
        </w:rPr>
        <w:t>- Ecrire le bon résultat (2)</w:t>
      </w:r>
    </w:p>
    <w:p w:rsidR="00F66D91" w:rsidRDefault="002D62DE">
      <w:pPr>
        <w:pStyle w:val="Paragraphe"/>
      </w:pPr>
      <w:r>
        <w:t xml:space="preserve">Un élève doit calculer la vitesse du son dans le béton, en donnant le résultat en mètres par </w:t>
      </w:r>
      <w:r w:rsidR="00500C30">
        <w:t>seconde à l'unité</w:t>
      </w:r>
      <w:r>
        <w:t>. Il obtient le résultat suivant sur sa calculatrice :</w:t>
      </w:r>
    </w:p>
    <w:p w:rsidR="00F66D91" w:rsidRDefault="002D62DE">
      <w:pPr>
        <w:pStyle w:val="Paragraphe"/>
      </w:pPr>
      <w:r>
        <w:rPr>
          <w:noProof/>
        </w:rPr>
        <w:lastRenderedPageBreak/>
        <w:drawing>
          <wp:inline distT="0" distB="101600" distL="0" distR="0">
            <wp:extent cx="1951990" cy="570865"/>
            <wp:effectExtent l="0" t="0" r="0" b="0"/>
            <wp:docPr id="2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91" w:rsidRDefault="002D62DE">
      <w:pPr>
        <w:pStyle w:val="Paragraphe"/>
      </w:pPr>
      <w:r>
        <w:t>Comment doit-il écrire le résultat de son calcul ?</w:t>
      </w:r>
    </w:p>
    <w:p w:rsidR="00F66D91" w:rsidRPr="002B1570" w:rsidRDefault="002D62DE">
      <w:pPr>
        <w:pStyle w:val="Paragraphe"/>
        <w:rPr>
          <w:lang w:val="en-US"/>
        </w:rPr>
      </w:pPr>
      <w:r w:rsidRPr="002B1570">
        <w:rPr>
          <w:lang w:val="en-US"/>
        </w:rPr>
        <w:t xml:space="preserve">a) </w:t>
      </w:r>
      <w:proofErr w:type="gramStart"/>
      <w:r w:rsidRPr="002B1570">
        <w:rPr>
          <w:lang w:val="en-US"/>
        </w:rPr>
        <w:t>v</w:t>
      </w:r>
      <w:proofErr w:type="gramEnd"/>
      <w:r w:rsidRPr="002B1570">
        <w:rPr>
          <w:lang w:val="en-US"/>
        </w:rPr>
        <w:t xml:space="preserve"> = 3087 m/s</w:t>
      </w:r>
    </w:p>
    <w:p w:rsidR="00F66D91" w:rsidRPr="002B1570" w:rsidRDefault="002D62DE">
      <w:pPr>
        <w:pStyle w:val="Paragraphe"/>
        <w:rPr>
          <w:lang w:val="en-US"/>
        </w:rPr>
      </w:pPr>
      <w:r w:rsidRPr="002B1570">
        <w:rPr>
          <w:lang w:val="en-US"/>
        </w:rPr>
        <w:t xml:space="preserve">b) </w:t>
      </w:r>
      <w:proofErr w:type="gramStart"/>
      <w:r w:rsidRPr="002B1570">
        <w:rPr>
          <w:lang w:val="en-US"/>
        </w:rPr>
        <w:t>v</w:t>
      </w:r>
      <w:proofErr w:type="gramEnd"/>
      <w:r w:rsidRPr="002B1570">
        <w:rPr>
          <w:lang w:val="en-US"/>
        </w:rPr>
        <w:t xml:space="preserve"> = 3086.666667 m/s</w:t>
      </w:r>
    </w:p>
    <w:p w:rsidR="00F66D91" w:rsidRPr="002B1570" w:rsidRDefault="002D62DE">
      <w:pPr>
        <w:pStyle w:val="Paragraphe"/>
        <w:rPr>
          <w:lang w:val="en-US"/>
        </w:rPr>
      </w:pPr>
      <w:r w:rsidRPr="002B1570">
        <w:rPr>
          <w:lang w:val="en-US"/>
        </w:rPr>
        <w:t xml:space="preserve">c) </w:t>
      </w:r>
      <w:proofErr w:type="gramStart"/>
      <w:r w:rsidRPr="002B1570">
        <w:rPr>
          <w:lang w:val="en-US"/>
        </w:rPr>
        <w:t>v</w:t>
      </w:r>
      <w:proofErr w:type="gramEnd"/>
      <w:r w:rsidRPr="002B1570">
        <w:rPr>
          <w:lang w:val="en-US"/>
        </w:rPr>
        <w:t xml:space="preserve"> = 3086 m/s</w:t>
      </w:r>
    </w:p>
    <w:p w:rsidR="00F66D91" w:rsidRDefault="002D62DE">
      <w:pPr>
        <w:pStyle w:val="Paragraphe"/>
      </w:pPr>
      <w:r>
        <w:t>d) v = 3086,7 m/s</w:t>
      </w:r>
    </w:p>
    <w:p w:rsidR="00F66D91" w:rsidRDefault="002D62DE">
      <w:pPr>
        <w:pStyle w:val="Titre1numrot"/>
        <w:numPr>
          <w:ilvl w:val="0"/>
          <w:numId w:val="5"/>
        </w:numPr>
      </w:pPr>
      <w:r>
        <w:t xml:space="preserve">Exemple de fiche méthode et d’exercices de remédiation. </w:t>
      </w:r>
    </w:p>
    <w:p w:rsidR="00F66D91" w:rsidRPr="001B3730" w:rsidRDefault="001231B3">
      <w:pPr>
        <w:rPr>
          <w:b/>
          <w:color w:val="FF0000"/>
        </w:rPr>
      </w:pPr>
      <w:r>
        <w:rPr>
          <w:b/>
        </w:rPr>
        <w:tab/>
      </w:r>
      <w:r w:rsidR="00783481" w:rsidRPr="001B3730">
        <w:rPr>
          <w:b/>
          <w:color w:val="FF0000"/>
        </w:rPr>
        <w:t xml:space="preserve">1. </w:t>
      </w:r>
      <w:r w:rsidRPr="001B3730">
        <w:rPr>
          <w:b/>
          <w:color w:val="FF0000"/>
        </w:rPr>
        <w:t>Choisir</w:t>
      </w:r>
      <w:r w:rsidR="002D62DE" w:rsidRPr="001B3730">
        <w:rPr>
          <w:b/>
          <w:color w:val="FF0000"/>
        </w:rPr>
        <w:t xml:space="preserve"> la bonne relation</w:t>
      </w:r>
    </w:p>
    <w:p w:rsidR="00783481" w:rsidRPr="001B3730" w:rsidRDefault="00783481">
      <w:pPr>
        <w:rPr>
          <w:b/>
          <w:color w:val="FF0000"/>
        </w:rPr>
      </w:pPr>
    </w:p>
    <w:p w:rsidR="00783481" w:rsidRPr="001B3730" w:rsidRDefault="00783481">
      <w:pPr>
        <w:rPr>
          <w:b/>
          <w:color w:val="FF0000"/>
        </w:rPr>
      </w:pPr>
      <w:r w:rsidRPr="001B3730">
        <w:rPr>
          <w:b/>
          <w:color w:val="FF0000"/>
        </w:rPr>
        <w:tab/>
        <w:t>a. fiche méthode</w:t>
      </w:r>
    </w:p>
    <w:p w:rsidR="00F66D91" w:rsidRDefault="002D62D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185420</wp:posOffset>
            </wp:positionV>
            <wp:extent cx="1334135" cy="767715"/>
            <wp:effectExtent l="0" t="0" r="0" b="0"/>
            <wp:wrapSquare wrapText="bothSides"/>
            <wp:docPr id="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D91" w:rsidRDefault="002D62DE">
      <w:pPr>
        <w:pStyle w:val="Paragraphedeliste"/>
        <w:numPr>
          <w:ilvl w:val="0"/>
          <w:numId w:val="2"/>
        </w:numPr>
        <w:spacing w:after="200" w:line="276" w:lineRule="auto"/>
        <w:jc w:val="left"/>
      </w:pPr>
      <w:r>
        <w:t>Utilise la méthode du triangle</w:t>
      </w:r>
    </w:p>
    <w:p w:rsidR="00F66D91" w:rsidRDefault="00F66D91">
      <w:pPr>
        <w:pStyle w:val="Paragraphedeliste"/>
      </w:pPr>
    </w:p>
    <w:p w:rsidR="00F66D91" w:rsidRDefault="00F66D91">
      <w:pPr>
        <w:pStyle w:val="Paragraphedeliste"/>
      </w:pPr>
    </w:p>
    <w:p w:rsidR="00783481" w:rsidRDefault="00783481">
      <w:pPr>
        <w:pStyle w:val="Paragraphedeliste"/>
      </w:pPr>
    </w:p>
    <w:p w:rsidR="00783481" w:rsidRDefault="00783481">
      <w:pPr>
        <w:pStyle w:val="Paragraphedeliste"/>
      </w:pPr>
    </w:p>
    <w:p w:rsidR="00F66D91" w:rsidRDefault="00F66D91">
      <w:pPr>
        <w:pStyle w:val="Paragraphedeliste"/>
      </w:pPr>
    </w:p>
    <w:p w:rsidR="00F66D91" w:rsidRDefault="002D62DE">
      <w:pPr>
        <w:pStyle w:val="Paragraphedeliste"/>
        <w:numPr>
          <w:ilvl w:val="0"/>
          <w:numId w:val="2"/>
        </w:numPr>
        <w:spacing w:after="200" w:line="276" w:lineRule="auto"/>
        <w:jc w:val="left"/>
      </w:pPr>
      <w:r>
        <w:t>Utilise la méthode d’identification</w:t>
      </w:r>
    </w:p>
    <w:p w:rsidR="00F66D91" w:rsidRDefault="002D62DE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Dans cette méthode il s'agit d'identifier la relation mathématique à une égalité simple que l'on connait.                            </w:t>
      </w:r>
    </w:p>
    <w:p w:rsidR="00F66D91" w:rsidRDefault="002D62DE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color w:val="A9A9A9"/>
          <w:sz w:val="22"/>
        </w:rPr>
      </w:pPr>
      <w:r>
        <w:rPr>
          <w:rFonts w:asciiTheme="minorHAnsi" w:hAnsiTheme="minorHAnsi"/>
          <w:sz w:val="22"/>
        </w:rPr>
        <w:t xml:space="preserve">Reprenons la formule :                                        </w:t>
      </w:r>
      <w:r>
        <w:rPr>
          <w:rFonts w:asciiTheme="minorHAnsi" w:hAnsiTheme="minorHAnsi"/>
          <w:color w:val="800080"/>
          <w:sz w:val="22"/>
        </w:rPr>
        <w:t>v</w:t>
      </w:r>
      <w:r>
        <w:rPr>
          <w:rFonts w:asciiTheme="minorHAnsi" w:hAnsiTheme="minorHAnsi"/>
          <w:sz w:val="22"/>
        </w:rPr>
        <w:t xml:space="preserve"> = </w:t>
      </w:r>
      <w:r>
        <w:rPr>
          <w:rFonts w:asciiTheme="minorHAnsi" w:hAnsiTheme="minorHAnsi"/>
          <w:color w:val="FF8C00"/>
          <w:sz w:val="22"/>
        </w:rPr>
        <w:t>d</w:t>
      </w:r>
      <w:r>
        <w:rPr>
          <w:rFonts w:asciiTheme="minorHAnsi" w:hAnsiTheme="minorHAnsi"/>
          <w:sz w:val="22"/>
        </w:rPr>
        <w:t xml:space="preserve"> / </w:t>
      </w:r>
      <w:r>
        <w:rPr>
          <w:rFonts w:asciiTheme="minorHAnsi" w:hAnsiTheme="minorHAnsi"/>
          <w:color w:val="323E4F" w:themeColor="text2" w:themeShade="BF"/>
          <w:sz w:val="22"/>
        </w:rPr>
        <w:t>t</w:t>
      </w:r>
    </w:p>
    <w:p w:rsidR="00F66D91" w:rsidRDefault="002D62DE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Je connais une relation mathématique simple qui ressemble à la formule : c'est </w:t>
      </w:r>
      <w:r>
        <w:rPr>
          <w:rFonts w:asciiTheme="minorHAnsi" w:hAnsiTheme="minorHAnsi"/>
          <w:color w:val="800080"/>
          <w:sz w:val="22"/>
        </w:rPr>
        <w:t>5</w:t>
      </w:r>
      <w:r>
        <w:rPr>
          <w:rFonts w:asciiTheme="minorHAnsi" w:hAnsiTheme="minorHAnsi"/>
          <w:sz w:val="22"/>
        </w:rPr>
        <w:t xml:space="preserve"> = </w:t>
      </w:r>
      <w:r>
        <w:rPr>
          <w:rFonts w:asciiTheme="minorHAnsi" w:hAnsiTheme="minorHAnsi"/>
          <w:color w:val="FF8C00"/>
          <w:sz w:val="22"/>
        </w:rPr>
        <w:t>10</w:t>
      </w:r>
      <w:r>
        <w:rPr>
          <w:rFonts w:asciiTheme="minorHAnsi" w:hAnsiTheme="minorHAnsi"/>
          <w:sz w:val="22"/>
        </w:rPr>
        <w:t xml:space="preserve"> / </w:t>
      </w:r>
      <w:r>
        <w:rPr>
          <w:rFonts w:asciiTheme="minorHAnsi" w:hAnsiTheme="minorHAnsi"/>
          <w:color w:val="323E4F" w:themeColor="text2" w:themeShade="BF"/>
          <w:sz w:val="22"/>
        </w:rPr>
        <w:t>2</w:t>
      </w:r>
      <w:r>
        <w:rPr>
          <w:rFonts w:asciiTheme="minorHAnsi" w:hAnsiTheme="minorHAnsi"/>
          <w:sz w:val="22"/>
        </w:rPr>
        <w:t xml:space="preserve"> ... J'ai fait les associations suivantes : </w:t>
      </w:r>
      <w:r>
        <w:rPr>
          <w:rFonts w:asciiTheme="minorHAnsi" w:hAnsiTheme="minorHAnsi"/>
          <w:color w:val="800080"/>
          <w:sz w:val="22"/>
        </w:rPr>
        <w:t>v(5)</w:t>
      </w:r>
      <w:r>
        <w:rPr>
          <w:rFonts w:asciiTheme="minorHAnsi" w:hAnsiTheme="minorHAnsi"/>
          <w:sz w:val="22"/>
        </w:rPr>
        <w:t xml:space="preserve">, </w:t>
      </w:r>
      <w:r>
        <w:rPr>
          <w:rFonts w:asciiTheme="minorHAnsi" w:hAnsiTheme="minorHAnsi"/>
          <w:color w:val="FF8C00"/>
          <w:sz w:val="22"/>
        </w:rPr>
        <w:t>d(10)</w:t>
      </w:r>
      <w:r>
        <w:rPr>
          <w:rFonts w:asciiTheme="minorHAnsi" w:hAnsiTheme="minorHAnsi"/>
          <w:sz w:val="22"/>
        </w:rPr>
        <w:t xml:space="preserve"> et </w:t>
      </w:r>
      <w:r>
        <w:rPr>
          <w:rFonts w:asciiTheme="minorHAnsi" w:hAnsiTheme="minorHAnsi"/>
          <w:color w:val="323E4F" w:themeColor="text2" w:themeShade="BF"/>
          <w:sz w:val="22"/>
        </w:rPr>
        <w:t>t(2)</w:t>
      </w:r>
    </w:p>
    <w:p w:rsidR="00F66D91" w:rsidRDefault="002D62DE">
      <w:pPr>
        <w:pStyle w:val="NormalWeb"/>
        <w:spacing w:beforeAutospacing="0" w:afterAutospacing="0"/>
        <w:ind w:left="720"/>
        <w:jc w:val="both"/>
      </w:pPr>
      <w:r w:rsidRPr="001B3730">
        <w:rPr>
          <w:rStyle w:val="lev"/>
          <w:rFonts w:asciiTheme="minorHAnsi" w:hAnsiTheme="minorHAnsi"/>
          <w:sz w:val="22"/>
          <w:u w:val="single"/>
        </w:rPr>
        <w:t>Attention :</w:t>
      </w:r>
      <w:r>
        <w:rPr>
          <w:rFonts w:asciiTheme="minorHAnsi" w:hAnsiTheme="minorHAnsi"/>
          <w:sz w:val="22"/>
        </w:rPr>
        <w:t xml:space="preserve"> les nombres utilisés ici n'ont rien à voir avec l'exercice, ils ne font que m'aider.</w:t>
      </w:r>
    </w:p>
    <w:p w:rsidR="00F66D91" w:rsidRDefault="00F66D91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sz w:val="22"/>
        </w:rPr>
      </w:pPr>
    </w:p>
    <w:p w:rsidR="00F66D91" w:rsidRDefault="002D62DE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  <w:u w:val="single"/>
        </w:rPr>
        <w:t>Exemple :</w:t>
      </w:r>
      <w:r w:rsidR="00500C30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 xml:space="preserve">Exprime </w:t>
      </w:r>
      <w:r>
        <w:rPr>
          <w:rFonts w:asciiTheme="minorHAnsi" w:hAnsiTheme="minorHAnsi"/>
          <w:color w:val="FF8C00"/>
          <w:sz w:val="22"/>
        </w:rPr>
        <w:t>d</w:t>
      </w:r>
      <w:r>
        <w:rPr>
          <w:rFonts w:asciiTheme="minorHAnsi" w:hAnsiTheme="minorHAnsi"/>
          <w:sz w:val="22"/>
        </w:rPr>
        <w:t xml:space="preserve"> en fonction de </w:t>
      </w:r>
      <w:r>
        <w:rPr>
          <w:rFonts w:asciiTheme="minorHAnsi" w:hAnsiTheme="minorHAnsi"/>
          <w:color w:val="323E4F" w:themeColor="text2" w:themeShade="BF"/>
          <w:sz w:val="22"/>
        </w:rPr>
        <w:t>t</w:t>
      </w:r>
      <w:r>
        <w:rPr>
          <w:rFonts w:asciiTheme="minorHAnsi" w:hAnsiTheme="minorHAnsi"/>
          <w:sz w:val="22"/>
        </w:rPr>
        <w:t xml:space="preserve"> et </w:t>
      </w:r>
      <w:r>
        <w:rPr>
          <w:rFonts w:asciiTheme="minorHAnsi" w:hAnsiTheme="minorHAnsi"/>
          <w:color w:val="800080"/>
          <w:sz w:val="22"/>
        </w:rPr>
        <w:t>v</w:t>
      </w:r>
      <w:r>
        <w:rPr>
          <w:rFonts w:asciiTheme="minorHAnsi" w:hAnsiTheme="minorHAnsi"/>
          <w:sz w:val="22"/>
        </w:rPr>
        <w:t xml:space="preserve"> ? </w:t>
      </w:r>
    </w:p>
    <w:p w:rsidR="00F66D91" w:rsidRDefault="00F66D91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sz w:val="22"/>
        </w:rPr>
      </w:pPr>
    </w:p>
    <w:p w:rsidR="00F66D91" w:rsidRDefault="002D62DE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J'ai associé </w:t>
      </w:r>
      <w:r>
        <w:rPr>
          <w:rFonts w:asciiTheme="minorHAnsi" w:hAnsiTheme="minorHAnsi"/>
          <w:color w:val="FF8C00"/>
          <w:sz w:val="22"/>
        </w:rPr>
        <w:t>d</w:t>
      </w:r>
      <w:r>
        <w:rPr>
          <w:rFonts w:asciiTheme="minorHAnsi" w:hAnsiTheme="minorHAnsi"/>
          <w:sz w:val="22"/>
        </w:rPr>
        <w:t xml:space="preserve"> et </w:t>
      </w:r>
      <w:r>
        <w:rPr>
          <w:rFonts w:asciiTheme="minorHAnsi" w:hAnsiTheme="minorHAnsi"/>
          <w:color w:val="FF8C00"/>
          <w:sz w:val="22"/>
        </w:rPr>
        <w:t>10</w:t>
      </w:r>
      <w:r>
        <w:rPr>
          <w:rFonts w:asciiTheme="minorHAnsi" w:hAnsiTheme="minorHAnsi"/>
          <w:sz w:val="22"/>
        </w:rPr>
        <w:t xml:space="preserve">. Je cherche donc que vaut </w:t>
      </w:r>
      <w:r>
        <w:rPr>
          <w:rFonts w:asciiTheme="minorHAnsi" w:hAnsiTheme="minorHAnsi"/>
          <w:color w:val="FF8C00"/>
          <w:sz w:val="22"/>
        </w:rPr>
        <w:t>10</w:t>
      </w:r>
      <w:r>
        <w:rPr>
          <w:rFonts w:asciiTheme="minorHAnsi" w:hAnsiTheme="minorHAnsi"/>
          <w:sz w:val="22"/>
        </w:rPr>
        <w:t xml:space="preserve"> en utilisant </w:t>
      </w:r>
      <w:r>
        <w:rPr>
          <w:rFonts w:asciiTheme="minorHAnsi" w:hAnsiTheme="minorHAnsi"/>
          <w:color w:val="800080"/>
          <w:sz w:val="22"/>
        </w:rPr>
        <w:t>5</w:t>
      </w:r>
      <w:r>
        <w:rPr>
          <w:rFonts w:asciiTheme="minorHAnsi" w:hAnsiTheme="minorHAnsi"/>
          <w:sz w:val="22"/>
        </w:rPr>
        <w:t xml:space="preserve"> et </w:t>
      </w:r>
      <w:r>
        <w:rPr>
          <w:rFonts w:asciiTheme="minorHAnsi" w:hAnsiTheme="minorHAnsi"/>
          <w:color w:val="323E4F" w:themeColor="text2" w:themeShade="BF"/>
          <w:sz w:val="22"/>
        </w:rPr>
        <w:t>2</w:t>
      </w:r>
      <w:r>
        <w:rPr>
          <w:rFonts w:asciiTheme="minorHAnsi" w:hAnsiTheme="minorHAnsi"/>
          <w:sz w:val="22"/>
        </w:rPr>
        <w:t>.</w:t>
      </w:r>
    </w:p>
    <w:p w:rsidR="00F66D91" w:rsidRDefault="002D62DE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color w:val="A9A9A9"/>
          <w:sz w:val="22"/>
        </w:rPr>
      </w:pPr>
      <w:r>
        <w:rPr>
          <w:rFonts w:asciiTheme="minorHAnsi" w:hAnsiTheme="minorHAnsi"/>
          <w:sz w:val="22"/>
        </w:rPr>
        <w:t xml:space="preserve">J'écris </w:t>
      </w:r>
      <w:r>
        <w:rPr>
          <w:rFonts w:asciiTheme="minorHAnsi" w:hAnsiTheme="minorHAnsi"/>
          <w:color w:val="FF8C00"/>
          <w:sz w:val="22"/>
        </w:rPr>
        <w:t>10</w:t>
      </w:r>
      <w:r>
        <w:rPr>
          <w:rFonts w:asciiTheme="minorHAnsi" w:hAnsiTheme="minorHAnsi"/>
          <w:sz w:val="22"/>
        </w:rPr>
        <w:t xml:space="preserve"> = </w:t>
      </w:r>
      <w:r>
        <w:rPr>
          <w:rFonts w:asciiTheme="minorHAnsi" w:hAnsiTheme="minorHAnsi"/>
          <w:color w:val="800080"/>
          <w:sz w:val="22"/>
        </w:rPr>
        <w:t>5</w:t>
      </w:r>
      <w:r>
        <w:rPr>
          <w:rFonts w:asciiTheme="minorHAnsi" w:hAnsiTheme="minorHAnsi"/>
          <w:sz w:val="22"/>
        </w:rPr>
        <w:t xml:space="preserve"> x </w:t>
      </w:r>
      <w:r>
        <w:rPr>
          <w:rFonts w:asciiTheme="minorHAnsi" w:hAnsiTheme="minorHAnsi"/>
          <w:color w:val="323E4F" w:themeColor="text2" w:themeShade="BF"/>
          <w:sz w:val="22"/>
        </w:rPr>
        <w:t>2</w:t>
      </w:r>
    </w:p>
    <w:p w:rsidR="00F66D91" w:rsidRDefault="002D62DE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color w:val="323E4F" w:themeColor="text2" w:themeShade="BF"/>
          <w:sz w:val="22"/>
        </w:rPr>
      </w:pPr>
      <w:r>
        <w:rPr>
          <w:rFonts w:asciiTheme="minorHAnsi" w:hAnsiTheme="minorHAnsi"/>
          <w:sz w:val="22"/>
        </w:rPr>
        <w:t xml:space="preserve">Donc   </w:t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color w:val="FF8C00"/>
          <w:sz w:val="22"/>
        </w:rPr>
        <w:t>d</w:t>
      </w:r>
      <w:r>
        <w:rPr>
          <w:rFonts w:asciiTheme="minorHAnsi" w:hAnsiTheme="minorHAnsi"/>
          <w:sz w:val="22"/>
        </w:rPr>
        <w:t xml:space="preserve"> = </w:t>
      </w:r>
      <w:r>
        <w:rPr>
          <w:rFonts w:asciiTheme="minorHAnsi" w:hAnsiTheme="minorHAnsi"/>
          <w:color w:val="800080"/>
          <w:sz w:val="22"/>
        </w:rPr>
        <w:t>v</w:t>
      </w:r>
      <w:r>
        <w:rPr>
          <w:rFonts w:asciiTheme="minorHAnsi" w:hAnsiTheme="minorHAnsi"/>
          <w:sz w:val="22"/>
        </w:rPr>
        <w:t xml:space="preserve"> x </w:t>
      </w:r>
      <w:r>
        <w:rPr>
          <w:rFonts w:asciiTheme="minorHAnsi" w:hAnsiTheme="minorHAnsi"/>
          <w:color w:val="323E4F" w:themeColor="text2" w:themeShade="BF"/>
          <w:sz w:val="22"/>
        </w:rPr>
        <w:t>t</w:t>
      </w:r>
    </w:p>
    <w:p w:rsidR="00F66D91" w:rsidRDefault="00F66D91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sz w:val="22"/>
        </w:rPr>
      </w:pPr>
    </w:p>
    <w:p w:rsidR="00F66D91" w:rsidRDefault="002D62DE">
      <w:pPr>
        <w:pStyle w:val="NormalWeb"/>
        <w:numPr>
          <w:ilvl w:val="0"/>
          <w:numId w:val="2"/>
        </w:numPr>
        <w:spacing w:beforeAutospacing="0" w:afterAutospacing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Utilise la méthode mathématique :</w:t>
      </w:r>
    </w:p>
    <w:p w:rsidR="00F66D91" w:rsidRDefault="00F66D91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sz w:val="22"/>
        </w:rPr>
      </w:pPr>
    </w:p>
    <w:p w:rsidR="00F66D91" w:rsidRDefault="002D62DE">
      <w:pPr>
        <w:pStyle w:val="NormalWeb"/>
        <w:spacing w:beforeAutospacing="0" w:afterAutospacing="0"/>
        <w:ind w:left="720"/>
        <w:jc w:val="both"/>
        <w:rPr>
          <w:rFonts w:asciiTheme="minorHAnsi" w:hAnsiTheme="minorHAnsi"/>
          <w:color w:val="000000" w:themeColor="text1"/>
          <w:sz w:val="22"/>
        </w:rPr>
      </w:pPr>
      <w:r>
        <w:rPr>
          <w:rFonts w:ascii="Cambria Math" w:hAnsi="Cambria Math"/>
          <w:sz w:val="22"/>
        </w:rPr>
        <w:t>v</w:t>
      </w:r>
      <w:r>
        <w:rPr>
          <w:rFonts w:asciiTheme="minorHAnsi" w:hAnsiTheme="minorHAnsi"/>
          <w:sz w:val="22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 w:rsidR="00500C30">
        <w:rPr>
          <w:rFonts w:asciiTheme="minorHAnsi" w:hAnsiTheme="minorHAnsi"/>
        </w:rPr>
        <w:tab/>
      </w:r>
      <w:r>
        <w:rPr>
          <w:rFonts w:asciiTheme="minorHAnsi" w:hAnsiTheme="minorHAnsi"/>
          <w:sz w:val="22"/>
        </w:rPr>
        <w:t xml:space="preserve">donc </w:t>
      </w:r>
      <w:r w:rsidR="00500C30"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>
        <w:rPr>
          <w:rFonts w:ascii="Cambria Math" w:hAnsi="Cambria Math"/>
          <w:sz w:val="22"/>
        </w:rPr>
        <w:t xml:space="preserve">v </w:t>
      </w:r>
      <w:r>
        <w:rPr>
          <w:rFonts w:ascii="Cambria Math" w:hAnsi="Cambria Math"/>
          <w:b/>
          <w:color w:val="44546A" w:themeColor="text2"/>
          <w:sz w:val="22"/>
        </w:rPr>
        <w:t>x t</w:t>
      </w:r>
      <w:r>
        <w:rPr>
          <w:rFonts w:asciiTheme="minorHAnsi" w:hAnsiTheme="minorHAnsi"/>
          <w:sz w:val="22"/>
        </w:rP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ascii="Cambria Math" w:hAnsi="Cambria Math"/>
          <w:b/>
          <w:color w:val="44546A" w:themeColor="text2"/>
          <w:sz w:val="22"/>
        </w:rPr>
        <w:t>x t</w:t>
      </w:r>
      <w:r>
        <w:rPr>
          <w:rFonts w:asciiTheme="minorHAnsi" w:hAnsiTheme="minorHAnsi"/>
          <w:b/>
          <w:color w:val="44546A" w:themeColor="text2"/>
          <w:sz w:val="22"/>
        </w:rPr>
        <w:tab/>
      </w:r>
      <w:r w:rsidR="00500C30">
        <w:rPr>
          <w:rFonts w:asciiTheme="minorHAnsi" w:hAnsiTheme="minorHAnsi"/>
          <w:b/>
          <w:color w:val="44546A" w:themeColor="text2"/>
          <w:sz w:val="22"/>
        </w:rPr>
        <w:tab/>
      </w:r>
      <w:r>
        <w:rPr>
          <w:rFonts w:asciiTheme="minorHAnsi" w:hAnsiTheme="minorHAnsi"/>
          <w:color w:val="000000" w:themeColor="text1"/>
          <w:sz w:val="22"/>
        </w:rPr>
        <w:t xml:space="preserve">donc </w:t>
      </w:r>
      <w:r>
        <w:rPr>
          <w:rFonts w:asciiTheme="minorHAnsi" w:hAnsiTheme="minorHAnsi"/>
          <w:color w:val="000000" w:themeColor="text1"/>
          <w:sz w:val="22"/>
        </w:rPr>
        <w:tab/>
      </w:r>
      <w:r>
        <w:rPr>
          <w:rFonts w:ascii="Cambria Math" w:hAnsi="Cambria Math"/>
          <w:color w:val="000000" w:themeColor="text1"/>
          <w:sz w:val="22"/>
        </w:rPr>
        <w:t xml:space="preserve">v x t </w:t>
      </w:r>
      <w:r>
        <w:rPr>
          <w:rFonts w:asciiTheme="minorHAnsi" w:hAnsiTheme="minorHAnsi"/>
          <w:color w:val="000000" w:themeColor="text1"/>
          <w:sz w:val="22"/>
        </w:rPr>
        <w:t>=</w:t>
      </w:r>
      <w:r>
        <w:rPr>
          <w:rFonts w:ascii="Cambria Math" w:hAnsi="Cambria Math"/>
          <w:color w:val="000000" w:themeColor="text1"/>
          <w:sz w:val="22"/>
        </w:rPr>
        <w:t>d</w:t>
      </w:r>
      <w:r>
        <w:rPr>
          <w:rFonts w:asciiTheme="minorHAnsi" w:hAnsiTheme="minorHAnsi"/>
          <w:color w:val="000000" w:themeColor="text1"/>
          <w:sz w:val="22"/>
        </w:rPr>
        <w:t xml:space="preserve"> (en simplifiant)</w:t>
      </w:r>
    </w:p>
    <w:p w:rsidR="00F66D91" w:rsidRDefault="00F66D91">
      <w:pPr>
        <w:pStyle w:val="NormalWeb"/>
        <w:spacing w:beforeAutospacing="0" w:afterAutospacing="0"/>
        <w:ind w:left="720"/>
        <w:rPr>
          <w:rFonts w:asciiTheme="minorHAnsi" w:hAnsiTheme="minorHAnsi"/>
          <w:color w:val="000000" w:themeColor="text1"/>
          <w:sz w:val="22"/>
        </w:rPr>
      </w:pPr>
    </w:p>
    <w:p w:rsidR="00F66D91" w:rsidRDefault="002D62DE">
      <w:pPr>
        <w:rPr>
          <w:rFonts w:ascii="Cambria Math" w:hAnsi="Cambria Math"/>
          <w:color w:val="000000" w:themeColor="text1"/>
        </w:rPr>
      </w:pPr>
      <w:r>
        <w:rPr>
          <w:rFonts w:ascii="Cambria Math" w:hAnsi="Cambria Math"/>
          <w:color w:val="000000" w:themeColor="text1"/>
        </w:rPr>
        <w:tab/>
      </w:r>
    </w:p>
    <w:p w:rsidR="00215D34" w:rsidRPr="001B3730" w:rsidRDefault="002D62DE">
      <w:pPr>
        <w:rPr>
          <w:b/>
          <w:color w:val="FF0000"/>
        </w:rPr>
      </w:pPr>
      <w:r>
        <w:tab/>
      </w:r>
      <w:r w:rsidR="00215D34" w:rsidRPr="001B3730">
        <w:rPr>
          <w:b/>
          <w:color w:val="FF0000"/>
        </w:rPr>
        <w:t>b. exercices de remédiation.</w:t>
      </w:r>
    </w:p>
    <w:p w:rsidR="00215D34" w:rsidRDefault="00215D34">
      <w:r>
        <w:tab/>
      </w:r>
    </w:p>
    <w:p w:rsidR="001231B3" w:rsidRDefault="00215D34">
      <w:r>
        <w:tab/>
      </w:r>
      <w:r w:rsidR="002D62DE">
        <w:rPr>
          <w:b/>
        </w:rPr>
        <w:t>Exercice</w:t>
      </w:r>
      <w:r w:rsidR="001231B3">
        <w:rPr>
          <w:b/>
        </w:rPr>
        <w:t xml:space="preserve"> </w:t>
      </w:r>
      <w:r w:rsidR="002D62DE">
        <w:rPr>
          <w:b/>
        </w:rPr>
        <w:t>1</w:t>
      </w:r>
      <w:r w:rsidR="002D62DE">
        <w:t xml:space="preserve"> : </w:t>
      </w:r>
    </w:p>
    <w:p w:rsidR="001231B3" w:rsidRDefault="001231B3"/>
    <w:p w:rsidR="00F66D91" w:rsidRDefault="002D62DE">
      <w:r>
        <w:t>Exprime t en fonction de d et v ?</w:t>
      </w:r>
    </w:p>
    <w:p w:rsidR="00F66D91" w:rsidRDefault="00F66D91"/>
    <w:p w:rsidR="001231B3" w:rsidRDefault="002D62DE">
      <w:r>
        <w:tab/>
      </w:r>
      <w:r>
        <w:rPr>
          <w:b/>
        </w:rPr>
        <w:t>Exercice 2</w:t>
      </w:r>
      <w:r>
        <w:t> :</w:t>
      </w:r>
    </w:p>
    <w:p w:rsidR="001231B3" w:rsidRDefault="002D62DE">
      <w:r>
        <w:t xml:space="preserve"> </w:t>
      </w:r>
    </w:p>
    <w:p w:rsidR="00F66D91" w:rsidRDefault="002D62DE">
      <w:r>
        <w:t xml:space="preserve">La lumière voyage dans le vide à une vitesse </w:t>
      </w:r>
      <w:r>
        <w:rPr>
          <w:b/>
        </w:rPr>
        <w:t>c</w:t>
      </w:r>
      <w:r>
        <w:t xml:space="preserve"> = 300 000 000 m/s. </w:t>
      </w:r>
    </w:p>
    <w:p w:rsidR="00F66D91" w:rsidRDefault="002D62DE">
      <w:r>
        <w:t xml:space="preserve">Lorsqu’elle voyage dans un autre milieu, la lumière se déplace à une vitesse </w:t>
      </w:r>
      <w:r>
        <w:rPr>
          <w:b/>
        </w:rPr>
        <w:t>v</w:t>
      </w:r>
      <w:r>
        <w:t xml:space="preserve"> égale à la vitesse dans le vide </w:t>
      </w:r>
      <w:r>
        <w:rPr>
          <w:b/>
        </w:rPr>
        <w:t>c</w:t>
      </w:r>
      <w:r>
        <w:t xml:space="preserve"> divisé par un facteur </w:t>
      </w:r>
      <w:r>
        <w:rPr>
          <w:b/>
        </w:rPr>
        <w:t>n</w:t>
      </w:r>
      <w:r>
        <w:t xml:space="preserve"> portant le nom</w:t>
      </w:r>
      <w:r>
        <w:tab/>
        <w:t>d’indice de réfraction</w:t>
      </w:r>
    </w:p>
    <w:p w:rsidR="00F66D91" w:rsidRDefault="00F66D91">
      <w:pPr>
        <w:rPr>
          <w:rFonts w:ascii="Times New Roman" w:hAnsi="Times New Roman"/>
        </w:rPr>
      </w:pPr>
    </w:p>
    <w:p w:rsidR="00F66D91" w:rsidRDefault="002D62DE"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t>V 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>
        <w:tab/>
      </w:r>
      <w:r>
        <w:tab/>
        <w:t xml:space="preserve">où </w:t>
      </w:r>
      <w:r>
        <w:tab/>
        <w:t>v : vitesse de la lumière dans un milieu</w:t>
      </w:r>
      <w:r>
        <w:tab/>
      </w:r>
      <w:r>
        <w:tab/>
      </w:r>
    </w:p>
    <w:p w:rsidR="00F66D91" w:rsidRDefault="002D62D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 : vitesse de la lumière dans le vide</w:t>
      </w:r>
    </w:p>
    <w:p w:rsidR="00F66D91" w:rsidRDefault="002D62D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n</w:t>
      </w:r>
      <w:proofErr w:type="gramEnd"/>
      <w:r>
        <w:t> : indice de réfraction dans le milieu</w:t>
      </w:r>
    </w:p>
    <w:p w:rsidR="00F66D91" w:rsidRDefault="002D62DE">
      <w:r>
        <w:rPr>
          <w:rFonts w:ascii="Times New Roman" w:hAnsi="Times New Roman"/>
        </w:rPr>
        <w:tab/>
      </w:r>
    </w:p>
    <w:p w:rsidR="00F66D91" w:rsidRDefault="002D62DE">
      <w:pPr>
        <w:numPr>
          <w:ilvl w:val="0"/>
          <w:numId w:val="3"/>
        </w:numPr>
        <w:spacing w:beforeAutospacing="1" w:afterAutospacing="1"/>
        <w:rPr>
          <w:szCs w:val="24"/>
        </w:rPr>
      </w:pPr>
      <w:r>
        <w:rPr>
          <w:szCs w:val="24"/>
        </w:rPr>
        <w:lastRenderedPageBreak/>
        <w:t>Exprime n en fonction de v et c ?</w:t>
      </w:r>
    </w:p>
    <w:p w:rsidR="00F66D91" w:rsidRPr="00783481" w:rsidRDefault="002D62DE" w:rsidP="00783481">
      <w:pPr>
        <w:numPr>
          <w:ilvl w:val="0"/>
          <w:numId w:val="3"/>
        </w:numPr>
        <w:spacing w:beforeAutospacing="1" w:afterAutospacing="1"/>
        <w:rPr>
          <w:szCs w:val="24"/>
        </w:rPr>
      </w:pPr>
      <w:r>
        <w:rPr>
          <w:szCs w:val="24"/>
        </w:rPr>
        <w:t xml:space="preserve">Exprime c en fonction de v et n </w:t>
      </w:r>
    </w:p>
    <w:p w:rsidR="00F66D91" w:rsidRPr="001B3730" w:rsidRDefault="002D62DE">
      <w:pPr>
        <w:rPr>
          <w:b/>
          <w:color w:val="FF0000"/>
        </w:rPr>
      </w:pPr>
      <w:r>
        <w:tab/>
      </w:r>
      <w:r w:rsidR="00215D34" w:rsidRPr="001B3730">
        <w:rPr>
          <w:b/>
          <w:color w:val="FF0000"/>
        </w:rPr>
        <w:t>2.</w:t>
      </w:r>
      <w:r w:rsidR="001231B3" w:rsidRPr="001B3730">
        <w:rPr>
          <w:color w:val="FF0000"/>
        </w:rPr>
        <w:t xml:space="preserve">  </w:t>
      </w:r>
      <w:r w:rsidR="001231B3" w:rsidRPr="001B3730">
        <w:rPr>
          <w:b/>
          <w:color w:val="FF0000"/>
        </w:rPr>
        <w:t>Calcule à partir d’une relation littérale</w:t>
      </w:r>
      <w:r w:rsidR="00215D34" w:rsidRPr="001B3730">
        <w:rPr>
          <w:b/>
          <w:color w:val="FF0000"/>
        </w:rPr>
        <w:t xml:space="preserve"> (1)</w:t>
      </w:r>
    </w:p>
    <w:p w:rsidR="00215D34" w:rsidRDefault="00215D34">
      <w:pPr>
        <w:rPr>
          <w:b/>
        </w:rPr>
      </w:pPr>
    </w:p>
    <w:p w:rsidR="00215D34" w:rsidRPr="001B3730" w:rsidRDefault="00215D34">
      <w:pPr>
        <w:rPr>
          <w:b/>
          <w:color w:val="FF0000"/>
        </w:rPr>
      </w:pPr>
      <w:r>
        <w:rPr>
          <w:b/>
        </w:rPr>
        <w:tab/>
      </w:r>
      <w:r w:rsidRPr="001B3730">
        <w:rPr>
          <w:b/>
          <w:color w:val="FF0000"/>
        </w:rPr>
        <w:t>a. fiche-méthode</w:t>
      </w:r>
    </w:p>
    <w:p w:rsidR="00F66D91" w:rsidRDefault="00F66D91"/>
    <w:p w:rsidR="00F66D91" w:rsidRDefault="002D62DE">
      <w:pPr>
        <w:pStyle w:val="Paragraphedeliste"/>
        <w:numPr>
          <w:ilvl w:val="0"/>
          <w:numId w:val="4"/>
        </w:numPr>
        <w:spacing w:line="276" w:lineRule="auto"/>
        <w:ind w:left="709" w:hanging="283"/>
      </w:pPr>
      <w:r>
        <w:t>Associe les valeurs numériques de l’énoncé à leurs grandeurs :</w:t>
      </w:r>
    </w:p>
    <w:p w:rsidR="00F66D91" w:rsidRDefault="002D62DE">
      <w:pPr>
        <w:pStyle w:val="Paragraphedeliste"/>
        <w:ind w:left="709"/>
        <w:rPr>
          <w:rFonts w:cs="Arial"/>
          <w:szCs w:val="36"/>
        </w:rPr>
      </w:pPr>
      <w:r>
        <w:rPr>
          <w:rFonts w:cs="Arial"/>
          <w:szCs w:val="36"/>
        </w:rPr>
        <w:t xml:space="preserve">Le son parcourt </w:t>
      </w:r>
      <w:r>
        <w:rPr>
          <w:rFonts w:cs="Arial"/>
          <w:b/>
          <w:color w:val="FF0000"/>
          <w:szCs w:val="36"/>
        </w:rPr>
        <w:t>1020 m</w:t>
      </w:r>
      <w:r>
        <w:rPr>
          <w:rFonts w:cs="Arial"/>
          <w:szCs w:val="36"/>
        </w:rPr>
        <w:t xml:space="preserve"> à </w:t>
      </w:r>
      <w:r>
        <w:rPr>
          <w:rFonts w:cs="Arial"/>
          <w:b/>
          <w:color w:val="8496B0" w:themeColor="text2" w:themeTint="99"/>
          <w:szCs w:val="36"/>
        </w:rPr>
        <w:t>340 m/s</w:t>
      </w:r>
      <w:r>
        <w:rPr>
          <w:rFonts w:cs="Arial"/>
          <w:szCs w:val="36"/>
        </w:rPr>
        <w:t xml:space="preserve"> dans l’air.</w:t>
      </w:r>
    </w:p>
    <w:p w:rsidR="00F66D91" w:rsidRDefault="002D62DE">
      <w:pPr>
        <w:pStyle w:val="Paragraphedeliste"/>
        <w:ind w:left="709"/>
        <w:rPr>
          <w:rFonts w:cs="Arial"/>
          <w:b/>
          <w:color w:val="8496B0" w:themeColor="text2" w:themeTint="99"/>
          <w:szCs w:val="36"/>
        </w:rPr>
      </w:pPr>
      <w:r>
        <w:rPr>
          <w:rFonts w:cs="Arial"/>
          <w:b/>
          <w:color w:val="FF0000"/>
          <w:szCs w:val="36"/>
        </w:rPr>
        <w:t xml:space="preserve">1020 m </w:t>
      </w:r>
      <w:r>
        <w:rPr>
          <w:rFonts w:cs="Arial"/>
          <w:szCs w:val="36"/>
        </w:rPr>
        <w:t>correspond</w:t>
      </w:r>
      <w:r>
        <w:rPr>
          <w:rFonts w:cs="Arial"/>
          <w:b/>
          <w:color w:val="FF0000"/>
          <w:szCs w:val="36"/>
        </w:rPr>
        <w:t xml:space="preserve"> à la distance parcourue </w:t>
      </w:r>
      <w:proofErr w:type="gramStart"/>
      <w:r>
        <w:rPr>
          <w:rFonts w:cs="Arial"/>
          <w:b/>
          <w:color w:val="FF0000"/>
          <w:szCs w:val="36"/>
        </w:rPr>
        <w:t>( d</w:t>
      </w:r>
      <w:proofErr w:type="gramEnd"/>
      <w:r>
        <w:rPr>
          <w:rFonts w:cs="Arial"/>
          <w:b/>
          <w:color w:val="FF0000"/>
          <w:szCs w:val="36"/>
        </w:rPr>
        <w:t xml:space="preserve"> ) </w:t>
      </w:r>
      <w:r>
        <w:rPr>
          <w:rFonts w:cs="Arial"/>
          <w:szCs w:val="36"/>
        </w:rPr>
        <w:t>et</w:t>
      </w:r>
      <w:r w:rsidR="001231B3">
        <w:rPr>
          <w:rFonts w:cs="Arial"/>
          <w:szCs w:val="36"/>
        </w:rPr>
        <w:t xml:space="preserve"> </w:t>
      </w:r>
      <w:r>
        <w:rPr>
          <w:rFonts w:cs="Arial"/>
          <w:b/>
          <w:color w:val="8496B0" w:themeColor="text2" w:themeTint="99"/>
          <w:szCs w:val="36"/>
        </w:rPr>
        <w:t xml:space="preserve">340 m/s </w:t>
      </w:r>
      <w:r>
        <w:rPr>
          <w:rFonts w:cs="Arial"/>
          <w:szCs w:val="36"/>
        </w:rPr>
        <w:t>correspond</w:t>
      </w:r>
      <w:r>
        <w:rPr>
          <w:rFonts w:cs="Arial"/>
          <w:b/>
          <w:color w:val="8496B0" w:themeColor="text2" w:themeTint="99"/>
          <w:szCs w:val="36"/>
        </w:rPr>
        <w:t xml:space="preserve"> à la vitesse du son  ( v )</w:t>
      </w:r>
    </w:p>
    <w:p w:rsidR="00F66D91" w:rsidRDefault="00F66D91">
      <w:pPr>
        <w:pStyle w:val="Paragraphedeliste"/>
        <w:ind w:left="709"/>
        <w:rPr>
          <w:rFonts w:cs="Arial"/>
          <w:b/>
          <w:color w:val="8496B0" w:themeColor="text2" w:themeTint="99"/>
          <w:szCs w:val="36"/>
        </w:rPr>
      </w:pPr>
    </w:p>
    <w:p w:rsidR="00F66D91" w:rsidRDefault="002D62DE">
      <w:pPr>
        <w:pStyle w:val="Paragraphedeliste"/>
        <w:numPr>
          <w:ilvl w:val="0"/>
          <w:numId w:val="4"/>
        </w:numPr>
        <w:spacing w:line="276" w:lineRule="auto"/>
        <w:ind w:left="709" w:hanging="283"/>
      </w:pPr>
      <w:r>
        <w:rPr>
          <w:rFonts w:cs="Arial"/>
          <w:szCs w:val="36"/>
        </w:rPr>
        <w:t xml:space="preserve">Remplace les lettres de la formule </w:t>
      </w:r>
      <w:proofErr w:type="gramStart"/>
      <w:r>
        <w:rPr>
          <w:rFonts w:cs="Arial"/>
          <w:szCs w:val="36"/>
        </w:rPr>
        <w:t>( t</w:t>
      </w:r>
      <w:proofErr w:type="gramEnd"/>
      <w:r>
        <w:rPr>
          <w:rFonts w:cs="Arial"/>
          <w:szCs w:val="36"/>
        </w:rPr>
        <w:t xml:space="preserve">= d / v) par les valeurs numériques indiquées dans l'énoncé : </w:t>
      </w:r>
    </w:p>
    <w:p w:rsidR="00F66D91" w:rsidRDefault="002D62DE">
      <w:pPr>
        <w:pStyle w:val="Paragraphedeliste"/>
        <w:ind w:left="709"/>
        <w:rPr>
          <w:rFonts w:cs="Arial"/>
          <w:b/>
          <w:color w:val="8496B0" w:themeColor="text2" w:themeTint="99"/>
          <w:szCs w:val="36"/>
        </w:rPr>
      </w:pPr>
      <w:proofErr w:type="gramStart"/>
      <w:r>
        <w:t>t</w:t>
      </w:r>
      <w:proofErr w:type="gramEnd"/>
      <w:r>
        <w:t xml:space="preserve"> = </w:t>
      </w:r>
      <w:r>
        <w:rPr>
          <w:b/>
          <w:color w:val="FF0000"/>
        </w:rPr>
        <w:t>d</w:t>
      </w:r>
      <w:r>
        <w:t xml:space="preserve"> / </w:t>
      </w:r>
      <w:r>
        <w:rPr>
          <w:b/>
          <w:color w:val="5B9BD5" w:themeColor="accent1"/>
        </w:rPr>
        <w:t xml:space="preserve">v = </w:t>
      </w:r>
      <w:r>
        <w:rPr>
          <w:rFonts w:cs="Arial"/>
          <w:b/>
          <w:color w:val="FF0000"/>
          <w:szCs w:val="36"/>
        </w:rPr>
        <w:t xml:space="preserve">1020 </w:t>
      </w:r>
      <w:r>
        <w:rPr>
          <w:rFonts w:cs="Arial"/>
          <w:szCs w:val="36"/>
        </w:rPr>
        <w:t>/</w:t>
      </w:r>
      <w:r>
        <w:rPr>
          <w:rFonts w:cs="Arial"/>
          <w:b/>
          <w:color w:val="8496B0" w:themeColor="text2" w:themeTint="99"/>
          <w:szCs w:val="36"/>
        </w:rPr>
        <w:t>340</w:t>
      </w:r>
    </w:p>
    <w:p w:rsidR="00F66D91" w:rsidRDefault="00F66D91">
      <w:pPr>
        <w:pStyle w:val="Paragraphedeliste"/>
        <w:ind w:left="709"/>
      </w:pPr>
    </w:p>
    <w:p w:rsidR="00F66D91" w:rsidRDefault="002D62DE">
      <w:pPr>
        <w:pStyle w:val="Paragraphedeliste"/>
        <w:numPr>
          <w:ilvl w:val="0"/>
          <w:numId w:val="4"/>
        </w:numPr>
        <w:spacing w:line="276" w:lineRule="auto"/>
        <w:ind w:left="709" w:hanging="283"/>
      </w:pPr>
      <w:r>
        <w:rPr>
          <w:rFonts w:cs="Arial"/>
          <w:szCs w:val="36"/>
        </w:rPr>
        <w:t>Effectue le calcul :</w:t>
      </w:r>
    </w:p>
    <w:p w:rsidR="00F66D91" w:rsidRDefault="002D62DE">
      <w:pPr>
        <w:pStyle w:val="Paragraphedeliste"/>
        <w:ind w:left="709"/>
      </w:pPr>
      <w:proofErr w:type="gramStart"/>
      <w:r>
        <w:rPr>
          <w:rFonts w:cs="Arial"/>
          <w:szCs w:val="36"/>
        </w:rPr>
        <w:t>t</w:t>
      </w:r>
      <w:proofErr w:type="gramEnd"/>
      <w:r>
        <w:rPr>
          <w:rFonts w:cs="Arial"/>
          <w:szCs w:val="36"/>
        </w:rPr>
        <w:t xml:space="preserve"> = 3 s</w:t>
      </w:r>
    </w:p>
    <w:p w:rsidR="00215D34" w:rsidRDefault="00215D34" w:rsidP="00215D34">
      <w:pPr>
        <w:pStyle w:val="Paragraphedeliste"/>
        <w:ind w:left="709"/>
        <w:jc w:val="left"/>
      </w:pPr>
    </w:p>
    <w:p w:rsidR="00F66D91" w:rsidRPr="001B3730" w:rsidRDefault="00215D34" w:rsidP="00215D34">
      <w:pPr>
        <w:pStyle w:val="Paragraphedeliste"/>
        <w:ind w:left="709"/>
        <w:jc w:val="left"/>
        <w:rPr>
          <w:rFonts w:cs="Arial"/>
          <w:b/>
          <w:color w:val="FF0000"/>
          <w:szCs w:val="36"/>
        </w:rPr>
      </w:pPr>
      <w:r w:rsidRPr="001B3730">
        <w:rPr>
          <w:b/>
          <w:color w:val="FF0000"/>
        </w:rPr>
        <w:t>b. exercices de remédiation</w:t>
      </w:r>
      <w:r w:rsidR="002D62DE" w:rsidRPr="001B3730">
        <w:rPr>
          <w:b/>
          <w:color w:val="FF0000"/>
        </w:rPr>
        <w:br/>
      </w:r>
    </w:p>
    <w:p w:rsidR="00F66D91" w:rsidRDefault="002D62DE">
      <w:pPr>
        <w:pStyle w:val="Paragraphedeliste"/>
        <w:ind w:left="709"/>
        <w:rPr>
          <w:rFonts w:cs="Arial"/>
          <w:szCs w:val="36"/>
        </w:rPr>
      </w:pPr>
      <w:r>
        <w:rPr>
          <w:rFonts w:cs="Arial"/>
          <w:b/>
          <w:szCs w:val="36"/>
        </w:rPr>
        <w:t>Exercice 1</w:t>
      </w:r>
      <w:r>
        <w:rPr>
          <w:rFonts w:cs="Arial"/>
          <w:szCs w:val="36"/>
        </w:rPr>
        <w:t> : La Lune est située à 385 000 km de la Terre</w:t>
      </w:r>
    </w:p>
    <w:p w:rsidR="00F66D91" w:rsidRDefault="00F66D91">
      <w:pPr>
        <w:pStyle w:val="Paragraphedeliste"/>
        <w:ind w:left="709"/>
        <w:rPr>
          <w:rFonts w:cs="Arial"/>
          <w:szCs w:val="36"/>
        </w:rPr>
      </w:pPr>
    </w:p>
    <w:p w:rsidR="00F66D91" w:rsidRDefault="002D62DE" w:rsidP="00500C30">
      <w:pPr>
        <w:pStyle w:val="Paragraphedeliste"/>
        <w:numPr>
          <w:ilvl w:val="1"/>
          <w:numId w:val="3"/>
        </w:numPr>
        <w:rPr>
          <w:rStyle w:val="lev"/>
          <w:rFonts w:cs="Arial"/>
          <w:b w:val="0"/>
          <w:szCs w:val="48"/>
        </w:rPr>
      </w:pPr>
      <w:r>
        <w:rPr>
          <w:rStyle w:val="lev"/>
          <w:rFonts w:cs="Arial"/>
          <w:b w:val="0"/>
          <w:szCs w:val="48"/>
        </w:rPr>
        <w:t>Quelle est la vitesse de la lumière dans le vide en km/s</w:t>
      </w:r>
    </w:p>
    <w:p w:rsidR="00F66D91" w:rsidRDefault="002D62DE">
      <w:pPr>
        <w:pStyle w:val="Paragraphedeliste"/>
        <w:ind w:left="709"/>
        <w:rPr>
          <w:rStyle w:val="lev"/>
          <w:rFonts w:cs="Arial"/>
          <w:b w:val="0"/>
          <w:szCs w:val="48"/>
        </w:rPr>
      </w:pPr>
      <w:r>
        <w:rPr>
          <w:rStyle w:val="lev"/>
          <w:rFonts w:cs="Arial"/>
          <w:b w:val="0"/>
          <w:szCs w:val="48"/>
        </w:rPr>
        <w:tab/>
      </w:r>
    </w:p>
    <w:p w:rsidR="00F66D91" w:rsidRDefault="002D62DE">
      <w:pPr>
        <w:pStyle w:val="Paragraphedeliste"/>
        <w:ind w:left="709"/>
        <w:rPr>
          <w:rStyle w:val="lev"/>
          <w:rFonts w:cs="Arial"/>
          <w:b w:val="0"/>
          <w:szCs w:val="48"/>
        </w:rPr>
      </w:pPr>
      <w:r>
        <w:rPr>
          <w:rStyle w:val="lev"/>
          <w:rFonts w:cs="Arial"/>
          <w:b w:val="0"/>
          <w:szCs w:val="48"/>
        </w:rPr>
        <w:tab/>
        <w:t xml:space="preserve">2. </w:t>
      </w:r>
      <w:r w:rsidR="00500C30">
        <w:rPr>
          <w:rStyle w:val="lev"/>
          <w:rFonts w:cs="Arial"/>
          <w:b w:val="0"/>
          <w:szCs w:val="48"/>
        </w:rPr>
        <w:t xml:space="preserve"> </w:t>
      </w:r>
      <w:r>
        <w:rPr>
          <w:rStyle w:val="lev"/>
          <w:rFonts w:cs="Arial"/>
          <w:b w:val="0"/>
          <w:szCs w:val="48"/>
        </w:rPr>
        <w:t xml:space="preserve">Calcule le temps mis par la lumière pour parcourir la distance entre la Terre et </w:t>
      </w:r>
      <w:r>
        <w:rPr>
          <w:rStyle w:val="lev"/>
          <w:rFonts w:cs="Arial"/>
          <w:b w:val="0"/>
          <w:szCs w:val="48"/>
        </w:rPr>
        <w:tab/>
        <w:t>la Lune.</w:t>
      </w:r>
    </w:p>
    <w:p w:rsidR="00F66D91" w:rsidRDefault="00F66D91">
      <w:pPr>
        <w:pStyle w:val="Paragraphedeliste"/>
        <w:ind w:left="709"/>
        <w:rPr>
          <w:rStyle w:val="lev"/>
          <w:rFonts w:cs="Arial"/>
          <w:b w:val="0"/>
          <w:szCs w:val="48"/>
        </w:rPr>
      </w:pPr>
    </w:p>
    <w:p w:rsidR="00F66D91" w:rsidRDefault="00F66D91">
      <w:pPr>
        <w:pStyle w:val="Paragraphedeliste"/>
        <w:ind w:left="709"/>
        <w:rPr>
          <w:rStyle w:val="lev"/>
          <w:rFonts w:cs="Arial"/>
          <w:szCs w:val="48"/>
        </w:rPr>
      </w:pPr>
    </w:p>
    <w:p w:rsidR="00F66D91" w:rsidRDefault="002D62DE">
      <w:pPr>
        <w:pStyle w:val="Paragraphedeliste"/>
        <w:ind w:left="709"/>
        <w:rPr>
          <w:rFonts w:cs="Arial"/>
        </w:rPr>
      </w:pPr>
      <w:r>
        <w:rPr>
          <w:rStyle w:val="lev"/>
          <w:rFonts w:cs="Arial"/>
          <w:szCs w:val="48"/>
        </w:rPr>
        <w:t xml:space="preserve">Exercice 2 : </w:t>
      </w:r>
      <w:r>
        <w:rPr>
          <w:rFonts w:cs="Arial"/>
        </w:rPr>
        <w:t>Jusqu’à la fin du 16</w:t>
      </w:r>
      <w:r>
        <w:rPr>
          <w:rFonts w:cs="Arial"/>
          <w:vertAlign w:val="superscript"/>
        </w:rPr>
        <w:t>ème</w:t>
      </w:r>
      <w:r>
        <w:rPr>
          <w:rFonts w:cs="Arial"/>
        </w:rPr>
        <w:t xml:space="preserve"> siècle, on a cru que la lumière se propageait instantanément : dès qu’on allumait une bougie, la lumière éclairait aussitôt la pièce.</w:t>
      </w:r>
    </w:p>
    <w:p w:rsidR="00F66D91" w:rsidRDefault="00F66D91">
      <w:pPr>
        <w:pStyle w:val="Paragraphedeliste"/>
        <w:ind w:left="709"/>
        <w:rPr>
          <w:rFonts w:cs="Arial"/>
        </w:rPr>
      </w:pPr>
    </w:p>
    <w:p w:rsidR="00F66D91" w:rsidRDefault="002D62DE">
      <w:pPr>
        <w:pStyle w:val="Paragraphedeliste"/>
        <w:ind w:left="709"/>
        <w:rPr>
          <w:rStyle w:val="lev"/>
          <w:rFonts w:cs="Arial"/>
          <w:b w:val="0"/>
          <w:szCs w:val="48"/>
        </w:rPr>
      </w:pPr>
      <w:r>
        <w:rPr>
          <w:rStyle w:val="lev"/>
          <w:rFonts w:cs="Arial"/>
          <w:b w:val="0"/>
          <w:szCs w:val="48"/>
        </w:rPr>
        <w:t>Quelle durée met la lumière pour parcourir une distance de 3 m dans la pièce ?</w:t>
      </w:r>
    </w:p>
    <w:p w:rsidR="00F66D91" w:rsidRDefault="00F66D91">
      <w:pPr>
        <w:pStyle w:val="Paragraphedeliste"/>
        <w:ind w:left="709"/>
        <w:rPr>
          <w:rStyle w:val="lev"/>
          <w:rFonts w:cs="Arial"/>
          <w:b w:val="0"/>
          <w:szCs w:val="48"/>
        </w:rPr>
      </w:pPr>
    </w:p>
    <w:p w:rsidR="00F66D91" w:rsidRDefault="002D62DE">
      <w:pPr>
        <w:pStyle w:val="Paragraphedeliste"/>
        <w:ind w:left="709"/>
        <w:rPr>
          <w:rStyle w:val="lev"/>
          <w:rFonts w:cs="Arial"/>
          <w:b w:val="0"/>
          <w:szCs w:val="48"/>
        </w:rPr>
      </w:pPr>
      <w:r>
        <w:rPr>
          <w:rStyle w:val="lev"/>
          <w:rFonts w:cs="Arial"/>
          <w:b w:val="0"/>
          <w:szCs w:val="48"/>
        </w:rPr>
        <w:t>Que remarques-tu ?</w:t>
      </w:r>
    </w:p>
    <w:p w:rsidR="00F66D91" w:rsidRDefault="00F66D91">
      <w:pPr>
        <w:pStyle w:val="Paragraphedeliste"/>
        <w:ind w:left="709"/>
        <w:rPr>
          <w:rStyle w:val="lev"/>
          <w:rFonts w:cs="Arial"/>
          <w:b w:val="0"/>
          <w:szCs w:val="48"/>
        </w:rPr>
      </w:pPr>
    </w:p>
    <w:p w:rsidR="00F66D91" w:rsidRDefault="002D62DE">
      <w:pPr>
        <w:pStyle w:val="Paragraphedeliste"/>
        <w:ind w:left="709"/>
        <w:rPr>
          <w:rStyle w:val="lev"/>
          <w:rFonts w:cs="Arial"/>
          <w:b w:val="0"/>
          <w:szCs w:val="48"/>
        </w:rPr>
      </w:pPr>
      <w:r>
        <w:rPr>
          <w:rStyle w:val="lev"/>
          <w:rFonts w:cs="Arial"/>
          <w:b w:val="0"/>
          <w:szCs w:val="48"/>
        </w:rPr>
        <w:t>Réponds en te servant du tableau :</w:t>
      </w:r>
    </w:p>
    <w:p w:rsidR="00F66D91" w:rsidRDefault="00F66D91">
      <w:pPr>
        <w:pStyle w:val="Paragraphedeliste"/>
        <w:ind w:left="709"/>
        <w:rPr>
          <w:rFonts w:cs="Arial"/>
          <w:b/>
        </w:rPr>
      </w:pPr>
    </w:p>
    <w:p w:rsidR="00F66D91" w:rsidRDefault="00F66D91">
      <w:pPr>
        <w:pStyle w:val="Paragraphedeliste"/>
        <w:ind w:left="709"/>
        <w:rPr>
          <w:rFonts w:cs="Arial"/>
        </w:rPr>
      </w:pPr>
    </w:p>
    <w:tbl>
      <w:tblPr>
        <w:tblStyle w:val="Grilledutableau"/>
        <w:tblW w:w="8579" w:type="dxa"/>
        <w:jc w:val="center"/>
        <w:tblLook w:val="04A0" w:firstRow="1" w:lastRow="0" w:firstColumn="1" w:lastColumn="0" w:noHBand="0" w:noVBand="1"/>
      </w:tblPr>
      <w:tblGrid>
        <w:gridCol w:w="1446"/>
        <w:gridCol w:w="1407"/>
        <w:gridCol w:w="1421"/>
        <w:gridCol w:w="1416"/>
        <w:gridCol w:w="1434"/>
        <w:gridCol w:w="1455"/>
      </w:tblGrid>
      <w:tr w:rsidR="00F66D91">
        <w:trPr>
          <w:jc w:val="center"/>
        </w:trPr>
        <w:tc>
          <w:tcPr>
            <w:tcW w:w="1446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Milieu</w:t>
            </w:r>
          </w:p>
          <w:p w:rsidR="00F66D91" w:rsidRDefault="00F66D91">
            <w:pPr>
              <w:pStyle w:val="Paragraphedeliste"/>
              <w:ind w:left="0"/>
              <w:jc w:val="center"/>
              <w:rPr>
                <w:rFonts w:ascii="Times New Roman" w:hAnsi="Times New Roman" w:cs="Arial"/>
              </w:rPr>
            </w:pPr>
          </w:p>
        </w:tc>
        <w:tc>
          <w:tcPr>
            <w:tcW w:w="1407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air</w:t>
            </w:r>
          </w:p>
        </w:tc>
        <w:tc>
          <w:tcPr>
            <w:tcW w:w="1421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vide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eau</w:t>
            </w:r>
          </w:p>
        </w:tc>
        <w:tc>
          <w:tcPr>
            <w:tcW w:w="143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Verre</w:t>
            </w:r>
          </w:p>
        </w:tc>
        <w:tc>
          <w:tcPr>
            <w:tcW w:w="1455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diamant</w:t>
            </w:r>
          </w:p>
        </w:tc>
      </w:tr>
      <w:tr w:rsidR="00F66D91">
        <w:trPr>
          <w:jc w:val="center"/>
        </w:trPr>
        <w:tc>
          <w:tcPr>
            <w:tcW w:w="1446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Paragraphedeliste"/>
              <w:ind w:left="0"/>
              <w:jc w:val="center"/>
              <w:rPr>
                <w:rFonts w:ascii="Times New Roman" w:hAnsi="Times New Roman" w:cs="Arial"/>
              </w:rPr>
            </w:pPr>
          </w:p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Vitesse</w:t>
            </w:r>
          </w:p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 w:cs="Arial"/>
              </w:rPr>
              <w:t>( m</w:t>
            </w:r>
            <w:proofErr w:type="gramEnd"/>
            <w:r>
              <w:rPr>
                <w:rFonts w:ascii="Times New Roman" w:hAnsi="Times New Roman" w:cs="Arial"/>
              </w:rPr>
              <w:t>/s )</w:t>
            </w:r>
          </w:p>
        </w:tc>
        <w:tc>
          <w:tcPr>
            <w:tcW w:w="1407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Paragraphedeliste"/>
              <w:ind w:left="0"/>
              <w:jc w:val="center"/>
              <w:rPr>
                <w:rFonts w:ascii="Times New Roman" w:hAnsi="Times New Roman" w:cs="Arial"/>
              </w:rPr>
            </w:pPr>
          </w:p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300 000 000</w:t>
            </w:r>
          </w:p>
        </w:tc>
        <w:tc>
          <w:tcPr>
            <w:tcW w:w="1421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Paragraphedeliste"/>
              <w:ind w:left="0"/>
              <w:jc w:val="center"/>
              <w:rPr>
                <w:rFonts w:ascii="Times New Roman" w:hAnsi="Times New Roman" w:cs="Arial"/>
              </w:rPr>
            </w:pPr>
          </w:p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300 000 000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Paragraphedeliste"/>
              <w:ind w:left="0"/>
              <w:jc w:val="center"/>
              <w:rPr>
                <w:rFonts w:ascii="Times New Roman" w:hAnsi="Times New Roman" w:cs="Arial"/>
              </w:rPr>
            </w:pPr>
          </w:p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225 000 000</w:t>
            </w:r>
          </w:p>
        </w:tc>
        <w:tc>
          <w:tcPr>
            <w:tcW w:w="1434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Paragraphedeliste"/>
              <w:ind w:left="0"/>
              <w:jc w:val="center"/>
              <w:rPr>
                <w:rFonts w:ascii="Times New Roman" w:hAnsi="Times New Roman" w:cs="Arial"/>
              </w:rPr>
            </w:pPr>
          </w:p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195 000 000</w:t>
            </w:r>
          </w:p>
        </w:tc>
        <w:tc>
          <w:tcPr>
            <w:tcW w:w="1455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Paragraphedeliste"/>
              <w:ind w:left="0"/>
              <w:jc w:val="center"/>
              <w:rPr>
                <w:rFonts w:ascii="Times New Roman" w:hAnsi="Times New Roman" w:cs="Arial"/>
              </w:rPr>
            </w:pPr>
          </w:p>
          <w:p w:rsidR="00F66D91" w:rsidRDefault="002D62DE">
            <w:pPr>
              <w:pStyle w:val="Paragraphedeliste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125 000 000</w:t>
            </w:r>
          </w:p>
        </w:tc>
      </w:tr>
    </w:tbl>
    <w:p w:rsidR="00215D34" w:rsidRDefault="00215D34">
      <w:pPr>
        <w:rPr>
          <w:rFonts w:cs="Arial"/>
          <w:b/>
        </w:rPr>
      </w:pPr>
    </w:p>
    <w:p w:rsidR="00215D34" w:rsidRDefault="00215D34">
      <w:pPr>
        <w:rPr>
          <w:rFonts w:cs="Arial"/>
          <w:b/>
        </w:rPr>
      </w:pPr>
    </w:p>
    <w:p w:rsidR="00F66D91" w:rsidRPr="001B3730" w:rsidRDefault="00215D34">
      <w:pPr>
        <w:rPr>
          <w:b/>
          <w:color w:val="FF0000"/>
        </w:rPr>
      </w:pPr>
      <w:r>
        <w:rPr>
          <w:rFonts w:cs="Arial"/>
          <w:b/>
        </w:rPr>
        <w:tab/>
      </w:r>
      <w:r w:rsidR="00C67D30" w:rsidRPr="001B3730">
        <w:rPr>
          <w:rFonts w:cs="Arial"/>
          <w:b/>
          <w:color w:val="FF0000"/>
        </w:rPr>
        <w:t>3.</w:t>
      </w:r>
      <w:r w:rsidR="00C67D30" w:rsidRPr="001B3730">
        <w:rPr>
          <w:b/>
          <w:color w:val="FF0000"/>
        </w:rPr>
        <w:t xml:space="preserve"> </w:t>
      </w:r>
      <w:r w:rsidR="00C67D30" w:rsidRPr="001B3730">
        <w:rPr>
          <w:color w:val="FF0000"/>
        </w:rPr>
        <w:t xml:space="preserve"> </w:t>
      </w:r>
      <w:r w:rsidR="00C67D30" w:rsidRPr="001B3730">
        <w:rPr>
          <w:b/>
          <w:color w:val="FF0000"/>
        </w:rPr>
        <w:t>Calcule à partir d’une relation littérale (2)</w:t>
      </w:r>
    </w:p>
    <w:p w:rsidR="00C67D30" w:rsidRDefault="00C67D30">
      <w:pPr>
        <w:rPr>
          <w:b/>
        </w:rPr>
      </w:pPr>
    </w:p>
    <w:p w:rsidR="00C67D30" w:rsidRPr="001B3730" w:rsidRDefault="00C67D30">
      <w:pPr>
        <w:rPr>
          <w:rFonts w:cs="Arial"/>
          <w:b/>
          <w:color w:val="FF0000"/>
        </w:rPr>
      </w:pPr>
      <w:r>
        <w:rPr>
          <w:b/>
        </w:rPr>
        <w:tab/>
      </w:r>
      <w:r w:rsidRPr="001B3730">
        <w:rPr>
          <w:b/>
          <w:color w:val="FF0000"/>
        </w:rPr>
        <w:t>a. fiche-méthode</w:t>
      </w:r>
    </w:p>
    <w:p w:rsidR="00F66D91" w:rsidRDefault="00F66D91">
      <w:pPr>
        <w:rPr>
          <w:rFonts w:cs="Arial"/>
          <w:b/>
        </w:rPr>
      </w:pPr>
    </w:p>
    <w:p w:rsidR="00F66D91" w:rsidRDefault="002D62DE">
      <w:pPr>
        <w:rPr>
          <w:rFonts w:cs="TimesNewRomanPS-BoldMT"/>
          <w:b/>
          <w:bCs/>
        </w:rPr>
      </w:pPr>
      <w:r>
        <w:rPr>
          <w:rFonts w:cs="TimesNewRomanPSMT"/>
        </w:rPr>
        <w:t xml:space="preserve">En sciences, ce que l’on mesure est appelé une </w:t>
      </w:r>
      <w:r>
        <w:rPr>
          <w:rFonts w:cs="TimesNewRomanPS-BoldMT"/>
          <w:b/>
          <w:bCs/>
        </w:rPr>
        <w:t>grandeur</w:t>
      </w:r>
    </w:p>
    <w:p w:rsidR="00F66D91" w:rsidRDefault="002D62DE">
      <w:pPr>
        <w:rPr>
          <w:rFonts w:cs="TimesNewRomanPSMT"/>
        </w:rPr>
      </w:pPr>
      <w:r>
        <w:rPr>
          <w:rFonts w:cs="TimesNewRomanPSMT"/>
        </w:rPr>
        <w:t xml:space="preserve">Dans le système international, à chaque </w:t>
      </w:r>
      <w:r>
        <w:rPr>
          <w:rFonts w:cs="TimesNewRomanPS-BoldMT"/>
          <w:b/>
          <w:bCs/>
          <w:color w:val="FF0000"/>
        </w:rPr>
        <w:t>grandeur</w:t>
      </w:r>
      <w:r w:rsidR="00215D34">
        <w:rPr>
          <w:rFonts w:cs="TimesNewRomanPS-BoldMT"/>
          <w:b/>
          <w:bCs/>
          <w:color w:val="FF0000"/>
        </w:rPr>
        <w:t xml:space="preserve"> </w:t>
      </w:r>
      <w:r>
        <w:rPr>
          <w:rFonts w:cs="TimesNewRomanPSMT"/>
        </w:rPr>
        <w:t xml:space="preserve">correspond une </w:t>
      </w:r>
      <w:r>
        <w:rPr>
          <w:rFonts w:cs="TimesNewRomanPS-BoldMT"/>
          <w:b/>
          <w:bCs/>
          <w:i/>
        </w:rPr>
        <w:t>unité</w:t>
      </w:r>
      <w:r w:rsidR="00215D34">
        <w:rPr>
          <w:rFonts w:cs="TimesNewRomanPS-BoldMT"/>
          <w:b/>
          <w:bCs/>
          <w:i/>
        </w:rPr>
        <w:t xml:space="preserve"> </w:t>
      </w:r>
      <w:r>
        <w:rPr>
          <w:rFonts w:cs="TimesNewRomanPSMT"/>
        </w:rPr>
        <w:t>et ses sous multiples.</w:t>
      </w:r>
    </w:p>
    <w:p w:rsidR="00F66D91" w:rsidRDefault="002D62DE">
      <w:pPr>
        <w:rPr>
          <w:rFonts w:cs="TimesNewRomanPS-ItalicMT"/>
          <w:i/>
          <w:iCs/>
        </w:rPr>
      </w:pPr>
      <w:r>
        <w:rPr>
          <w:rFonts w:cs="TimesNewRomanPSMT"/>
        </w:rPr>
        <w:t xml:space="preserve">Exemples : </w:t>
      </w:r>
      <w:r>
        <w:rPr>
          <w:rFonts w:cs="TimesNewRomanPS-ItalicMT"/>
          <w:i/>
          <w:iCs/>
        </w:rPr>
        <w:t xml:space="preserve">la </w:t>
      </w:r>
      <w:r>
        <w:rPr>
          <w:rFonts w:cs="TimesNewRomanPS-ItalicMT"/>
          <w:i/>
          <w:iCs/>
          <w:color w:val="FF0000"/>
        </w:rPr>
        <w:t>longueur</w:t>
      </w:r>
      <w:r>
        <w:rPr>
          <w:rFonts w:cs="TimesNewRomanPS-ItalicMT"/>
          <w:i/>
          <w:iCs/>
        </w:rPr>
        <w:t xml:space="preserve"> est en </w:t>
      </w:r>
      <w:r>
        <w:rPr>
          <w:rFonts w:cs="TimesNewRomanPS-ItalicMT"/>
          <w:b/>
          <w:i/>
          <w:iCs/>
        </w:rPr>
        <w:t>mètres</w:t>
      </w:r>
      <w:r>
        <w:rPr>
          <w:rFonts w:cs="TimesNewRomanPS-ItalicMT"/>
          <w:i/>
          <w:iCs/>
        </w:rPr>
        <w:t xml:space="preserve"> (m) ; la </w:t>
      </w:r>
      <w:r>
        <w:rPr>
          <w:rFonts w:cs="TimesNewRomanPS-ItalicMT"/>
          <w:i/>
          <w:iCs/>
          <w:color w:val="FF0000"/>
        </w:rPr>
        <w:t>durée</w:t>
      </w:r>
      <w:r>
        <w:rPr>
          <w:rFonts w:cs="TimesNewRomanPS-ItalicMT"/>
          <w:i/>
          <w:iCs/>
        </w:rPr>
        <w:t xml:space="preserve"> en </w:t>
      </w:r>
      <w:r>
        <w:rPr>
          <w:rFonts w:cs="TimesNewRomanPS-ItalicMT"/>
          <w:b/>
          <w:i/>
          <w:iCs/>
        </w:rPr>
        <w:t>secondes</w:t>
      </w:r>
      <w:r>
        <w:rPr>
          <w:rFonts w:cs="TimesNewRomanPS-ItalicMT"/>
          <w:i/>
          <w:iCs/>
        </w:rPr>
        <w:t xml:space="preserve"> (s), la </w:t>
      </w:r>
      <w:r>
        <w:rPr>
          <w:rFonts w:cs="TimesNewRomanPS-ItalicMT"/>
          <w:i/>
          <w:iCs/>
          <w:color w:val="FF0000"/>
        </w:rPr>
        <w:t>vitesse</w:t>
      </w:r>
      <w:r>
        <w:rPr>
          <w:rFonts w:cs="TimesNewRomanPS-ItalicMT"/>
          <w:i/>
          <w:iCs/>
        </w:rPr>
        <w:t xml:space="preserve"> en </w:t>
      </w:r>
      <w:r>
        <w:rPr>
          <w:rFonts w:cs="TimesNewRomanPS-ItalicMT"/>
          <w:b/>
          <w:i/>
          <w:iCs/>
        </w:rPr>
        <w:t>mètres par seconde</w:t>
      </w:r>
      <w:r>
        <w:rPr>
          <w:rFonts w:cs="TimesNewRomanPS-ItalicMT"/>
          <w:i/>
          <w:iCs/>
        </w:rPr>
        <w:t xml:space="preserve"> (m/s)...</w:t>
      </w:r>
    </w:p>
    <w:p w:rsidR="00F66D91" w:rsidRDefault="002D62DE">
      <w:pPr>
        <w:rPr>
          <w:rFonts w:cs="TimesNewRomanPS-ItalicMT"/>
          <w:i/>
          <w:iCs/>
        </w:rPr>
      </w:pPr>
      <w:r>
        <w:rPr>
          <w:rFonts w:cs="TimesNewRomanPS-ItalicMT"/>
          <w:i/>
          <w:iCs/>
        </w:rPr>
        <w:t xml:space="preserve">Dans la formule  </w:t>
      </w:r>
      <w:r>
        <w:rPr>
          <w:rFonts w:ascii="Cambria Math" w:hAnsi="Cambria Math"/>
        </w:rPr>
        <w:t>v</w:t>
      </w:r>
      <w: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</w:p>
    <w:p w:rsidR="00F66D91" w:rsidRDefault="002D62DE">
      <w:pPr>
        <w:pStyle w:val="Paragraphedeliste"/>
        <w:numPr>
          <w:ilvl w:val="0"/>
          <w:numId w:val="4"/>
        </w:numPr>
        <w:spacing w:after="200" w:line="276" w:lineRule="auto"/>
        <w:jc w:val="left"/>
        <w:rPr>
          <w:rFonts w:cs="TimesNewRomanPS-ItalicMT"/>
          <w:i/>
          <w:iCs/>
        </w:rPr>
      </w:pPr>
      <w:r>
        <w:rPr>
          <w:rFonts w:cs="TimesNewRomanPS-ItalicMT"/>
          <w:i/>
          <w:iCs/>
        </w:rPr>
        <w:t xml:space="preserve">Si la vitesse v s’exprime en mètres par seconde </w:t>
      </w:r>
      <w:proofErr w:type="gramStart"/>
      <w:r>
        <w:rPr>
          <w:rFonts w:cs="TimesNewRomanPS-ItalicMT"/>
          <w:i/>
          <w:iCs/>
        </w:rPr>
        <w:t>( m</w:t>
      </w:r>
      <w:proofErr w:type="gramEnd"/>
      <w:r>
        <w:rPr>
          <w:rFonts w:cs="TimesNewRomanPS-ItalicMT"/>
          <w:i/>
          <w:iCs/>
        </w:rPr>
        <w:t>/s ), alors la distance d s’exprime en mètres (m ) et le temps t en secondes (s )</w:t>
      </w:r>
    </w:p>
    <w:p w:rsidR="00F66D91" w:rsidRDefault="002D62DE">
      <w:pPr>
        <w:pStyle w:val="Paragraphedeliste"/>
        <w:numPr>
          <w:ilvl w:val="0"/>
          <w:numId w:val="4"/>
        </w:numPr>
        <w:spacing w:after="200" w:line="276" w:lineRule="auto"/>
        <w:jc w:val="left"/>
        <w:rPr>
          <w:rFonts w:cs="TimesNewRomanPS-ItalicMT"/>
          <w:i/>
          <w:iCs/>
        </w:rPr>
      </w:pPr>
      <w:r>
        <w:rPr>
          <w:rFonts w:cs="TimesNewRomanPS-ItalicMT"/>
          <w:i/>
          <w:iCs/>
        </w:rPr>
        <w:t xml:space="preserve">Si la vitesse v s’exprime en kilomètres par seconde </w:t>
      </w:r>
      <w:proofErr w:type="gramStart"/>
      <w:r>
        <w:rPr>
          <w:rFonts w:cs="TimesNewRomanPS-ItalicMT"/>
          <w:i/>
          <w:iCs/>
        </w:rPr>
        <w:t>( km</w:t>
      </w:r>
      <w:proofErr w:type="gramEnd"/>
      <w:r>
        <w:rPr>
          <w:rFonts w:cs="TimesNewRomanPS-ItalicMT"/>
          <w:i/>
          <w:iCs/>
        </w:rPr>
        <w:t>/s ), alors la distance d s’exprime en ………………………………………….. (………. ) et le temps t en ………………………………….. (……….. )</w:t>
      </w:r>
    </w:p>
    <w:p w:rsidR="00F66D91" w:rsidRDefault="002D62DE">
      <w:pPr>
        <w:pStyle w:val="Paragraphedeliste"/>
        <w:numPr>
          <w:ilvl w:val="0"/>
          <w:numId w:val="4"/>
        </w:numPr>
        <w:spacing w:after="200" w:line="276" w:lineRule="auto"/>
        <w:jc w:val="left"/>
        <w:rPr>
          <w:rFonts w:cs="TimesNewRomanPS-ItalicMT"/>
          <w:i/>
          <w:iCs/>
        </w:rPr>
      </w:pPr>
      <w:r>
        <w:rPr>
          <w:rFonts w:cs="TimesNewRomanPS-ItalicMT"/>
          <w:i/>
          <w:iCs/>
        </w:rPr>
        <w:t xml:space="preserve">Si la vitesse v s’exprime en …………………………………………………….. </w:t>
      </w:r>
      <w:proofErr w:type="gramStart"/>
      <w:r>
        <w:rPr>
          <w:rFonts w:cs="TimesNewRomanPS-ItalicMT"/>
          <w:i/>
          <w:iCs/>
        </w:rPr>
        <w:t>( km</w:t>
      </w:r>
      <w:proofErr w:type="gramEnd"/>
      <w:r>
        <w:rPr>
          <w:rFonts w:cs="TimesNewRomanPS-ItalicMT"/>
          <w:i/>
          <w:iCs/>
        </w:rPr>
        <w:t>/h ), alors la distance d s’exprime en kilomètres ( km ) et le temps t en ………………………………….. (……….. )</w:t>
      </w:r>
    </w:p>
    <w:p w:rsidR="003247DD" w:rsidRDefault="003247DD">
      <w:pPr>
        <w:rPr>
          <w:rFonts w:cs="TimesNewRomanPS-ItalicMT"/>
          <w:iCs/>
        </w:rPr>
      </w:pPr>
    </w:p>
    <w:p w:rsidR="003247DD" w:rsidRDefault="003247DD">
      <w:pPr>
        <w:rPr>
          <w:rFonts w:cs="TimesNewRomanPS-ItalicMT"/>
          <w:iCs/>
        </w:rPr>
      </w:pPr>
    </w:p>
    <w:p w:rsidR="00F66D91" w:rsidRDefault="002D62DE">
      <w:pPr>
        <w:rPr>
          <w:rFonts w:cs="TimesNewRomanPS-ItalicMT"/>
          <w:iCs/>
        </w:rPr>
      </w:pPr>
      <w:r>
        <w:rPr>
          <w:rFonts w:cs="TimesNewRomanPS-ItalicMT"/>
          <w:iCs/>
        </w:rPr>
        <w:lastRenderedPageBreak/>
        <w:t>Tableau de conversions :</w:t>
      </w:r>
    </w:p>
    <w:p w:rsidR="00F66D91" w:rsidRDefault="00F66D91">
      <w:pPr>
        <w:rPr>
          <w:rFonts w:cs="TimesNewRomanPS-ItalicMT"/>
          <w:iCs/>
        </w:rPr>
      </w:pPr>
    </w:p>
    <w:p w:rsidR="00F66D91" w:rsidRDefault="002D62DE">
      <w:r>
        <w:rPr>
          <w:rFonts w:cs="TimesNewRomanPS-ItalicMT"/>
          <w:iCs/>
        </w:rPr>
        <w:t xml:space="preserve">On peut utiliser un tableau dans lequel sont notés tous les multiples  ou un </w:t>
      </w:r>
      <w:r>
        <w:rPr>
          <w:rFonts w:cs="Arial"/>
        </w:rPr>
        <w:t xml:space="preserve">exercice interactif de </w:t>
      </w:r>
      <w:hyperlink r:id="rId9">
        <w:r>
          <w:rPr>
            <w:rStyle w:val="LienInternet"/>
            <w:rFonts w:cs="Arial"/>
          </w:rPr>
          <w:t>conversion d’unité</w:t>
        </w:r>
      </w:hyperlink>
    </w:p>
    <w:p w:rsidR="00F66D91" w:rsidRDefault="00F66D91">
      <w:pPr>
        <w:rPr>
          <w:rFonts w:cs="TimesNewRomanPS-ItalicMT"/>
          <w:iCs/>
        </w:rPr>
      </w:pPr>
    </w:p>
    <w:p w:rsidR="00F66D91" w:rsidRDefault="00F66D91">
      <w:pPr>
        <w:rPr>
          <w:rFonts w:cs="TimesNewRomanPS-ItalicMT"/>
          <w:iCs/>
        </w:rPr>
      </w:pPr>
    </w:p>
    <w:tbl>
      <w:tblPr>
        <w:tblStyle w:val="Grilledutableau"/>
        <w:tblW w:w="9289" w:type="dxa"/>
        <w:tblLook w:val="04A0" w:firstRow="1" w:lastRow="0" w:firstColumn="1" w:lastColumn="0" w:noHBand="0" w:noVBand="1"/>
      </w:tblPr>
      <w:tblGrid>
        <w:gridCol w:w="1305"/>
        <w:gridCol w:w="1124"/>
        <w:gridCol w:w="1149"/>
        <w:gridCol w:w="1132"/>
        <w:gridCol w:w="1122"/>
        <w:gridCol w:w="1152"/>
        <w:gridCol w:w="1152"/>
        <w:gridCol w:w="1153"/>
      </w:tblGrid>
      <w:tr w:rsidR="00F66D91">
        <w:tc>
          <w:tcPr>
            <w:tcW w:w="1305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préfixe</w:t>
            </w:r>
          </w:p>
        </w:tc>
        <w:tc>
          <w:tcPr>
            <w:tcW w:w="112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Kilo</w:t>
            </w:r>
          </w:p>
        </w:tc>
        <w:tc>
          <w:tcPr>
            <w:tcW w:w="1149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Hecto</w:t>
            </w:r>
          </w:p>
        </w:tc>
        <w:tc>
          <w:tcPr>
            <w:tcW w:w="1132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Déca</w:t>
            </w:r>
          </w:p>
        </w:tc>
        <w:tc>
          <w:tcPr>
            <w:tcW w:w="1122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unité</w:t>
            </w:r>
          </w:p>
        </w:tc>
        <w:tc>
          <w:tcPr>
            <w:tcW w:w="1152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Déci</w:t>
            </w:r>
          </w:p>
        </w:tc>
        <w:tc>
          <w:tcPr>
            <w:tcW w:w="1152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 w:cs="TimesNewRomanPS-ItalicMT"/>
                <w:iCs/>
              </w:rPr>
              <w:t>Centi</w:t>
            </w:r>
            <w:proofErr w:type="spellEnd"/>
          </w:p>
        </w:tc>
        <w:tc>
          <w:tcPr>
            <w:tcW w:w="1153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milli</w:t>
            </w:r>
          </w:p>
        </w:tc>
      </w:tr>
      <w:tr w:rsidR="00F66D91">
        <w:tc>
          <w:tcPr>
            <w:tcW w:w="1305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signification</w:t>
            </w:r>
          </w:p>
        </w:tc>
        <w:tc>
          <w:tcPr>
            <w:tcW w:w="112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1000 fois plus</w:t>
            </w:r>
          </w:p>
        </w:tc>
        <w:tc>
          <w:tcPr>
            <w:tcW w:w="1149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100 fois plus</w:t>
            </w:r>
          </w:p>
        </w:tc>
        <w:tc>
          <w:tcPr>
            <w:tcW w:w="1132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 xml:space="preserve">10 fois </w:t>
            </w:r>
          </w:p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plus</w:t>
            </w:r>
          </w:p>
        </w:tc>
        <w:tc>
          <w:tcPr>
            <w:tcW w:w="1122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152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10 fois moins</w:t>
            </w:r>
          </w:p>
        </w:tc>
        <w:tc>
          <w:tcPr>
            <w:tcW w:w="1152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100 fois moins</w:t>
            </w:r>
          </w:p>
        </w:tc>
        <w:tc>
          <w:tcPr>
            <w:tcW w:w="1153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NewRomanPS-ItalicMT"/>
                <w:iCs/>
              </w:rPr>
              <w:t>1000 fois moins</w:t>
            </w:r>
          </w:p>
        </w:tc>
      </w:tr>
      <w:tr w:rsidR="00F66D91">
        <w:tc>
          <w:tcPr>
            <w:tcW w:w="1305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124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149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132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122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152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152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153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rPr>
                <w:rFonts w:ascii="Times New Roman" w:hAnsi="Times New Roman"/>
                <w:iCs/>
              </w:rPr>
            </w:pPr>
          </w:p>
        </w:tc>
      </w:tr>
    </w:tbl>
    <w:p w:rsidR="00C67D30" w:rsidRDefault="00C67D30">
      <w:pPr>
        <w:rPr>
          <w:rFonts w:cs="TimesNewRomanPS-ItalicMT"/>
          <w:b/>
          <w:iCs/>
        </w:rPr>
      </w:pPr>
    </w:p>
    <w:p w:rsidR="00F66D91" w:rsidRDefault="002D62DE">
      <w:pPr>
        <w:rPr>
          <w:rFonts w:cs="TimesNewRomanPS-ItalicMT"/>
          <w:iCs/>
        </w:rPr>
      </w:pPr>
      <w:r>
        <w:rPr>
          <w:rFonts w:cs="TimesNewRomanPS-ItalicMT"/>
          <w:b/>
          <w:iCs/>
        </w:rPr>
        <w:t>Exemple</w:t>
      </w:r>
      <w:r>
        <w:rPr>
          <w:rFonts w:cs="TimesNewRomanPS-ItalicMT"/>
          <w:iCs/>
        </w:rPr>
        <w:t xml:space="preserve"> : calcule la </w:t>
      </w:r>
      <w:r>
        <w:rPr>
          <w:rFonts w:cs="TimesNewRomanPS-ItalicMT"/>
          <w:b/>
          <w:iCs/>
          <w:color w:val="FF0000"/>
        </w:rPr>
        <w:t>vitesse en m/s</w:t>
      </w:r>
      <w:r>
        <w:rPr>
          <w:rFonts w:cs="TimesNewRomanPS-ItalicMT"/>
          <w:iCs/>
        </w:rPr>
        <w:t xml:space="preserve">, sachant que la lumière parcourt </w:t>
      </w:r>
      <w:r>
        <w:rPr>
          <w:rFonts w:cs="TimesNewRomanPS-ItalicMT"/>
          <w:b/>
          <w:iCs/>
        </w:rPr>
        <w:t>600 000 km</w:t>
      </w:r>
      <w:r>
        <w:rPr>
          <w:rFonts w:cs="TimesNewRomanPS-ItalicMT"/>
          <w:iCs/>
        </w:rPr>
        <w:t xml:space="preserve"> en </w:t>
      </w:r>
      <w:r>
        <w:rPr>
          <w:rFonts w:cs="TimesNewRomanPS-ItalicMT"/>
          <w:b/>
          <w:iCs/>
          <w:color w:val="44546A" w:themeColor="text2"/>
        </w:rPr>
        <w:t>2 s</w:t>
      </w:r>
    </w:p>
    <w:p w:rsidR="00F66D91" w:rsidRDefault="002D62DE">
      <w:pPr>
        <w:rPr>
          <w:rFonts w:cs="TimesNewRomanPS-ItalicMT"/>
          <w:iCs/>
        </w:rPr>
      </w:pPr>
      <w:r>
        <w:rPr>
          <w:rFonts w:cs="TimesNewRomanPS-ItalicMT"/>
          <w:iCs/>
        </w:rPr>
        <w:t xml:space="preserve">Comme la vitesse est en </w:t>
      </w:r>
      <w:r>
        <w:rPr>
          <w:rFonts w:cs="TimesNewRomanPS-ItalicMT"/>
          <w:b/>
          <w:iCs/>
          <w:color w:val="FF0000"/>
        </w:rPr>
        <w:t>m/s</w:t>
      </w:r>
      <w:r>
        <w:rPr>
          <w:rFonts w:cs="TimesNewRomanPS-ItalicMT"/>
          <w:iCs/>
        </w:rPr>
        <w:t xml:space="preserve">, donc la distance doit s’exprimer en </w:t>
      </w:r>
      <w:r>
        <w:rPr>
          <w:rFonts w:cs="TimesNewRomanPS-ItalicMT"/>
          <w:b/>
          <w:iCs/>
        </w:rPr>
        <w:t>mètres (</w:t>
      </w:r>
      <w:proofErr w:type="gramStart"/>
      <w:r>
        <w:rPr>
          <w:rFonts w:cs="TimesNewRomanPS-ItalicMT"/>
          <w:b/>
          <w:iCs/>
        </w:rPr>
        <w:t>m )</w:t>
      </w:r>
      <w:proofErr w:type="gramEnd"/>
      <w:r>
        <w:rPr>
          <w:rFonts w:cs="TimesNewRomanPS-ItalicMT"/>
          <w:iCs/>
        </w:rPr>
        <w:t xml:space="preserve"> et le temps en </w:t>
      </w:r>
      <w:r>
        <w:rPr>
          <w:rFonts w:cs="TimesNewRomanPS-ItalicMT"/>
          <w:b/>
          <w:iCs/>
          <w:color w:val="44546A" w:themeColor="text2"/>
        </w:rPr>
        <w:t>secondes ( s )</w:t>
      </w:r>
    </w:p>
    <w:p w:rsidR="00F66D91" w:rsidRDefault="002D62DE">
      <w:pPr>
        <w:rPr>
          <w:rFonts w:cs="TimesNewRomanPS-ItalicMT"/>
          <w:iCs/>
        </w:rPr>
      </w:pPr>
      <w:r>
        <w:rPr>
          <w:rFonts w:cs="TimesNewRomanPS-ItalicMT"/>
          <w:iCs/>
        </w:rPr>
        <w:t xml:space="preserve">Il faut donc convertir la distance en mètres : </w:t>
      </w:r>
      <w:r>
        <w:rPr>
          <w:rFonts w:cs="TimesNewRomanPS-ItalicMT"/>
          <w:b/>
          <w:iCs/>
        </w:rPr>
        <w:t>600 000 km = 600 000 000 m</w:t>
      </w:r>
      <w:r>
        <w:rPr>
          <w:rFonts w:cs="TimesNewRomanPS-ItalicMT"/>
          <w:iCs/>
        </w:rPr>
        <w:t xml:space="preserve"> </w:t>
      </w:r>
      <w:proofErr w:type="gramStart"/>
      <w:r>
        <w:rPr>
          <w:rFonts w:cs="TimesNewRomanPS-ItalicMT"/>
          <w:iCs/>
        </w:rPr>
        <w:t>( le</w:t>
      </w:r>
      <w:proofErr w:type="gramEnd"/>
      <w:r>
        <w:rPr>
          <w:rFonts w:cs="TimesNewRomanPS-ItalicMT"/>
          <w:iCs/>
        </w:rPr>
        <w:t xml:space="preserve"> kilomètre est 1000 fois plus grand que le mètre )</w:t>
      </w:r>
    </w:p>
    <w:p w:rsidR="00F66D91" w:rsidRDefault="002D62DE">
      <w:pPr>
        <w:rPr>
          <w:rFonts w:eastAsiaTheme="minorEastAsia"/>
        </w:rPr>
      </w:pPr>
      <w:r>
        <w:rPr>
          <w:rFonts w:cs="TimesNewRomanPS-ItalicMT"/>
          <w:iCs/>
        </w:rPr>
        <w:t xml:space="preserve">Ensuite j’effectue le calcul : </w:t>
      </w:r>
      <w:r>
        <w:rPr>
          <w:rFonts w:ascii="Cambria Math" w:hAnsi="Cambria Math"/>
          <w:b/>
          <w:color w:val="FF0000"/>
        </w:rPr>
        <w:t>v</w:t>
      </w:r>
      <w: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eastAsiaTheme="minorEastAsia"/>
          <w:sz w:val="28"/>
        </w:rPr>
        <w:t xml:space="preserve"> 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600000000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sz w:val="28"/>
        </w:rPr>
        <w:t xml:space="preserve"> = </w:t>
      </w:r>
      <w:r>
        <w:rPr>
          <w:rFonts w:eastAsiaTheme="minorEastAsia"/>
        </w:rPr>
        <w:t>300 000 000 m/s</w:t>
      </w:r>
    </w:p>
    <w:p w:rsidR="00F66D91" w:rsidRDefault="00F66D91">
      <w:pPr>
        <w:rPr>
          <w:rFonts w:eastAsiaTheme="minorEastAsia"/>
        </w:rPr>
      </w:pPr>
    </w:p>
    <w:p w:rsidR="00C67D30" w:rsidRPr="001B3730" w:rsidRDefault="00C67D30">
      <w:pPr>
        <w:rPr>
          <w:rFonts w:eastAsiaTheme="minorEastAsia"/>
          <w:b/>
          <w:color w:val="FF0000"/>
        </w:rPr>
      </w:pPr>
      <w:r>
        <w:rPr>
          <w:b/>
        </w:rPr>
        <w:tab/>
      </w:r>
      <w:r w:rsidRPr="001B3730">
        <w:rPr>
          <w:b/>
          <w:color w:val="FF0000"/>
        </w:rPr>
        <w:t>b. exercices de remédiation</w:t>
      </w:r>
    </w:p>
    <w:p w:rsidR="00C67D30" w:rsidRDefault="00C67D30">
      <w:pPr>
        <w:rPr>
          <w:rFonts w:eastAsiaTheme="minorEastAsia"/>
          <w:b/>
        </w:rPr>
      </w:pPr>
    </w:p>
    <w:p w:rsidR="00C67D30" w:rsidRDefault="00C67D30">
      <w:pPr>
        <w:rPr>
          <w:rFonts w:eastAsiaTheme="minorEastAsia"/>
          <w:b/>
        </w:rPr>
      </w:pPr>
    </w:p>
    <w:p w:rsidR="00F66D91" w:rsidRDefault="002D62DE">
      <w:pPr>
        <w:rPr>
          <w:rFonts w:eastAsiaTheme="minorEastAsia"/>
        </w:rPr>
      </w:pPr>
      <w:r>
        <w:rPr>
          <w:rFonts w:eastAsiaTheme="minorEastAsia"/>
          <w:b/>
        </w:rPr>
        <w:t xml:space="preserve">Exercice 1 : </w:t>
      </w:r>
      <w:r>
        <w:rPr>
          <w:rFonts w:eastAsiaTheme="minorEastAsia"/>
        </w:rPr>
        <w:t>convertis :</w:t>
      </w:r>
    </w:p>
    <w:p w:rsidR="00F66D91" w:rsidRPr="00766BC1" w:rsidRDefault="002D62DE">
      <w:pPr>
        <w:rPr>
          <w:rFonts w:eastAsiaTheme="minorEastAsia"/>
          <w:lang w:val="en-US"/>
        </w:rPr>
      </w:pPr>
      <w:r w:rsidRPr="00766BC1">
        <w:rPr>
          <w:rFonts w:eastAsiaTheme="minorEastAsia"/>
          <w:lang w:val="en-US"/>
        </w:rPr>
        <w:t xml:space="preserve">15 m = ……………….. </w:t>
      </w:r>
      <w:proofErr w:type="gramStart"/>
      <w:r w:rsidRPr="00766BC1">
        <w:rPr>
          <w:rFonts w:eastAsiaTheme="minorEastAsia"/>
          <w:lang w:val="en-US"/>
        </w:rPr>
        <w:t>km</w:t>
      </w:r>
      <w:proofErr w:type="gramEnd"/>
      <w:r w:rsidRPr="00766BC1">
        <w:rPr>
          <w:rFonts w:eastAsiaTheme="minorEastAsia"/>
          <w:lang w:val="en-US"/>
        </w:rPr>
        <w:tab/>
      </w:r>
      <w:r w:rsidRPr="00766BC1">
        <w:rPr>
          <w:rFonts w:eastAsiaTheme="minorEastAsia"/>
          <w:lang w:val="en-US"/>
        </w:rPr>
        <w:tab/>
      </w:r>
      <w:r w:rsidRPr="00766BC1">
        <w:rPr>
          <w:rFonts w:eastAsiaTheme="minorEastAsia"/>
          <w:lang w:val="en-US"/>
        </w:rPr>
        <w:tab/>
        <w:t>17dam = ………………cm</w:t>
      </w:r>
      <w:r w:rsidRPr="00766BC1">
        <w:rPr>
          <w:rFonts w:eastAsiaTheme="minorEastAsia"/>
          <w:lang w:val="en-US"/>
        </w:rPr>
        <w:tab/>
      </w:r>
    </w:p>
    <w:p w:rsidR="00F66D91" w:rsidRPr="00766BC1" w:rsidRDefault="002D62DE">
      <w:pPr>
        <w:rPr>
          <w:rFonts w:eastAsiaTheme="minorEastAsia"/>
          <w:lang w:val="en-US"/>
        </w:rPr>
      </w:pPr>
      <w:r w:rsidRPr="00766BC1">
        <w:rPr>
          <w:rFonts w:eastAsiaTheme="minorEastAsia"/>
          <w:lang w:val="en-US"/>
        </w:rPr>
        <w:tab/>
      </w:r>
      <w:r w:rsidRPr="00766BC1">
        <w:rPr>
          <w:rFonts w:eastAsiaTheme="minorEastAsia"/>
          <w:lang w:val="en-US"/>
        </w:rPr>
        <w:tab/>
      </w:r>
    </w:p>
    <w:p w:rsidR="00F66D91" w:rsidRPr="00766BC1" w:rsidRDefault="002D62DE">
      <w:pPr>
        <w:rPr>
          <w:rFonts w:eastAsiaTheme="minorEastAsia"/>
          <w:lang w:val="en-US"/>
        </w:rPr>
      </w:pPr>
      <w:r w:rsidRPr="00766BC1">
        <w:rPr>
          <w:rFonts w:eastAsiaTheme="minorEastAsia"/>
          <w:lang w:val="en-US"/>
        </w:rPr>
        <w:t xml:space="preserve">15 ms = …………………….. </w:t>
      </w:r>
      <w:proofErr w:type="gramStart"/>
      <w:r w:rsidRPr="00766BC1">
        <w:rPr>
          <w:rFonts w:eastAsiaTheme="minorEastAsia"/>
          <w:lang w:val="en-US"/>
        </w:rPr>
        <w:t>s</w:t>
      </w:r>
      <w:proofErr w:type="gramEnd"/>
    </w:p>
    <w:p w:rsidR="00F66D91" w:rsidRPr="00766BC1" w:rsidRDefault="00F66D91">
      <w:pPr>
        <w:rPr>
          <w:rFonts w:eastAsiaTheme="minorEastAsia"/>
          <w:lang w:val="en-US"/>
        </w:rPr>
      </w:pPr>
    </w:p>
    <w:p w:rsidR="00F66D91" w:rsidRDefault="002D62DE">
      <w:pPr>
        <w:rPr>
          <w:rFonts w:cs="TimesNewRomanPS-ItalicMT"/>
          <w:iCs/>
        </w:rPr>
      </w:pPr>
      <w:r>
        <w:rPr>
          <w:rFonts w:eastAsiaTheme="minorEastAsia"/>
          <w:b/>
        </w:rPr>
        <w:t>Exercice 2</w:t>
      </w:r>
      <w:r>
        <w:rPr>
          <w:rFonts w:eastAsiaTheme="minorEastAsia"/>
        </w:rPr>
        <w:t> : calcule la vitesse de la lumière en km/s  dans le verre sachant qu’elle parcourt 225 000 m en 1 ms (milliseconde)</w:t>
      </w:r>
    </w:p>
    <w:p w:rsidR="00F66D91" w:rsidRDefault="00F66D91">
      <w:pPr>
        <w:rPr>
          <w:rFonts w:cs="TimesNewRomanPS-ItalicMT"/>
          <w:iCs/>
        </w:rPr>
      </w:pPr>
    </w:p>
    <w:p w:rsidR="00F66D91" w:rsidRDefault="00F66D91">
      <w:pPr>
        <w:rPr>
          <w:rFonts w:cs="TimesNewRomanPS-ItalicMT"/>
          <w:iCs/>
        </w:rPr>
      </w:pPr>
    </w:p>
    <w:p w:rsidR="00F66D91" w:rsidRDefault="00F66D91">
      <w:pPr>
        <w:rPr>
          <w:rFonts w:cs="TimesNewRomanPS-ItalicMT"/>
          <w:iCs/>
        </w:rPr>
      </w:pPr>
    </w:p>
    <w:p w:rsidR="00F66D91" w:rsidRPr="001B3730" w:rsidRDefault="006A024E">
      <w:pPr>
        <w:rPr>
          <w:rFonts w:cs="TimesNewRomanPS-ItalicMT"/>
          <w:b/>
          <w:iCs/>
          <w:color w:val="FF0000"/>
        </w:rPr>
      </w:pPr>
      <w:r>
        <w:rPr>
          <w:rFonts w:cs="TimesNewRomanPS-ItalicMT"/>
          <w:b/>
          <w:iCs/>
        </w:rPr>
        <w:tab/>
      </w:r>
      <w:r w:rsidR="00C67D30" w:rsidRPr="001B3730">
        <w:rPr>
          <w:rFonts w:cs="TimesNewRomanPS-ItalicMT"/>
          <w:b/>
          <w:iCs/>
          <w:color w:val="FF0000"/>
        </w:rPr>
        <w:t xml:space="preserve">4. </w:t>
      </w:r>
      <w:r w:rsidR="00783481" w:rsidRPr="001B3730">
        <w:rPr>
          <w:rFonts w:cs="TimesNewRomanPS-ItalicMT"/>
          <w:b/>
          <w:iCs/>
          <w:color w:val="FF0000"/>
        </w:rPr>
        <w:t>Ecrire le bon résultat</w:t>
      </w:r>
      <w:r w:rsidR="002D62DE" w:rsidRPr="001B3730">
        <w:rPr>
          <w:rFonts w:cs="TimesNewRomanPS-ItalicMT"/>
          <w:b/>
          <w:iCs/>
          <w:color w:val="FF0000"/>
        </w:rPr>
        <w:t>.</w:t>
      </w:r>
      <w:r w:rsidR="00500C30">
        <w:rPr>
          <w:rFonts w:cs="TimesNewRomanPS-ItalicMT"/>
          <w:b/>
          <w:iCs/>
          <w:color w:val="FF0000"/>
        </w:rPr>
        <w:t xml:space="preserve"> </w:t>
      </w:r>
      <w:r w:rsidR="00C67D30" w:rsidRPr="001B3730">
        <w:rPr>
          <w:rFonts w:cs="TimesNewRomanPS-ItalicMT"/>
          <w:b/>
          <w:iCs/>
          <w:color w:val="FF0000"/>
        </w:rPr>
        <w:t>(1)</w:t>
      </w:r>
      <w:r w:rsidRPr="001B3730">
        <w:rPr>
          <w:rFonts w:cs="TimesNewRomanPS-ItalicMT"/>
          <w:b/>
          <w:iCs/>
          <w:color w:val="FF0000"/>
        </w:rPr>
        <w:t xml:space="preserve"> (2)</w:t>
      </w:r>
    </w:p>
    <w:p w:rsidR="00C67D30" w:rsidRDefault="00C67D30">
      <w:pPr>
        <w:rPr>
          <w:rFonts w:cs="TimesNewRomanPS-ItalicMT"/>
          <w:b/>
          <w:iCs/>
        </w:rPr>
      </w:pPr>
    </w:p>
    <w:p w:rsidR="00C67D30" w:rsidRPr="001B3730" w:rsidRDefault="006A024E">
      <w:pPr>
        <w:rPr>
          <w:rFonts w:cs="TimesNewRomanPS-ItalicMT"/>
          <w:b/>
          <w:iCs/>
          <w:color w:val="FF0000"/>
        </w:rPr>
      </w:pPr>
      <w:r>
        <w:rPr>
          <w:b/>
        </w:rPr>
        <w:tab/>
      </w:r>
      <w:r w:rsidR="00C67D30" w:rsidRPr="001B3730">
        <w:rPr>
          <w:b/>
          <w:color w:val="FF0000"/>
        </w:rPr>
        <w:t>a. fiche-méthode</w:t>
      </w:r>
    </w:p>
    <w:p w:rsidR="00F66D91" w:rsidRDefault="00F66D91">
      <w:pPr>
        <w:rPr>
          <w:rFonts w:cs="TimesNewRomanPS-ItalicMT"/>
          <w:b/>
          <w:iCs/>
        </w:rPr>
      </w:pPr>
    </w:p>
    <w:p w:rsidR="00F66D91" w:rsidRDefault="002D62DE">
      <w:pPr>
        <w:rPr>
          <w:rFonts w:cs="TimesNewRomanPS-ItalicMT"/>
          <w:iCs/>
        </w:rPr>
      </w:pPr>
      <w:r>
        <w:rPr>
          <w:rFonts w:cs="TimesNewRomanPS-ItalicMT"/>
          <w:iCs/>
        </w:rPr>
        <w:t xml:space="preserve">Il faut écrire trois indications : le </w:t>
      </w:r>
      <w:r>
        <w:rPr>
          <w:rFonts w:cs="TimesNewRomanPS-ItalicMT"/>
          <w:b/>
          <w:iCs/>
        </w:rPr>
        <w:t>nom de la grandeur</w:t>
      </w:r>
      <w:r>
        <w:rPr>
          <w:rFonts w:cs="TimesNewRomanPS-ItalicMT"/>
          <w:iCs/>
        </w:rPr>
        <w:t xml:space="preserve"> </w:t>
      </w:r>
      <w:proofErr w:type="gramStart"/>
      <w:r>
        <w:rPr>
          <w:rFonts w:cs="TimesNewRomanPS-ItalicMT"/>
          <w:iCs/>
        </w:rPr>
        <w:t>( ex</w:t>
      </w:r>
      <w:proofErr w:type="gramEnd"/>
      <w:r>
        <w:rPr>
          <w:rFonts w:cs="TimesNewRomanPS-ItalicMT"/>
          <w:iCs/>
        </w:rPr>
        <w:t xml:space="preserve"> : la vitesse ), </w:t>
      </w:r>
      <w:r w:rsidR="00783481" w:rsidRPr="002D62DE">
        <w:rPr>
          <w:rFonts w:cs="TimesNewRomanPS-ItalicMT"/>
          <w:iCs/>
          <w:color w:val="FF0000"/>
        </w:rPr>
        <w:t>le signe « égal » ( =</w:t>
      </w:r>
      <w:r w:rsidR="00C67D30">
        <w:rPr>
          <w:rFonts w:cs="TimesNewRomanPS-ItalicMT"/>
          <w:iCs/>
        </w:rPr>
        <w:t xml:space="preserve"> ),</w:t>
      </w:r>
      <w:r w:rsidR="00783481">
        <w:rPr>
          <w:rFonts w:cs="TimesNewRomanPS-ItalicMT"/>
          <w:iCs/>
        </w:rPr>
        <w:t xml:space="preserve"> </w:t>
      </w:r>
      <w:r>
        <w:rPr>
          <w:rFonts w:cs="TimesNewRomanPS-ItalicMT"/>
          <w:iCs/>
        </w:rPr>
        <w:t xml:space="preserve">la </w:t>
      </w:r>
      <w:r>
        <w:rPr>
          <w:rFonts w:cs="TimesNewRomanPS-ItalicMT"/>
          <w:b/>
          <w:iCs/>
        </w:rPr>
        <w:t>valeur</w:t>
      </w:r>
      <w:r>
        <w:rPr>
          <w:rFonts w:cs="TimesNewRomanPS-ItalicMT"/>
          <w:iCs/>
        </w:rPr>
        <w:t xml:space="preserve"> ( ex : 300 000 ) et </w:t>
      </w:r>
      <w:r>
        <w:rPr>
          <w:rFonts w:cs="TimesNewRomanPS-ItalicMT"/>
          <w:b/>
          <w:iCs/>
        </w:rPr>
        <w:t>l’unité</w:t>
      </w:r>
      <w:r>
        <w:rPr>
          <w:rFonts w:cs="TimesNewRomanPS-ItalicMT"/>
          <w:iCs/>
        </w:rPr>
        <w:t xml:space="preserve"> ( ex : km/s )</w:t>
      </w:r>
    </w:p>
    <w:p w:rsidR="006A024E" w:rsidRDefault="006A024E">
      <w:pPr>
        <w:rPr>
          <w:rFonts w:cs="TimesNewRomanPS-ItalicMT"/>
          <w:iCs/>
        </w:rPr>
      </w:pPr>
    </w:p>
    <w:p w:rsidR="00F66D91" w:rsidRDefault="002D62DE">
      <w:pPr>
        <w:rPr>
          <w:rFonts w:cs="TimesNewRomanPS-ItalicMT"/>
          <w:iCs/>
        </w:rPr>
      </w:pPr>
      <w:r>
        <w:rPr>
          <w:rFonts w:cs="TimesNewRomanPS-ItalicMT"/>
          <w:iCs/>
        </w:rPr>
        <w:t>Il faut également écrire le résultat avec la précision demandée.</w:t>
      </w:r>
    </w:p>
    <w:p w:rsidR="00F66D91" w:rsidRDefault="002D62DE">
      <w:pPr>
        <w:pStyle w:val="NormalWeb"/>
        <w:rPr>
          <w:rFonts w:asciiTheme="minorHAnsi" w:hAnsiTheme="minorHAnsi" w:cs="Arial"/>
          <w:color w:val="0000FF"/>
          <w:sz w:val="22"/>
          <w:szCs w:val="48"/>
          <w:u w:val="single"/>
        </w:rPr>
      </w:pPr>
      <w:r>
        <w:rPr>
          <w:noProof/>
        </w:rPr>
        <w:drawing>
          <wp:anchor distT="0" distB="0" distL="133350" distR="117475" simplePos="0" relativeHeight="3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49530</wp:posOffset>
            </wp:positionV>
            <wp:extent cx="1806575" cy="1382395"/>
            <wp:effectExtent l="0" t="0" r="0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color w:val="0000FF"/>
          <w:sz w:val="22"/>
          <w:szCs w:val="48"/>
          <w:u w:val="single"/>
        </w:rPr>
        <w:t xml:space="preserve">Exemples: </w:t>
      </w:r>
    </w:p>
    <w:p w:rsidR="00F66D91" w:rsidRDefault="00F66D91">
      <w:pPr>
        <w:pStyle w:val="NormalWeb"/>
        <w:rPr>
          <w:rFonts w:asciiTheme="minorHAnsi" w:hAnsiTheme="minorHAnsi" w:cs="Arial"/>
          <w:color w:val="0000FF"/>
          <w:sz w:val="22"/>
          <w:szCs w:val="48"/>
          <w:u w:val="single"/>
        </w:rPr>
      </w:pPr>
    </w:p>
    <w:p w:rsidR="00F66D91" w:rsidRDefault="00F66D91">
      <w:pPr>
        <w:pStyle w:val="NormalWeb"/>
        <w:rPr>
          <w:rFonts w:asciiTheme="minorHAnsi" w:hAnsiTheme="minorHAnsi" w:cs="Arial"/>
          <w:color w:val="0000FF"/>
          <w:sz w:val="22"/>
          <w:szCs w:val="48"/>
          <w:u w:val="single"/>
        </w:rPr>
      </w:pPr>
    </w:p>
    <w:p w:rsidR="00F66D91" w:rsidRDefault="00F66D91">
      <w:pPr>
        <w:pStyle w:val="NormalWeb"/>
        <w:rPr>
          <w:rFonts w:asciiTheme="minorHAnsi" w:hAnsiTheme="minorHAnsi" w:cs="Arial"/>
          <w:color w:val="0000FF"/>
          <w:sz w:val="22"/>
          <w:szCs w:val="48"/>
          <w:u w:val="single"/>
        </w:rPr>
      </w:pPr>
    </w:p>
    <w:p w:rsidR="00F66D91" w:rsidRDefault="002D62DE">
      <w:pPr>
        <w:pStyle w:val="NormalWeb"/>
      </w:pPr>
      <w:r>
        <w:rPr>
          <w:rFonts w:asciiTheme="minorHAnsi" w:hAnsiTheme="minorHAnsi" w:cs="Arial"/>
          <w:sz w:val="22"/>
          <w:szCs w:val="48"/>
        </w:rPr>
        <w:t xml:space="preserve">Dans l’émission </w:t>
      </w:r>
      <w:hyperlink r:id="rId11">
        <w:r>
          <w:rPr>
            <w:rStyle w:val="LienInternet"/>
            <w:rFonts w:asciiTheme="minorHAnsi" w:hAnsiTheme="minorHAnsi" w:cs="Arial"/>
            <w:sz w:val="22"/>
            <w:szCs w:val="48"/>
          </w:rPr>
          <w:t>http://www.lesite.tv/videotheque/0529.0001.00-la-vitesse-de-la-lumiere-1-5-finie-ou-infinie</w:t>
        </w:r>
      </w:hyperlink>
    </w:p>
    <w:p w:rsidR="00F66D91" w:rsidRDefault="002D62DE">
      <w:pPr>
        <w:pStyle w:val="NormalWeb"/>
        <w:rPr>
          <w:rFonts w:asciiTheme="minorHAnsi" w:hAnsiTheme="minorHAnsi" w:cs="Arial"/>
          <w:sz w:val="22"/>
          <w:szCs w:val="48"/>
        </w:rPr>
      </w:pPr>
      <w:proofErr w:type="spellStart"/>
      <w:r>
        <w:rPr>
          <w:rFonts w:asciiTheme="minorHAnsi" w:hAnsiTheme="minorHAnsi" w:cs="Arial"/>
          <w:sz w:val="22"/>
          <w:szCs w:val="48"/>
        </w:rPr>
        <w:t>Jamy</w:t>
      </w:r>
      <w:proofErr w:type="spellEnd"/>
      <w:r>
        <w:rPr>
          <w:rFonts w:asciiTheme="minorHAnsi" w:hAnsiTheme="minorHAnsi" w:cs="Arial"/>
          <w:sz w:val="22"/>
          <w:szCs w:val="48"/>
        </w:rPr>
        <w:t xml:space="preserve"> donne une valeur précise de la vitesse de la lumière.</w:t>
      </w:r>
    </w:p>
    <w:p w:rsidR="00F66D91" w:rsidRDefault="002D62DE">
      <w:pPr>
        <w:pStyle w:val="NormalWeb"/>
        <w:rPr>
          <w:rFonts w:asciiTheme="minorHAnsi" w:hAnsiTheme="minorHAnsi" w:cs="Arial"/>
          <w:sz w:val="22"/>
          <w:szCs w:val="48"/>
        </w:rPr>
      </w:pPr>
      <w:r>
        <w:rPr>
          <w:rFonts w:asciiTheme="minorHAnsi" w:hAnsiTheme="minorHAnsi" w:cs="Arial"/>
          <w:sz w:val="22"/>
          <w:szCs w:val="48"/>
        </w:rPr>
        <w:t>Ecris le résultat à l’unité près :</w:t>
      </w:r>
    </w:p>
    <w:p w:rsidR="00F66D91" w:rsidRDefault="002D62DE">
      <w:pPr>
        <w:pStyle w:val="NormalWeb"/>
        <w:rPr>
          <w:rFonts w:asciiTheme="minorHAnsi" w:hAnsiTheme="minorHAnsi" w:cs="Arial"/>
          <w:sz w:val="22"/>
          <w:szCs w:val="48"/>
        </w:rPr>
      </w:pPr>
      <w:r>
        <w:rPr>
          <w:rFonts w:asciiTheme="minorHAnsi" w:hAnsiTheme="minorHAnsi" w:cs="Arial"/>
          <w:sz w:val="22"/>
          <w:szCs w:val="48"/>
        </w:rPr>
        <w:tab/>
      </w:r>
      <w:r>
        <w:rPr>
          <w:rFonts w:asciiTheme="minorHAnsi" w:hAnsiTheme="minorHAnsi" w:cs="Arial"/>
          <w:sz w:val="22"/>
          <w:szCs w:val="48"/>
        </w:rPr>
        <w:tab/>
      </w:r>
      <w:r>
        <w:rPr>
          <w:rFonts w:asciiTheme="minorHAnsi" w:hAnsiTheme="minorHAnsi" w:cs="Arial"/>
          <w:sz w:val="22"/>
          <w:szCs w:val="48"/>
        </w:rPr>
        <w:tab/>
      </w:r>
      <w:r>
        <w:rPr>
          <w:rStyle w:val="lev"/>
          <w:rFonts w:asciiTheme="minorHAnsi" w:hAnsiTheme="minorHAnsi" w:cs="Arial"/>
          <w:sz w:val="22"/>
          <w:szCs w:val="48"/>
          <w:u w:val="single"/>
        </w:rPr>
        <w:t>En toutes lettres </w:t>
      </w:r>
      <w:r>
        <w:rPr>
          <w:rFonts w:asciiTheme="minorHAnsi" w:hAnsiTheme="minorHAnsi" w:cs="Arial"/>
          <w:sz w:val="22"/>
          <w:szCs w:val="48"/>
        </w:rPr>
        <w:t xml:space="preserve">                   </w:t>
      </w:r>
      <w:r>
        <w:rPr>
          <w:rFonts w:asciiTheme="minorHAnsi" w:hAnsiTheme="minorHAnsi" w:cs="Arial"/>
          <w:sz w:val="22"/>
          <w:szCs w:val="48"/>
        </w:rPr>
        <w:tab/>
      </w:r>
      <w:r>
        <w:rPr>
          <w:rFonts w:asciiTheme="minorHAnsi" w:hAnsiTheme="minorHAnsi" w:cs="Arial"/>
          <w:sz w:val="22"/>
          <w:szCs w:val="48"/>
        </w:rPr>
        <w:tab/>
      </w:r>
      <w:r>
        <w:rPr>
          <w:rFonts w:asciiTheme="minorHAnsi" w:hAnsiTheme="minorHAnsi" w:cs="Arial"/>
          <w:sz w:val="22"/>
          <w:szCs w:val="48"/>
        </w:rPr>
        <w:tab/>
      </w:r>
      <w:r>
        <w:rPr>
          <w:rFonts w:asciiTheme="minorHAnsi" w:hAnsiTheme="minorHAnsi" w:cs="Arial"/>
          <w:sz w:val="22"/>
          <w:szCs w:val="48"/>
        </w:rPr>
        <w:tab/>
      </w:r>
      <w:r>
        <w:rPr>
          <w:rStyle w:val="lev"/>
          <w:rFonts w:asciiTheme="minorHAnsi" w:hAnsiTheme="minorHAnsi" w:cs="Arial"/>
          <w:sz w:val="22"/>
          <w:szCs w:val="48"/>
          <w:u w:val="single"/>
        </w:rPr>
        <w:t>Avec les symboles:</w:t>
      </w:r>
      <w:r>
        <w:rPr>
          <w:rFonts w:asciiTheme="minorHAnsi" w:hAnsiTheme="minorHAnsi" w:cs="Arial"/>
          <w:sz w:val="22"/>
          <w:szCs w:val="48"/>
        </w:rPr>
        <w:br/>
        <w:t xml:space="preserve">         </w:t>
      </w:r>
    </w:p>
    <w:p w:rsidR="00F66D91" w:rsidRDefault="002D62DE">
      <w:pPr>
        <w:pStyle w:val="NormalWeb"/>
        <w:rPr>
          <w:rFonts w:asciiTheme="minorHAnsi" w:hAnsiTheme="minorHAnsi" w:cs="Arial"/>
          <w:sz w:val="22"/>
          <w:szCs w:val="48"/>
        </w:rPr>
      </w:pPr>
      <w:r>
        <w:rPr>
          <w:rFonts w:asciiTheme="minorHAnsi" w:hAnsiTheme="minorHAnsi" w:cs="Arial"/>
          <w:sz w:val="22"/>
          <w:szCs w:val="48"/>
        </w:rPr>
        <w:t xml:space="preserve">La vitesse de la lumière est de 299 792 kilomètres par seconde                       </w:t>
      </w:r>
      <w:r>
        <w:rPr>
          <w:rFonts w:asciiTheme="minorHAnsi" w:hAnsiTheme="minorHAnsi" w:cs="Arial"/>
          <w:sz w:val="22"/>
          <w:szCs w:val="48"/>
        </w:rPr>
        <w:tab/>
        <w:t>v = 299 792  km/s</w:t>
      </w:r>
    </w:p>
    <w:p w:rsidR="006A024E" w:rsidRDefault="006A024E">
      <w:pPr>
        <w:pStyle w:val="NormalWeb"/>
        <w:rPr>
          <w:rFonts w:asciiTheme="minorHAnsi" w:hAnsiTheme="minorHAnsi"/>
          <w:sz w:val="22"/>
          <w:szCs w:val="48"/>
        </w:rPr>
      </w:pPr>
    </w:p>
    <w:p w:rsidR="006A024E" w:rsidRDefault="006A024E">
      <w:pPr>
        <w:pStyle w:val="NormalWeb"/>
        <w:rPr>
          <w:rFonts w:asciiTheme="minorHAnsi" w:hAnsiTheme="minorHAnsi"/>
          <w:sz w:val="22"/>
          <w:szCs w:val="48"/>
        </w:rPr>
      </w:pPr>
    </w:p>
    <w:p w:rsidR="006A024E" w:rsidRPr="001B3730" w:rsidRDefault="006A024E">
      <w:pPr>
        <w:pStyle w:val="NormalWeb"/>
        <w:rPr>
          <w:rFonts w:ascii="Arial" w:hAnsi="Arial" w:cs="Arial"/>
          <w:b/>
          <w:color w:val="FF0000"/>
          <w:sz w:val="20"/>
        </w:rPr>
      </w:pPr>
      <w:r>
        <w:rPr>
          <w:rFonts w:ascii="Arial" w:hAnsi="Arial" w:cs="Arial"/>
          <w:b/>
          <w:sz w:val="20"/>
        </w:rPr>
        <w:lastRenderedPageBreak/>
        <w:tab/>
      </w:r>
      <w:r w:rsidRPr="001B3730">
        <w:rPr>
          <w:rFonts w:ascii="Arial" w:hAnsi="Arial" w:cs="Arial"/>
          <w:b/>
          <w:color w:val="FF0000"/>
          <w:sz w:val="20"/>
        </w:rPr>
        <w:t>b. exercices de remédiation</w:t>
      </w:r>
    </w:p>
    <w:p w:rsidR="00F66D91" w:rsidRDefault="002D62DE">
      <w:pPr>
        <w:pStyle w:val="NormalWeb"/>
      </w:pPr>
      <w:r w:rsidRPr="006A024E">
        <w:rPr>
          <w:rFonts w:asciiTheme="minorHAnsi" w:hAnsiTheme="minorHAnsi" w:cs="Arial"/>
          <w:sz w:val="22"/>
          <w:szCs w:val="48"/>
        </w:rPr>
        <w:br/>
      </w:r>
      <w:r>
        <w:rPr>
          <w:rFonts w:asciiTheme="minorHAnsi" w:hAnsiTheme="minorHAnsi" w:cs="Arial"/>
          <w:sz w:val="22"/>
          <w:szCs w:val="48"/>
        </w:rPr>
        <w:t> </w:t>
      </w:r>
      <w:r>
        <w:rPr>
          <w:rFonts w:asciiTheme="minorHAnsi" w:hAnsiTheme="minorHAnsi" w:cs="Arial"/>
          <w:b/>
          <w:sz w:val="22"/>
          <w:szCs w:val="48"/>
        </w:rPr>
        <w:t>Exercice 1</w:t>
      </w:r>
      <w:r>
        <w:rPr>
          <w:rFonts w:asciiTheme="minorHAnsi" w:hAnsiTheme="minorHAnsi" w:cs="Arial"/>
          <w:sz w:val="22"/>
          <w:szCs w:val="48"/>
        </w:rPr>
        <w:t> : associe la grandeur à l’unité</w:t>
      </w:r>
    </w:p>
    <w:tbl>
      <w:tblPr>
        <w:tblStyle w:val="Grilledutableau"/>
        <w:tblW w:w="8472" w:type="dxa"/>
        <w:tblLook w:val="04A0" w:firstRow="1" w:lastRow="0" w:firstColumn="1" w:lastColumn="0" w:noHBand="0" w:noVBand="1"/>
      </w:tblPr>
      <w:tblGrid>
        <w:gridCol w:w="3534"/>
        <w:gridCol w:w="1251"/>
        <w:gridCol w:w="1843"/>
        <w:gridCol w:w="1844"/>
      </w:tblGrid>
      <w:tr w:rsidR="00F66D91">
        <w:tc>
          <w:tcPr>
            <w:tcW w:w="353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Nom de grandeurs</w:t>
            </w:r>
          </w:p>
        </w:tc>
        <w:tc>
          <w:tcPr>
            <w:tcW w:w="1251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Symbole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Unité de mesure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Symbole</w:t>
            </w:r>
          </w:p>
        </w:tc>
      </w:tr>
      <w:tr w:rsidR="00F66D91">
        <w:tc>
          <w:tcPr>
            <w:tcW w:w="353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distance</w:t>
            </w:r>
          </w:p>
        </w:tc>
        <w:tc>
          <w:tcPr>
            <w:tcW w:w="1251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d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mètre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m</w:t>
            </w:r>
          </w:p>
        </w:tc>
      </w:tr>
      <w:tr w:rsidR="00F66D91">
        <w:tc>
          <w:tcPr>
            <w:tcW w:w="353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temps</w:t>
            </w:r>
          </w:p>
        </w:tc>
        <w:tc>
          <w:tcPr>
            <w:tcW w:w="1251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</w:tr>
      <w:tr w:rsidR="00F66D91">
        <w:tc>
          <w:tcPr>
            <w:tcW w:w="353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vitesse</w:t>
            </w:r>
          </w:p>
        </w:tc>
        <w:tc>
          <w:tcPr>
            <w:tcW w:w="1251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</w:tr>
      <w:tr w:rsidR="00F66D91">
        <w:tc>
          <w:tcPr>
            <w:tcW w:w="353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masse</w:t>
            </w:r>
          </w:p>
        </w:tc>
        <w:tc>
          <w:tcPr>
            <w:tcW w:w="1251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</w:tr>
      <w:tr w:rsidR="00F66D91">
        <w:tc>
          <w:tcPr>
            <w:tcW w:w="3534" w:type="dxa"/>
            <w:shd w:val="clear" w:color="auto" w:fill="auto"/>
            <w:tcMar>
              <w:left w:w="108" w:type="dxa"/>
            </w:tcMar>
          </w:tcPr>
          <w:p w:rsidR="00F66D91" w:rsidRDefault="002D62DE">
            <w:pPr>
              <w:pStyle w:val="NormalWeb"/>
              <w:spacing w:before="280"/>
              <w:jc w:val="center"/>
            </w:pPr>
            <w:r>
              <w:rPr>
                <w:rFonts w:asciiTheme="minorHAnsi" w:hAnsiTheme="minorHAnsi" w:cs="Arial"/>
                <w:sz w:val="22"/>
                <w:szCs w:val="48"/>
              </w:rPr>
              <w:t>tension</w:t>
            </w:r>
          </w:p>
        </w:tc>
        <w:tc>
          <w:tcPr>
            <w:tcW w:w="1251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F66D91" w:rsidRDefault="00F66D91">
            <w:pPr>
              <w:pStyle w:val="NormalWeb"/>
              <w:spacing w:before="280"/>
              <w:jc w:val="center"/>
              <w:rPr>
                <w:sz w:val="22"/>
                <w:szCs w:val="20"/>
              </w:rPr>
            </w:pPr>
          </w:p>
        </w:tc>
      </w:tr>
    </w:tbl>
    <w:p w:rsidR="00F66D91" w:rsidRDefault="00500C30">
      <w:pPr>
        <w:pStyle w:val="NormalWeb"/>
      </w:pPr>
      <w:hyperlink r:id="rId12">
        <w:r w:rsidR="002D62DE">
          <w:rPr>
            <w:rStyle w:val="LienInternet"/>
            <w:rFonts w:asciiTheme="minorHAnsi" w:hAnsiTheme="minorHAnsi" w:cs="Arial"/>
            <w:sz w:val="22"/>
            <w:szCs w:val="48"/>
          </w:rPr>
          <w:t>http://phys.free.fr/unites.htm</w:t>
        </w:r>
      </w:hyperlink>
      <w:r w:rsidR="002D62DE">
        <w:rPr>
          <w:rFonts w:asciiTheme="minorHAnsi" w:hAnsiTheme="minorHAnsi" w:cs="Arial"/>
          <w:sz w:val="22"/>
          <w:szCs w:val="48"/>
        </w:rPr>
        <w:t xml:space="preserve"> </w:t>
      </w:r>
      <w:proofErr w:type="gramStart"/>
      <w:r w:rsidR="002D62DE">
        <w:rPr>
          <w:rFonts w:asciiTheme="minorHAnsi" w:hAnsiTheme="minorHAnsi" w:cs="Arial"/>
          <w:sz w:val="22"/>
          <w:szCs w:val="48"/>
        </w:rPr>
        <w:t>( à</w:t>
      </w:r>
      <w:proofErr w:type="gramEnd"/>
      <w:r w:rsidR="002D62DE">
        <w:rPr>
          <w:rFonts w:asciiTheme="minorHAnsi" w:hAnsiTheme="minorHAnsi" w:cs="Arial"/>
          <w:sz w:val="22"/>
          <w:szCs w:val="48"/>
        </w:rPr>
        <w:t xml:space="preserve"> faire en 3</w:t>
      </w:r>
      <w:r w:rsidR="002D62DE">
        <w:rPr>
          <w:rFonts w:asciiTheme="minorHAnsi" w:hAnsiTheme="minorHAnsi" w:cs="Arial"/>
          <w:sz w:val="22"/>
          <w:szCs w:val="48"/>
          <w:vertAlign w:val="superscript"/>
        </w:rPr>
        <w:t>ème</w:t>
      </w:r>
      <w:r w:rsidR="002D62DE">
        <w:rPr>
          <w:rFonts w:asciiTheme="minorHAnsi" w:hAnsiTheme="minorHAnsi" w:cs="Arial"/>
          <w:sz w:val="22"/>
          <w:szCs w:val="48"/>
        </w:rPr>
        <w:t xml:space="preserve"> )</w:t>
      </w:r>
    </w:p>
    <w:p w:rsidR="00F66D91" w:rsidRDefault="002D62DE">
      <w:pPr>
        <w:pStyle w:val="NormalWeb"/>
        <w:rPr>
          <w:rFonts w:asciiTheme="minorHAnsi" w:hAnsiTheme="minorHAnsi" w:cs="Arial"/>
          <w:sz w:val="22"/>
          <w:szCs w:val="48"/>
        </w:rPr>
      </w:pPr>
      <w:r>
        <w:rPr>
          <w:rFonts w:asciiTheme="minorHAnsi" w:hAnsiTheme="minorHAnsi" w:cs="Arial"/>
          <w:b/>
          <w:sz w:val="22"/>
          <w:szCs w:val="48"/>
        </w:rPr>
        <w:t>Exercice 2</w:t>
      </w:r>
      <w:r>
        <w:rPr>
          <w:rFonts w:asciiTheme="minorHAnsi" w:hAnsiTheme="minorHAnsi" w:cs="Arial"/>
          <w:sz w:val="22"/>
          <w:szCs w:val="48"/>
        </w:rPr>
        <w:t> : écris la valeur de la vitesse au 1/10 près, puis au 1/100 près</w:t>
      </w:r>
    </w:p>
    <w:p w:rsidR="00F66D91" w:rsidRDefault="002D62DE">
      <w:pPr>
        <w:pStyle w:val="NormalWeb"/>
        <w:rPr>
          <w:rFonts w:asciiTheme="minorHAnsi" w:hAnsiTheme="minorHAnsi" w:cs="Arial"/>
          <w:sz w:val="22"/>
          <w:szCs w:val="48"/>
        </w:rPr>
      </w:pPr>
      <w:r>
        <w:rPr>
          <w:rFonts w:asciiTheme="minorHAnsi" w:hAnsiTheme="minorHAnsi" w:cs="Arial"/>
          <w:sz w:val="22"/>
          <w:szCs w:val="48"/>
        </w:rPr>
        <w:t>Sur deux copies d’élèves qui donnent la valeur de la vitesse du son dans le béton à l’unité près, relève et explique les erreurs commises quant à l’écriture du résultat:</w:t>
      </w:r>
    </w:p>
    <w:p w:rsidR="00F66D91" w:rsidRDefault="002D62DE">
      <w:pPr>
        <w:pStyle w:val="NormalWeb"/>
        <w:rPr>
          <w:rFonts w:asciiTheme="minorHAnsi" w:hAnsiTheme="minorHAnsi" w:cs="Arial"/>
          <w:sz w:val="22"/>
          <w:szCs w:val="48"/>
        </w:rPr>
      </w:pPr>
      <w:r>
        <w:rPr>
          <w:noProof/>
        </w:rPr>
        <w:drawing>
          <wp:anchor distT="0" distB="0" distL="133350" distR="123190" simplePos="0" relativeHeight="4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50165</wp:posOffset>
            </wp:positionV>
            <wp:extent cx="1647825" cy="542925"/>
            <wp:effectExtent l="0" t="0" r="0" b="0"/>
            <wp:wrapSquare wrapText="bothSides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3124" r="5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33350" distR="123190" simplePos="0" relativeHeight="5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50165</wp:posOffset>
            </wp:positionV>
            <wp:extent cx="1381125" cy="542925"/>
            <wp:effectExtent l="0" t="0" r="0" b="0"/>
            <wp:wrapSquare wrapText="bothSides"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608" t="83124" r="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sz w:val="22"/>
          <w:szCs w:val="48"/>
        </w:rPr>
        <w:tab/>
      </w:r>
    </w:p>
    <w:p w:rsidR="00F66D91" w:rsidRDefault="00F66D91">
      <w:pPr>
        <w:rPr>
          <w:rFonts w:cs="TimesNewRomanPS-ItalicMT"/>
          <w:iCs/>
        </w:rPr>
      </w:pPr>
    </w:p>
    <w:p w:rsidR="00F66D91" w:rsidRDefault="00F66D91">
      <w:pPr>
        <w:rPr>
          <w:rFonts w:cs="TimesNewRomanPS-ItalicMT"/>
          <w:iCs/>
        </w:rPr>
      </w:pPr>
    </w:p>
    <w:p w:rsidR="00F66D91" w:rsidRDefault="00F66D91">
      <w:pPr>
        <w:rPr>
          <w:i/>
        </w:rPr>
      </w:pPr>
    </w:p>
    <w:p w:rsidR="00500C30" w:rsidRDefault="00500C30">
      <w:pPr>
        <w:rPr>
          <w:i/>
        </w:rPr>
      </w:pPr>
    </w:p>
    <w:p w:rsidR="001B3730" w:rsidRPr="00500C30" w:rsidRDefault="001B3730" w:rsidP="001B3730">
      <w:pPr>
        <w:pStyle w:val="Titre1numrot"/>
        <w:numPr>
          <w:ilvl w:val="0"/>
          <w:numId w:val="5"/>
        </w:numPr>
      </w:pPr>
      <w:r w:rsidRPr="00500C30">
        <w:t>Exemples de production de fiches sur la rédaction d’un calcul littéral à partir d’un énoncé.</w:t>
      </w:r>
    </w:p>
    <w:p w:rsidR="001B3730" w:rsidRPr="00500C30" w:rsidRDefault="001B3730" w:rsidP="001B3730">
      <w:pPr>
        <w:pStyle w:val="Paragraphedeliste"/>
        <w:autoSpaceDE w:val="0"/>
        <w:autoSpaceDN w:val="0"/>
        <w:adjustRightInd w:val="0"/>
        <w:ind w:left="360"/>
        <w:rPr>
          <w:rFonts w:cs="TimesNewRomanPS-ItalicMT"/>
          <w:i/>
          <w:iCs/>
          <w:u w:val="single"/>
        </w:rPr>
      </w:pPr>
      <w:r w:rsidRPr="00500C30">
        <w:rPr>
          <w:rFonts w:cs="TimesNewRomanPS-ItalicMT"/>
          <w:i/>
          <w:iCs/>
          <w:u w:val="single"/>
        </w:rPr>
        <w:t>Enoncé proposé aux élèves :</w:t>
      </w:r>
    </w:p>
    <w:p w:rsidR="001B3730" w:rsidRPr="00500C30" w:rsidRDefault="001B3730" w:rsidP="001B3730">
      <w:pPr>
        <w:pStyle w:val="Paragraphedeliste"/>
        <w:autoSpaceDE w:val="0"/>
        <w:autoSpaceDN w:val="0"/>
        <w:adjustRightInd w:val="0"/>
        <w:ind w:left="360"/>
        <w:rPr>
          <w:rFonts w:cs="TimesNewRomanPS-ItalicMT"/>
          <w:i/>
          <w:iCs/>
        </w:rPr>
      </w:pPr>
    </w:p>
    <w:p w:rsidR="001B3730" w:rsidRPr="00500C30" w:rsidRDefault="001B3730" w:rsidP="001B3730">
      <w:pPr>
        <w:pStyle w:val="Paragraphedeliste"/>
        <w:autoSpaceDE w:val="0"/>
        <w:autoSpaceDN w:val="0"/>
        <w:adjustRightInd w:val="0"/>
        <w:ind w:left="360"/>
        <w:rPr>
          <w:rFonts w:cs="TimesNewRomanPS-ItalicMT"/>
          <w:i/>
          <w:iCs/>
        </w:rPr>
      </w:pPr>
      <w:r w:rsidRPr="00500C30">
        <w:rPr>
          <w:rFonts w:cs="TimesNewRomanPS-ItalicMT"/>
          <w:i/>
          <w:iCs/>
        </w:rPr>
        <w:t xml:space="preserve">Pour entendre plus rapidement si un train arrive, </w:t>
      </w:r>
      <w:proofErr w:type="spellStart"/>
      <w:r w:rsidRPr="00500C30">
        <w:rPr>
          <w:rFonts w:cs="TimesNewRomanPS-ItalicMT"/>
          <w:i/>
          <w:iCs/>
        </w:rPr>
        <w:t>Averell</w:t>
      </w:r>
      <w:proofErr w:type="spellEnd"/>
      <w:r w:rsidRPr="00500C30">
        <w:rPr>
          <w:rFonts w:cs="TimesNewRomanPS-ItalicMT"/>
          <w:i/>
          <w:iCs/>
        </w:rPr>
        <w:t xml:space="preserve"> colle son oreille contre les rails en acier et entend son sifflement.</w:t>
      </w:r>
    </w:p>
    <w:p w:rsidR="001B3730" w:rsidRPr="00500C30" w:rsidRDefault="001B3730" w:rsidP="001B3730">
      <w:pPr>
        <w:pStyle w:val="Paragraphedeliste"/>
        <w:autoSpaceDE w:val="0"/>
        <w:autoSpaceDN w:val="0"/>
        <w:adjustRightInd w:val="0"/>
        <w:ind w:left="360"/>
        <w:rPr>
          <w:rFonts w:cs="TimesNewRomanPS-ItalicMT"/>
          <w:i/>
          <w:iCs/>
        </w:rPr>
      </w:pPr>
      <w:r w:rsidRPr="00500C30">
        <w:rPr>
          <w:rFonts w:cs="TimesNewRomanPS-ItalicMT"/>
          <w:i/>
          <w:iCs/>
        </w:rPr>
        <w:t>Le train se trouve alors à 12,4  km d’</w:t>
      </w:r>
      <w:proofErr w:type="spellStart"/>
      <w:r w:rsidRPr="00500C30">
        <w:rPr>
          <w:rFonts w:cs="TimesNewRomanPS-ItalicMT"/>
          <w:i/>
          <w:iCs/>
        </w:rPr>
        <w:t>Averell</w:t>
      </w:r>
      <w:proofErr w:type="spellEnd"/>
    </w:p>
    <w:p w:rsidR="001B3730" w:rsidRPr="00500C30" w:rsidRDefault="001B3730" w:rsidP="001B3730">
      <w:pPr>
        <w:pStyle w:val="Paragraphedeliste"/>
        <w:autoSpaceDE w:val="0"/>
        <w:autoSpaceDN w:val="0"/>
        <w:adjustRightInd w:val="0"/>
        <w:ind w:left="360"/>
        <w:rPr>
          <w:rFonts w:cs="TimesNewRomanPS-ItalicMT"/>
          <w:i/>
          <w:iCs/>
        </w:rPr>
      </w:pPr>
    </w:p>
    <w:p w:rsidR="001B3730" w:rsidRPr="00500C30" w:rsidRDefault="001B3730" w:rsidP="001B3730">
      <w:pPr>
        <w:pStyle w:val="Paragraphedeliste"/>
        <w:autoSpaceDE w:val="0"/>
        <w:autoSpaceDN w:val="0"/>
        <w:adjustRightInd w:val="0"/>
        <w:ind w:left="360"/>
        <w:rPr>
          <w:rFonts w:cs="TimesNewRomanPS-ItalicMT"/>
          <w:i/>
          <w:iCs/>
        </w:rPr>
      </w:pPr>
      <w:r w:rsidRPr="00500C30">
        <w:rPr>
          <w:rFonts w:cs="TimesNewRomanPS-ItalicMT"/>
          <w:i/>
          <w:iCs/>
        </w:rPr>
        <w:t>Combien de temps a mis le bruit du train pour parvenir à l’oreille d’</w:t>
      </w:r>
      <w:proofErr w:type="spellStart"/>
      <w:r w:rsidRPr="00500C30">
        <w:rPr>
          <w:rFonts w:cs="TimesNewRomanPS-ItalicMT"/>
          <w:i/>
          <w:iCs/>
        </w:rPr>
        <w:t>Averell</w:t>
      </w:r>
      <w:proofErr w:type="spellEnd"/>
      <w:r w:rsidRPr="00500C30">
        <w:rPr>
          <w:rFonts w:cs="TimesNewRomanPS-ItalicMT"/>
          <w:i/>
          <w:iCs/>
        </w:rPr>
        <w:t>.</w:t>
      </w:r>
    </w:p>
    <w:p w:rsidR="001B3730" w:rsidRPr="00500C30" w:rsidRDefault="001B3730" w:rsidP="001B3730">
      <w:pPr>
        <w:pStyle w:val="Paragraphedeliste"/>
        <w:ind w:left="360"/>
        <w:rPr>
          <w:rFonts w:cs="TimesNewRomanPS-ItalicMT"/>
          <w:i/>
          <w:iCs/>
        </w:rPr>
      </w:pPr>
      <w:r w:rsidRPr="00500C30">
        <w:rPr>
          <w:rFonts w:cs="TimesNewRomanPS-ItalicMT"/>
          <w:i/>
          <w:iCs/>
        </w:rPr>
        <w:t>Arrondir le résultat au dixième de seconde.</w:t>
      </w:r>
    </w:p>
    <w:p w:rsidR="001B3730" w:rsidRPr="00500C30" w:rsidRDefault="001B3730" w:rsidP="001B3730">
      <w:pPr>
        <w:pStyle w:val="Paragraphedeliste"/>
        <w:ind w:left="360"/>
        <w:rPr>
          <w:rFonts w:cs="TimesNewRomanPS-ItalicMT"/>
          <w:i/>
          <w:iCs/>
        </w:rPr>
      </w:pPr>
      <w:r w:rsidRPr="00500C30">
        <w:rPr>
          <w:rFonts w:cs="TimesNewRomanPS-ItalicMT"/>
          <w:i/>
          <w:iCs/>
        </w:rPr>
        <w:t>Données : vitesse du son dans l’acier </w:t>
      </w:r>
      <w:proofErr w:type="gramStart"/>
      <w:r w:rsidRPr="00500C30">
        <w:rPr>
          <w:rFonts w:cs="TimesNewRomanPS-ItalicMT"/>
          <w:i/>
          <w:iCs/>
        </w:rPr>
        <w:t>:5000</w:t>
      </w:r>
      <w:proofErr w:type="gramEnd"/>
      <w:r w:rsidRPr="00500C30">
        <w:rPr>
          <w:rFonts w:cs="TimesNewRomanPS-ItalicMT"/>
          <w:i/>
          <w:iCs/>
        </w:rPr>
        <w:t xml:space="preserve"> m/s</w:t>
      </w:r>
    </w:p>
    <w:p w:rsidR="001B3730" w:rsidRPr="00500C30" w:rsidRDefault="001B3730" w:rsidP="001B3730">
      <w:pPr>
        <w:pStyle w:val="Paragraphedeliste"/>
        <w:ind w:left="360"/>
        <w:rPr>
          <w:rFonts w:cs="TimesNewRomanPS-ItalicMT"/>
          <w:i/>
          <w:iCs/>
        </w:rPr>
      </w:pPr>
    </w:p>
    <w:p w:rsidR="001B3730" w:rsidRPr="00A65DFD" w:rsidRDefault="001B3730" w:rsidP="001B3730">
      <w:pPr>
        <w:pStyle w:val="Paragraphedeliste"/>
        <w:ind w:left="360"/>
        <w:rPr>
          <w:rFonts w:cs="TimesNewRomanPS-ItalicMT"/>
          <w:i/>
          <w:iCs/>
          <w:color w:val="FF0000"/>
        </w:rPr>
      </w:pPr>
    </w:p>
    <w:p w:rsidR="001B3730" w:rsidRPr="00A65DFD" w:rsidRDefault="001B3730" w:rsidP="001B3730">
      <w:pPr>
        <w:pStyle w:val="Paragraphedeliste"/>
        <w:ind w:left="360"/>
        <w:rPr>
          <w:b/>
          <w:color w:val="FF0000"/>
        </w:rPr>
      </w:pPr>
      <w:r w:rsidRPr="00A65DFD">
        <w:rPr>
          <w:b/>
          <w:color w:val="FF0000"/>
        </w:rPr>
        <w:t>1. Exemple 1 de fiche proposée par un groupe d’élèves.</w:t>
      </w:r>
    </w:p>
    <w:p w:rsidR="001B3730" w:rsidRPr="00500C30" w:rsidRDefault="001B3730" w:rsidP="001B3730">
      <w:pPr>
        <w:pStyle w:val="Paragraphedeliste"/>
        <w:ind w:left="360"/>
        <w:rPr>
          <w:rFonts w:cs="TimesNewRomanPS-ItalicMT"/>
          <w:i/>
          <w:iCs/>
        </w:rPr>
      </w:pPr>
    </w:p>
    <w:p w:rsidR="001B3730" w:rsidRPr="00500C30" w:rsidRDefault="001B3730" w:rsidP="001B3730">
      <w:pPr>
        <w:autoSpaceDE w:val="0"/>
        <w:autoSpaceDN w:val="0"/>
        <w:adjustRightInd w:val="0"/>
        <w:rPr>
          <w:rFonts w:cs="TimesNewRomanPSMT"/>
        </w:rPr>
      </w:pPr>
      <w:r w:rsidRPr="00500C30">
        <w:rPr>
          <w:rFonts w:cs="TimesNewRomanPSMT"/>
        </w:rPr>
        <w:t>Écrire en toutes lettres ce qui va être fait comme calcul.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-ItalicMT"/>
          <w:i/>
          <w:iCs/>
        </w:rPr>
      </w:pPr>
      <w:r w:rsidRPr="00500C30">
        <w:rPr>
          <w:rFonts w:cs="TimesNewRomanPSMT"/>
          <w:i/>
        </w:rPr>
        <w:t>Calcul de la durée de sa course (</w:t>
      </w:r>
      <w:r w:rsidRPr="00500C30">
        <w:rPr>
          <w:rFonts w:cs="TimesNewRomanPS-ItalicMT"/>
          <w:i/>
          <w:iCs/>
        </w:rPr>
        <w:t>t)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1B3730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  <w:r w:rsidRPr="00500C30">
        <w:rPr>
          <w:rFonts w:cs="TimesNewRomanPSMT"/>
        </w:rPr>
        <w:t>Repé</w:t>
      </w:r>
      <w:r w:rsidR="001B3730" w:rsidRPr="00500C30">
        <w:rPr>
          <w:rFonts w:cs="TimesNewRomanPSMT"/>
        </w:rPr>
        <w:t>rer les grandeurs de l’énoncé.</w:t>
      </w:r>
    </w:p>
    <w:p w:rsidR="00A65DFD" w:rsidRPr="00500C30" w:rsidRDefault="00500C30" w:rsidP="001B3730">
      <w:pPr>
        <w:autoSpaceDE w:val="0"/>
        <w:autoSpaceDN w:val="0"/>
        <w:adjustRightInd w:val="0"/>
        <w:rPr>
          <w:rFonts w:cs="TimesNewRomanPSMT"/>
          <w:i/>
        </w:rPr>
      </w:pPr>
      <w:r w:rsidRPr="00500C30">
        <w:rPr>
          <w:rFonts w:cs="TimesNewRomanPSMT"/>
          <w:i/>
        </w:rPr>
        <w:t xml:space="preserve">La distance d = 12,4 km </w:t>
      </w:r>
      <w:r w:rsidR="00A65DFD" w:rsidRPr="00500C30">
        <w:rPr>
          <w:rFonts w:cs="TimesNewRomanPSMT"/>
          <w:i/>
        </w:rPr>
        <w:t>et la vitesse v</w:t>
      </w:r>
      <w:r w:rsidRPr="00500C30">
        <w:rPr>
          <w:rFonts w:cs="TimesNewRomanPSMT"/>
          <w:i/>
        </w:rPr>
        <w:t xml:space="preserve"> =  5000 m/ s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1B3730" w:rsidRPr="00500C30" w:rsidRDefault="001B3730" w:rsidP="001B3730">
      <w:pPr>
        <w:autoSpaceDE w:val="0"/>
        <w:autoSpaceDN w:val="0"/>
        <w:adjustRightInd w:val="0"/>
        <w:rPr>
          <w:rFonts w:cs="TimesNewRomanPSMT"/>
        </w:rPr>
      </w:pPr>
      <w:r w:rsidRPr="00500C30">
        <w:rPr>
          <w:rFonts w:cs="TimesNewRomanPSMT"/>
        </w:rPr>
        <w:t>Écrire la formule littérale que l'on doit utiliser.</w:t>
      </w:r>
    </w:p>
    <w:p w:rsidR="00A65DFD" w:rsidRPr="00500C30" w:rsidRDefault="00A65DFD" w:rsidP="00A65DFD">
      <w:pPr>
        <w:autoSpaceDE w:val="0"/>
        <w:autoSpaceDN w:val="0"/>
        <w:adjustRightInd w:val="0"/>
        <w:rPr>
          <w:rFonts w:cs="TimesNewRomanPSMT"/>
        </w:rPr>
      </w:pPr>
      <w:r w:rsidRPr="00500C30">
        <w:rPr>
          <w:rFonts w:cs="TimesNewRomanPSMT"/>
        </w:rPr>
        <w:t>La vitesse est égale à la distance parcourue divisée par le temps de trajet :</w:t>
      </w:r>
    </w:p>
    <w:p w:rsidR="00A65DFD" w:rsidRPr="00500C30" w:rsidRDefault="00A65DFD" w:rsidP="00A65DFD">
      <w:pPr>
        <w:autoSpaceDE w:val="0"/>
        <w:autoSpaceDN w:val="0"/>
        <w:adjustRightInd w:val="0"/>
        <w:rPr>
          <w:rFonts w:cs="TimesNewRomanPSMT"/>
        </w:rPr>
      </w:pPr>
    </w:p>
    <w:p w:rsidR="00A65DFD" w:rsidRPr="00500C30" w:rsidRDefault="00A65DFD" w:rsidP="00A65DFD">
      <w:pPr>
        <w:autoSpaceDE w:val="0"/>
        <w:autoSpaceDN w:val="0"/>
        <w:adjustRightInd w:val="0"/>
        <w:rPr>
          <w:rFonts w:cs="TimesNewRomanPSMT"/>
          <w:i/>
        </w:rPr>
      </w:pPr>
      <w:r w:rsidRPr="00500C30">
        <w:rPr>
          <w:rFonts w:cs="TimesNewRomanPSMT"/>
        </w:rPr>
        <w:tab/>
      </w:r>
      <w:proofErr w:type="gramStart"/>
      <w:r w:rsidRPr="00500C30">
        <w:rPr>
          <w:rFonts w:cs="TimesNewRomanPSMT"/>
          <w:i/>
        </w:rPr>
        <w:t>v</w:t>
      </w:r>
      <w:proofErr w:type="gramEnd"/>
      <w:r w:rsidRPr="00500C30">
        <w:rPr>
          <w:rFonts w:cs="TimesNewRomanPSMT"/>
          <w:i/>
        </w:rPr>
        <w:t xml:space="preserve"> = d / t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1B3730" w:rsidRPr="00500C30" w:rsidRDefault="001B3730" w:rsidP="001B3730">
      <w:pPr>
        <w:autoSpaceDE w:val="0"/>
        <w:autoSpaceDN w:val="0"/>
        <w:adjustRightInd w:val="0"/>
        <w:rPr>
          <w:rFonts w:cs="TimesNewRomanPSMT"/>
        </w:rPr>
      </w:pPr>
      <w:r w:rsidRPr="00500C30">
        <w:rPr>
          <w:rFonts w:cs="TimesNewRomanPSMT"/>
        </w:rPr>
        <w:t>Si besoin, écrire la formule différemment afin que le premier membre de l'égalité contienne</w:t>
      </w:r>
    </w:p>
    <w:p w:rsidR="001B3730" w:rsidRPr="00500C30" w:rsidRDefault="001B3730" w:rsidP="001B3730">
      <w:pPr>
        <w:autoSpaceDE w:val="0"/>
        <w:autoSpaceDN w:val="0"/>
        <w:adjustRightInd w:val="0"/>
        <w:rPr>
          <w:rFonts w:cs="TimesNewRomanPSMT"/>
        </w:rPr>
      </w:pPr>
      <w:proofErr w:type="gramStart"/>
      <w:r w:rsidRPr="00500C30">
        <w:rPr>
          <w:rFonts w:cs="TimesNewRomanPSMT"/>
        </w:rPr>
        <w:t>uniquement</w:t>
      </w:r>
      <w:proofErr w:type="gramEnd"/>
      <w:r w:rsidRPr="00500C30">
        <w:rPr>
          <w:rFonts w:cs="TimesNewRomanPSMT"/>
        </w:rPr>
        <w:t xml:space="preserve"> la valeur recherchée.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  <w:i/>
        </w:rPr>
      </w:pPr>
      <w:r w:rsidRPr="00500C30">
        <w:rPr>
          <w:rFonts w:cs="TimesNewRomanPSMT"/>
        </w:rPr>
        <w:tab/>
      </w:r>
      <w:proofErr w:type="gramStart"/>
      <w:r w:rsidRPr="00500C30">
        <w:rPr>
          <w:rFonts w:cs="TimesNewRomanPSMT"/>
          <w:i/>
        </w:rPr>
        <w:t>t</w:t>
      </w:r>
      <w:proofErr w:type="gramEnd"/>
      <w:r w:rsidRPr="00500C30">
        <w:rPr>
          <w:rFonts w:cs="TimesNewRomanPSMT"/>
          <w:i/>
        </w:rPr>
        <w:t xml:space="preserve"> = d / v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1B3730" w:rsidRPr="00500C30" w:rsidRDefault="001B3730" w:rsidP="001B3730">
      <w:pPr>
        <w:autoSpaceDE w:val="0"/>
        <w:autoSpaceDN w:val="0"/>
        <w:adjustRightInd w:val="0"/>
        <w:rPr>
          <w:rFonts w:cs="TimesNewRomanPSMT"/>
        </w:rPr>
      </w:pPr>
      <w:r w:rsidRPr="00500C30">
        <w:rPr>
          <w:rFonts w:cs="TimesNewRomanPSMT"/>
        </w:rPr>
        <w:t>Convertir si besoin les valeurs de l'énoncé dans les unités utiles.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  <w:i/>
        </w:rPr>
      </w:pPr>
      <w:r w:rsidRPr="00500C30">
        <w:rPr>
          <w:rFonts w:cs="TimesNewRomanPSMT"/>
          <w:i/>
        </w:rPr>
        <w:t>La vitesse étant en m/s, je convertis la distance en m : 12,4 km = 12 400 m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1B3730" w:rsidRPr="00500C30" w:rsidRDefault="001B3730" w:rsidP="001B3730">
      <w:pPr>
        <w:autoSpaceDE w:val="0"/>
        <w:autoSpaceDN w:val="0"/>
        <w:adjustRightInd w:val="0"/>
        <w:rPr>
          <w:rFonts w:cs="TimesNewRomanPSMT"/>
        </w:rPr>
      </w:pPr>
      <w:r w:rsidRPr="00500C30">
        <w:rPr>
          <w:rFonts w:cs="TimesNewRomanPSMT"/>
        </w:rPr>
        <w:t>Remplacer les autres lettres de la formule par les valeurs de l'énoncé et faire le calcul, si besoin</w:t>
      </w:r>
    </w:p>
    <w:p w:rsidR="001B3730" w:rsidRPr="00500C30" w:rsidRDefault="001B3730" w:rsidP="001B3730">
      <w:pPr>
        <w:autoSpaceDE w:val="0"/>
        <w:autoSpaceDN w:val="0"/>
        <w:adjustRightInd w:val="0"/>
        <w:rPr>
          <w:rFonts w:cs="TimesNewRomanPSMT"/>
        </w:rPr>
      </w:pPr>
      <w:proofErr w:type="gramStart"/>
      <w:r w:rsidRPr="00500C30">
        <w:rPr>
          <w:rFonts w:cs="TimesNewRomanPSMT"/>
        </w:rPr>
        <w:lastRenderedPageBreak/>
        <w:t>à</w:t>
      </w:r>
      <w:proofErr w:type="gramEnd"/>
      <w:r w:rsidRPr="00500C30">
        <w:rPr>
          <w:rFonts w:cs="TimesNewRomanPSMT"/>
        </w:rPr>
        <w:t xml:space="preserve"> la calculatrice.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A65DFD" w:rsidRPr="00500C30" w:rsidRDefault="00A65DFD" w:rsidP="00A65DFD">
      <w:pPr>
        <w:autoSpaceDE w:val="0"/>
        <w:autoSpaceDN w:val="0"/>
        <w:adjustRightInd w:val="0"/>
        <w:rPr>
          <w:rFonts w:cs="TimesNewRomanPSMT"/>
          <w:i/>
        </w:rPr>
      </w:pPr>
      <w:r w:rsidRPr="00500C30">
        <w:rPr>
          <w:rFonts w:cs="TimesNewRomanPSMT"/>
        </w:rPr>
        <w:tab/>
      </w:r>
      <w:r w:rsidRPr="00500C30">
        <w:rPr>
          <w:rFonts w:cs="TimesNewRomanPSMT"/>
          <w:i/>
        </w:rPr>
        <w:t>t = 12 400 / 5 000</w:t>
      </w:r>
    </w:p>
    <w:p w:rsidR="00A65DFD" w:rsidRPr="00500C30" w:rsidRDefault="00A65DFD" w:rsidP="00A65DFD">
      <w:pPr>
        <w:autoSpaceDE w:val="0"/>
        <w:autoSpaceDN w:val="0"/>
        <w:adjustRightInd w:val="0"/>
        <w:rPr>
          <w:rFonts w:cs="TimesNewRomanPSMT"/>
          <w:i/>
        </w:rPr>
      </w:pPr>
      <w:r w:rsidRPr="00500C30">
        <w:rPr>
          <w:rFonts w:cs="TimesNewRomanPSMT"/>
          <w:i/>
        </w:rPr>
        <w:tab/>
        <w:t>t = 2, 48 s</w:t>
      </w: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A65DFD" w:rsidRPr="00500C30" w:rsidRDefault="00A65DFD" w:rsidP="001B3730">
      <w:pPr>
        <w:autoSpaceDE w:val="0"/>
        <w:autoSpaceDN w:val="0"/>
        <w:adjustRightInd w:val="0"/>
        <w:rPr>
          <w:rFonts w:cs="TimesNewRomanPSMT"/>
        </w:rPr>
      </w:pPr>
    </w:p>
    <w:p w:rsidR="001B3730" w:rsidRPr="00500C30" w:rsidRDefault="001B3730" w:rsidP="001B3730">
      <w:pPr>
        <w:autoSpaceDE w:val="0"/>
        <w:autoSpaceDN w:val="0"/>
        <w:adjustRightInd w:val="0"/>
        <w:rPr>
          <w:rFonts w:cs="TimesNewRomanPSMT"/>
        </w:rPr>
      </w:pPr>
      <w:r w:rsidRPr="00500C30">
        <w:rPr>
          <w:rFonts w:cs="TimesNewRomanPSMT"/>
        </w:rPr>
        <w:t>Écrire le résultat du calcul de la valeur recherchée, avec la précision demandée par l'énoncé,</w:t>
      </w:r>
    </w:p>
    <w:p w:rsidR="001B3730" w:rsidRPr="00500C30" w:rsidRDefault="001B3730" w:rsidP="001B3730">
      <w:pPr>
        <w:rPr>
          <w:rFonts w:cs="TimesNewRomanPSMT"/>
        </w:rPr>
      </w:pPr>
      <w:proofErr w:type="gramStart"/>
      <w:r w:rsidRPr="00500C30">
        <w:rPr>
          <w:rFonts w:cs="TimesNewRomanPSMT"/>
        </w:rPr>
        <w:t>vérifier</w:t>
      </w:r>
      <w:proofErr w:type="gramEnd"/>
      <w:r w:rsidRPr="00500C30">
        <w:rPr>
          <w:rFonts w:cs="TimesNewRomanPSMT"/>
        </w:rPr>
        <w:t xml:space="preserve"> s'il est vraisemblable, ajouter le symbole de l'unité.</w:t>
      </w:r>
    </w:p>
    <w:p w:rsidR="001B3730" w:rsidRPr="00500C30" w:rsidRDefault="001B3730" w:rsidP="001B3730">
      <w:pPr>
        <w:rPr>
          <w:rFonts w:cs="TimesNewRomanPSMT"/>
        </w:rPr>
      </w:pPr>
    </w:p>
    <w:p w:rsidR="00A65DFD" w:rsidRPr="00500C30" w:rsidRDefault="00A65DFD" w:rsidP="00A65DFD">
      <w:pPr>
        <w:autoSpaceDE w:val="0"/>
        <w:autoSpaceDN w:val="0"/>
        <w:adjustRightInd w:val="0"/>
        <w:rPr>
          <w:rFonts w:cs="TimesNewRomanPSMT"/>
          <w:i/>
        </w:rPr>
      </w:pPr>
      <w:r w:rsidRPr="00500C30">
        <w:rPr>
          <w:rFonts w:cs="TimesNewRomanPSMT"/>
          <w:i/>
        </w:rPr>
        <w:t xml:space="preserve"> </w:t>
      </w:r>
      <w:r w:rsidR="001B3730" w:rsidRPr="00500C30">
        <w:rPr>
          <w:rFonts w:cs="TimesNewRomanPSMT"/>
          <w:i/>
        </w:rPr>
        <w:t xml:space="preserve"> </w:t>
      </w:r>
      <w:r w:rsidRPr="00500C30">
        <w:rPr>
          <w:rFonts w:cs="TimesNewRomanPSMT"/>
          <w:i/>
        </w:rPr>
        <w:t>On écrit le résultat avec la précision demandée :</w:t>
      </w:r>
    </w:p>
    <w:p w:rsidR="001B3730" w:rsidRPr="00500C30" w:rsidRDefault="00A65DFD" w:rsidP="00A65DFD">
      <w:pPr>
        <w:autoSpaceDE w:val="0"/>
        <w:autoSpaceDN w:val="0"/>
        <w:adjustRightInd w:val="0"/>
        <w:rPr>
          <w:rFonts w:cs="TimesNewRomanPS-ItalicMT"/>
          <w:i/>
          <w:iCs/>
        </w:rPr>
      </w:pPr>
      <w:r w:rsidRPr="00500C30">
        <w:rPr>
          <w:rFonts w:cs="TimesNewRomanPSMT"/>
          <w:i/>
        </w:rPr>
        <w:t xml:space="preserve"> </w:t>
      </w:r>
      <w:r w:rsidRPr="00500C30">
        <w:rPr>
          <w:rFonts w:cs="TimesNewRomanPSMT"/>
          <w:i/>
        </w:rPr>
        <w:tab/>
      </w:r>
      <w:proofErr w:type="gramStart"/>
      <w:r w:rsidRPr="00500C30">
        <w:rPr>
          <w:rFonts w:cs="TimesNewRomanPSMT"/>
          <w:i/>
        </w:rPr>
        <w:t>t</w:t>
      </w:r>
      <w:proofErr w:type="gramEnd"/>
      <w:r w:rsidRPr="00500C30">
        <w:rPr>
          <w:rFonts w:cs="TimesNewRomanPSMT"/>
          <w:i/>
        </w:rPr>
        <w:t xml:space="preserve"> = 2,5 s</w:t>
      </w:r>
    </w:p>
    <w:p w:rsidR="001B3730" w:rsidRPr="00500C30" w:rsidRDefault="001B3730" w:rsidP="001B3730">
      <w:pPr>
        <w:pStyle w:val="Paragraphedeliste"/>
        <w:ind w:left="360"/>
        <w:rPr>
          <w:rFonts w:cs="TimesNewRomanPS-ItalicMT"/>
          <w:iCs/>
        </w:rPr>
      </w:pPr>
    </w:p>
    <w:p w:rsidR="001B3730" w:rsidRPr="00500C30" w:rsidRDefault="001B3730">
      <w:pPr>
        <w:rPr>
          <w:i/>
        </w:rPr>
      </w:pPr>
    </w:p>
    <w:p w:rsidR="00A65DFD" w:rsidRPr="00500C30" w:rsidRDefault="00A65DFD" w:rsidP="00500C30">
      <w:pPr>
        <w:pStyle w:val="Paragraphedeliste"/>
        <w:numPr>
          <w:ilvl w:val="1"/>
          <w:numId w:val="3"/>
        </w:numPr>
        <w:rPr>
          <w:b/>
          <w:color w:val="FF0000"/>
        </w:rPr>
      </w:pPr>
      <w:bookmarkStart w:id="0" w:name="_GoBack"/>
      <w:bookmarkEnd w:id="0"/>
      <w:r w:rsidRPr="00500C30">
        <w:rPr>
          <w:b/>
          <w:color w:val="FF0000"/>
        </w:rPr>
        <w:t>Exemple 2 de fiche proposée par un groupe d’élèves.</w:t>
      </w:r>
    </w:p>
    <w:p w:rsidR="00A65DFD" w:rsidRDefault="00A65DFD">
      <w:pPr>
        <w:rPr>
          <w:b/>
          <w:color w:val="FF0000"/>
        </w:rPr>
      </w:pPr>
    </w:p>
    <w:p w:rsidR="00A65DFD" w:rsidRPr="00A65DFD" w:rsidRDefault="00A65DFD" w:rsidP="00A65DFD">
      <w:pPr>
        <w:pStyle w:val="Paragraphedeliste"/>
        <w:numPr>
          <w:ilvl w:val="0"/>
          <w:numId w:val="8"/>
        </w:numPr>
        <w:rPr>
          <w:rFonts w:cs="TimesNewRomanPS-ItalicMT"/>
          <w:iCs/>
          <w:color w:val="FF0000"/>
        </w:rPr>
      </w:pPr>
      <w:r w:rsidRPr="00A65DFD">
        <w:rPr>
          <w:rFonts w:cs="TimesNewRomanPS-ItalicMT"/>
          <w:iCs/>
          <w:color w:val="FF0000"/>
        </w:rPr>
        <w:t>Identifier les grandeurs données dans l’énoncé (à surligner) et les réécrire avec leur nom et symbole dans un paragraphe intitulé « données : »</w:t>
      </w:r>
    </w:p>
    <w:p w:rsidR="00A65DFD" w:rsidRPr="00A65DFD" w:rsidRDefault="00A65DFD" w:rsidP="00A65DFD">
      <w:pPr>
        <w:pStyle w:val="Paragraphedeliste"/>
        <w:rPr>
          <w:rFonts w:cs="TimesNewRomanPS-ItalicMT"/>
          <w:iCs/>
          <w:color w:val="FF0000"/>
        </w:rPr>
      </w:pPr>
    </w:p>
    <w:p w:rsidR="00A65DFD" w:rsidRPr="000C7707" w:rsidRDefault="00A65DFD" w:rsidP="00A65DFD">
      <w:pPr>
        <w:autoSpaceDE w:val="0"/>
        <w:autoSpaceDN w:val="0"/>
        <w:adjustRightInd w:val="0"/>
        <w:rPr>
          <w:rFonts w:cs="TimesNewRomanPS-ItalicMT"/>
          <w:i/>
          <w:iCs/>
          <w:color w:val="C45911" w:themeColor="accent2" w:themeShade="BF"/>
        </w:rPr>
      </w:pPr>
      <w:r>
        <w:rPr>
          <w:rFonts w:cs="TimesNewRomanPS-ItalicMT"/>
          <w:i/>
          <w:iCs/>
          <w:color w:val="C45911" w:themeColor="accent2" w:themeShade="BF"/>
        </w:rPr>
        <w:t xml:space="preserve">Dans l’énoncé : </w:t>
      </w:r>
      <w:r w:rsidRPr="000C7707">
        <w:rPr>
          <w:rFonts w:cs="TimesNewRomanPS-ItalicMT"/>
          <w:i/>
          <w:iCs/>
          <w:color w:val="C45911" w:themeColor="accent2" w:themeShade="BF"/>
        </w:rPr>
        <w:t xml:space="preserve">« « Pour entendre plus rapidement si un train arrive, </w:t>
      </w:r>
      <w:proofErr w:type="spellStart"/>
      <w:r w:rsidRPr="000C7707">
        <w:rPr>
          <w:rFonts w:cs="TimesNewRomanPS-ItalicMT"/>
          <w:i/>
          <w:iCs/>
          <w:color w:val="C45911" w:themeColor="accent2" w:themeShade="BF"/>
        </w:rPr>
        <w:t>Averell</w:t>
      </w:r>
      <w:proofErr w:type="spellEnd"/>
      <w:r w:rsidRPr="000C7707">
        <w:rPr>
          <w:rFonts w:cs="TimesNewRomanPS-ItalicMT"/>
          <w:i/>
          <w:iCs/>
          <w:color w:val="C45911" w:themeColor="accent2" w:themeShade="BF"/>
        </w:rPr>
        <w:t xml:space="preserve"> colle son oreille contre les rails en acier et entend son </w:t>
      </w:r>
      <w:proofErr w:type="spellStart"/>
      <w:r w:rsidRPr="000C7707">
        <w:rPr>
          <w:rFonts w:cs="TimesNewRomanPS-ItalicMT"/>
          <w:i/>
          <w:iCs/>
          <w:color w:val="C45911" w:themeColor="accent2" w:themeShade="BF"/>
        </w:rPr>
        <w:t>sifflement.Le</w:t>
      </w:r>
      <w:proofErr w:type="spellEnd"/>
      <w:r w:rsidRPr="000C7707">
        <w:rPr>
          <w:rFonts w:cs="TimesNewRomanPS-ItalicMT"/>
          <w:i/>
          <w:iCs/>
          <w:color w:val="C45911" w:themeColor="accent2" w:themeShade="BF"/>
        </w:rPr>
        <w:t xml:space="preserve"> train se trouve alors à </w:t>
      </w:r>
      <w:r w:rsidRPr="000C7707">
        <w:rPr>
          <w:rFonts w:cs="TimesNewRomanPS-ItalicMT"/>
          <w:i/>
          <w:iCs/>
          <w:color w:val="C45911" w:themeColor="accent2" w:themeShade="BF"/>
          <w:highlight w:val="yellow"/>
        </w:rPr>
        <w:t>12,4  km</w:t>
      </w:r>
      <w:r w:rsidRPr="000C7707">
        <w:rPr>
          <w:rFonts w:cs="TimesNewRomanPS-ItalicMT"/>
          <w:i/>
          <w:iCs/>
          <w:color w:val="C45911" w:themeColor="accent2" w:themeShade="BF"/>
        </w:rPr>
        <w:t xml:space="preserve"> d’</w:t>
      </w:r>
      <w:proofErr w:type="spellStart"/>
      <w:r w:rsidRPr="000C7707">
        <w:rPr>
          <w:rFonts w:cs="TimesNewRomanPS-ItalicMT"/>
          <w:i/>
          <w:iCs/>
          <w:color w:val="C45911" w:themeColor="accent2" w:themeShade="BF"/>
        </w:rPr>
        <w:t>Averell</w:t>
      </w:r>
      <w:proofErr w:type="spellEnd"/>
      <w:r>
        <w:rPr>
          <w:rFonts w:cs="TimesNewRomanPS-ItalicMT"/>
          <w:i/>
          <w:iCs/>
          <w:color w:val="C45911" w:themeColor="accent2" w:themeShade="BF"/>
        </w:rPr>
        <w:t>.</w:t>
      </w:r>
    </w:p>
    <w:p w:rsidR="00A65DFD" w:rsidRPr="000C7707" w:rsidRDefault="00A65DFD" w:rsidP="00A65DFD">
      <w:pPr>
        <w:autoSpaceDE w:val="0"/>
        <w:autoSpaceDN w:val="0"/>
        <w:adjustRightInd w:val="0"/>
        <w:rPr>
          <w:rFonts w:cs="TimesNewRomanPS-ItalicMT"/>
          <w:i/>
          <w:iCs/>
          <w:color w:val="C45911" w:themeColor="accent2" w:themeShade="BF"/>
        </w:rPr>
      </w:pPr>
      <w:r w:rsidRPr="000C7707">
        <w:rPr>
          <w:rFonts w:cs="TimesNewRomanPS-ItalicMT"/>
          <w:i/>
          <w:iCs/>
          <w:color w:val="C45911" w:themeColor="accent2" w:themeShade="BF"/>
        </w:rPr>
        <w:t xml:space="preserve">Combien </w:t>
      </w:r>
      <w:r w:rsidRPr="000C7707">
        <w:rPr>
          <w:rFonts w:cs="TimesNewRomanPS-ItalicMT"/>
          <w:i/>
          <w:iCs/>
          <w:color w:val="C45911" w:themeColor="accent2" w:themeShade="BF"/>
          <w:u w:val="single"/>
        </w:rPr>
        <w:t>de temps a mis le bruit du train</w:t>
      </w:r>
      <w:r w:rsidRPr="000C7707">
        <w:rPr>
          <w:rFonts w:cs="TimesNewRomanPS-ItalicMT"/>
          <w:i/>
          <w:iCs/>
          <w:color w:val="C45911" w:themeColor="accent2" w:themeShade="BF"/>
        </w:rPr>
        <w:t xml:space="preserve"> pour parvenir à l’oreille d’</w:t>
      </w:r>
      <w:proofErr w:type="spellStart"/>
      <w:r w:rsidRPr="000C7707">
        <w:rPr>
          <w:rFonts w:cs="TimesNewRomanPS-ItalicMT"/>
          <w:i/>
          <w:iCs/>
          <w:color w:val="C45911" w:themeColor="accent2" w:themeShade="BF"/>
        </w:rPr>
        <w:t>Averell</w:t>
      </w:r>
      <w:proofErr w:type="spellEnd"/>
      <w:r>
        <w:rPr>
          <w:rFonts w:cs="TimesNewRomanPS-ItalicMT"/>
          <w:i/>
          <w:iCs/>
          <w:color w:val="C45911" w:themeColor="accent2" w:themeShade="BF"/>
        </w:rPr>
        <w:t> ?</w:t>
      </w:r>
    </w:p>
    <w:p w:rsidR="00A65DFD" w:rsidRPr="000C7707" w:rsidRDefault="00A65DFD" w:rsidP="00A65DFD">
      <w:pPr>
        <w:rPr>
          <w:rFonts w:cs="TimesNewRomanPS-ItalicMT"/>
          <w:i/>
          <w:iCs/>
          <w:color w:val="C45911" w:themeColor="accent2" w:themeShade="BF"/>
        </w:rPr>
      </w:pPr>
      <w:r w:rsidRPr="000C7707">
        <w:rPr>
          <w:rFonts w:cs="TimesNewRomanPS-ItalicMT"/>
          <w:i/>
          <w:iCs/>
          <w:color w:val="C45911" w:themeColor="accent2" w:themeShade="BF"/>
        </w:rPr>
        <w:t>Arrondir le résultat au dixième de seconde.</w:t>
      </w:r>
    </w:p>
    <w:p w:rsidR="00A65DFD" w:rsidRPr="000C7707" w:rsidRDefault="00A65DFD" w:rsidP="00A65DFD">
      <w:pPr>
        <w:rPr>
          <w:rFonts w:cs="TimesNewRomanPS-ItalicMT"/>
          <w:i/>
          <w:iCs/>
          <w:color w:val="C45911" w:themeColor="accent2" w:themeShade="BF"/>
        </w:rPr>
      </w:pPr>
      <w:r w:rsidRPr="000C7707">
        <w:rPr>
          <w:rFonts w:cs="TimesNewRomanPS-ItalicMT"/>
          <w:i/>
          <w:iCs/>
          <w:color w:val="C45911" w:themeColor="accent2" w:themeShade="BF"/>
        </w:rPr>
        <w:t xml:space="preserve">Données : vitesse du son dans l’acier : </w:t>
      </w:r>
      <w:r w:rsidRPr="000C7707">
        <w:rPr>
          <w:rFonts w:cs="TimesNewRomanPS-ItalicMT"/>
          <w:i/>
          <w:iCs/>
          <w:color w:val="C45911" w:themeColor="accent2" w:themeShade="BF"/>
          <w:highlight w:val="yellow"/>
        </w:rPr>
        <w:t>5 000 m/s</w:t>
      </w:r>
      <w:r w:rsidRPr="000C7707">
        <w:rPr>
          <w:rFonts w:cs="TimesNewRomanPS-ItalicMT"/>
          <w:i/>
          <w:iCs/>
          <w:color w:val="C45911" w:themeColor="accent2" w:themeShade="BF"/>
        </w:rPr>
        <w:t> » »</w:t>
      </w:r>
    </w:p>
    <w:p w:rsidR="00A65DFD" w:rsidRDefault="00A65DFD" w:rsidP="00A65DFD">
      <w:pPr>
        <w:rPr>
          <w:rFonts w:cs="TimesNewRomanPSMT"/>
          <w:color w:val="C45911" w:themeColor="accent2" w:themeShade="BF"/>
        </w:rPr>
      </w:pPr>
    </w:p>
    <w:p w:rsidR="00A65DFD" w:rsidRPr="000C7707" w:rsidRDefault="00A65DFD" w:rsidP="00A65DFD">
      <w:pPr>
        <w:rPr>
          <w:rFonts w:cs="TimesNewRomanPSMT"/>
          <w:color w:val="C45911" w:themeColor="accent2" w:themeShade="BF"/>
        </w:rPr>
      </w:pPr>
    </w:p>
    <w:p w:rsidR="00A65DFD" w:rsidRPr="000C7707" w:rsidRDefault="00A65DFD" w:rsidP="00A65DFD">
      <w:pPr>
        <w:rPr>
          <w:rFonts w:cs="TimesNewRomanPSMT"/>
          <w:color w:val="C45911" w:themeColor="accent2" w:themeShade="BF"/>
        </w:rPr>
      </w:pPr>
      <w:r w:rsidRPr="000C7707">
        <w:rPr>
          <w:rFonts w:cs="TimesNewRomanPSMT"/>
          <w:color w:val="C45911" w:themeColor="accent2" w:themeShade="BF"/>
        </w:rPr>
        <w:t>Données :</w:t>
      </w:r>
      <w:r w:rsidRPr="000C7707">
        <w:rPr>
          <w:rFonts w:cs="TimesNewRomanPSMT"/>
          <w:color w:val="C45911" w:themeColor="accent2" w:themeShade="BF"/>
        </w:rPr>
        <w:tab/>
        <w:t>distance parcourue par le son :</w:t>
      </w:r>
      <w:r w:rsidRPr="000C7707">
        <w:rPr>
          <w:rFonts w:cs="TimesNewRomanPSMT"/>
          <w:color w:val="C45911" w:themeColor="accent2" w:themeShade="BF"/>
        </w:rPr>
        <w:tab/>
        <w:t>d = 12.4 km</w:t>
      </w:r>
    </w:p>
    <w:p w:rsidR="00A65DFD" w:rsidRPr="000C7707" w:rsidRDefault="00A65DFD" w:rsidP="00A65DFD">
      <w:pPr>
        <w:rPr>
          <w:rFonts w:cs="TimesNewRomanPSMT"/>
          <w:color w:val="C45911" w:themeColor="accent2" w:themeShade="BF"/>
        </w:rPr>
      </w:pPr>
      <w:r w:rsidRPr="000C7707">
        <w:rPr>
          <w:rFonts w:cs="TimesNewRomanPSMT"/>
          <w:color w:val="C45911" w:themeColor="accent2" w:themeShade="BF"/>
        </w:rPr>
        <w:tab/>
      </w:r>
      <w:r w:rsidRPr="000C7707">
        <w:rPr>
          <w:rFonts w:cs="TimesNewRomanPSMT"/>
          <w:color w:val="C45911" w:themeColor="accent2" w:themeShade="BF"/>
        </w:rPr>
        <w:tab/>
        <w:t xml:space="preserve">Vitesse du son dans l’acier : </w:t>
      </w:r>
      <w:r w:rsidRPr="000C7707">
        <w:rPr>
          <w:rFonts w:cs="TimesNewRomanPSMT"/>
          <w:color w:val="C45911" w:themeColor="accent2" w:themeShade="BF"/>
        </w:rPr>
        <w:tab/>
        <w:t>v = 5000 m.s</w:t>
      </w:r>
      <w:r w:rsidRPr="00DA3AC9">
        <w:rPr>
          <w:rFonts w:cs="TimesNewRomanPSMT"/>
          <w:color w:val="C45911" w:themeColor="accent2" w:themeShade="BF"/>
          <w:vertAlign w:val="superscript"/>
        </w:rPr>
        <w:t>-1</w:t>
      </w:r>
    </w:p>
    <w:p w:rsidR="00A65DFD" w:rsidRDefault="00A65DFD" w:rsidP="00A65DFD">
      <w:pPr>
        <w:pStyle w:val="Paragraphedeliste"/>
        <w:rPr>
          <w:rFonts w:cs="TimesNewRomanPS-ItalicMT"/>
          <w:iCs/>
        </w:rPr>
      </w:pPr>
    </w:p>
    <w:p w:rsidR="00A65DFD" w:rsidRDefault="00A65DFD" w:rsidP="00A65DFD">
      <w:pPr>
        <w:pStyle w:val="Paragraphedeliste"/>
        <w:rPr>
          <w:rFonts w:cs="TimesNewRomanPS-ItalicMT"/>
          <w:iCs/>
        </w:rPr>
      </w:pPr>
    </w:p>
    <w:p w:rsidR="00A65DFD" w:rsidRDefault="00A65DFD" w:rsidP="00A65DFD">
      <w:pPr>
        <w:pStyle w:val="Paragraphedeliste"/>
        <w:rPr>
          <w:rFonts w:cs="TimesNewRomanPS-ItalicMT"/>
          <w:iCs/>
        </w:rPr>
      </w:pPr>
    </w:p>
    <w:p w:rsidR="00A65DFD" w:rsidRPr="00A65DFD" w:rsidRDefault="00A65DFD" w:rsidP="00A65DFD">
      <w:pPr>
        <w:pStyle w:val="Paragraphedeliste"/>
        <w:numPr>
          <w:ilvl w:val="0"/>
          <w:numId w:val="8"/>
        </w:numPr>
        <w:rPr>
          <w:rFonts w:cs="TimesNewRomanPS-ItalicMT"/>
          <w:iCs/>
          <w:color w:val="FF0000"/>
        </w:rPr>
      </w:pPr>
      <w:r w:rsidRPr="00A65DFD">
        <w:rPr>
          <w:rFonts w:cs="TimesNewRomanPS-ItalicMT"/>
          <w:iCs/>
          <w:color w:val="FF0000"/>
        </w:rPr>
        <w:t>Identifier la question posée/la grandeur recherchée (à souligner)  voir énoncé dans la question1</w:t>
      </w:r>
    </w:p>
    <w:p w:rsidR="00A65DFD" w:rsidRPr="00A65DFD" w:rsidRDefault="00A65DFD" w:rsidP="00A65DFD">
      <w:pPr>
        <w:ind w:left="708"/>
        <w:rPr>
          <w:rFonts w:cs="TimesNewRomanPS-ItalicMT"/>
          <w:iCs/>
          <w:color w:val="FF0000"/>
        </w:rPr>
      </w:pPr>
      <w:proofErr w:type="gramStart"/>
      <w:r w:rsidRPr="00A65DFD">
        <w:rPr>
          <w:rFonts w:cs="TimesNewRomanPS-ItalicMT"/>
          <w:iCs/>
          <w:color w:val="FF0000"/>
        </w:rPr>
        <w:t>et</w:t>
      </w:r>
      <w:proofErr w:type="gramEnd"/>
      <w:r w:rsidRPr="00A65DFD">
        <w:rPr>
          <w:rFonts w:cs="TimesNewRomanPS-ItalicMT"/>
          <w:iCs/>
          <w:color w:val="FF0000"/>
        </w:rPr>
        <w:t xml:space="preserve"> la reformuler avec son symbole</w:t>
      </w:r>
    </w:p>
    <w:p w:rsidR="00A65DFD" w:rsidRDefault="00A65DFD" w:rsidP="00A65DFD">
      <w:pPr>
        <w:rPr>
          <w:rFonts w:cs="TimesNewRomanPS-ItalicMT"/>
          <w:iCs/>
        </w:rPr>
      </w:pPr>
    </w:p>
    <w:p w:rsidR="00A65DFD" w:rsidRDefault="00A65DFD" w:rsidP="00A65DFD">
      <w:pPr>
        <w:rPr>
          <w:rFonts w:cs="TimesNewRomanPS-ItalicMT"/>
          <w:iCs/>
          <w:color w:val="C45911" w:themeColor="accent2" w:themeShade="BF"/>
        </w:rPr>
      </w:pPr>
      <w:r w:rsidRPr="00DA3AC9">
        <w:rPr>
          <w:rFonts w:cs="TimesNewRomanPS-ItalicMT"/>
          <w:iCs/>
          <w:color w:val="C45911" w:themeColor="accent2" w:themeShade="BF"/>
        </w:rPr>
        <w:t>On cherche le temps</w:t>
      </w:r>
      <w:r>
        <w:rPr>
          <w:rFonts w:cs="TimesNewRomanPS-ItalicMT"/>
          <w:iCs/>
          <w:color w:val="C45911" w:themeColor="accent2" w:themeShade="BF"/>
        </w:rPr>
        <w:t xml:space="preserve"> </w:t>
      </w:r>
      <w:proofErr w:type="spellStart"/>
      <w:r>
        <w:rPr>
          <w:rFonts w:cs="TimesNewRomanPS-ItalicMT"/>
          <w:iCs/>
          <w:color w:val="C45911" w:themeColor="accent2" w:themeShade="BF"/>
        </w:rPr>
        <w:t>t</w:t>
      </w:r>
      <w:r w:rsidRPr="00DA3AC9">
        <w:rPr>
          <w:rFonts w:cs="TimesNewRomanPS-ItalicMT"/>
          <w:iCs/>
          <w:color w:val="C45911" w:themeColor="accent2" w:themeShade="BF"/>
        </w:rPr>
        <w:t>mis</w:t>
      </w:r>
      <w:proofErr w:type="spellEnd"/>
      <w:r w:rsidRPr="00DA3AC9">
        <w:rPr>
          <w:rFonts w:cs="TimesNewRomanPS-ItalicMT"/>
          <w:iCs/>
          <w:color w:val="C45911" w:themeColor="accent2" w:themeShade="BF"/>
        </w:rPr>
        <w:t xml:space="preserve"> par le bruit du train pour arriver à l’oreille d’</w:t>
      </w:r>
      <w:proofErr w:type="spellStart"/>
      <w:r w:rsidRPr="00DA3AC9">
        <w:rPr>
          <w:rFonts w:cs="TimesNewRomanPS-ItalicMT"/>
          <w:iCs/>
          <w:color w:val="C45911" w:themeColor="accent2" w:themeShade="BF"/>
        </w:rPr>
        <w:t>Averell</w:t>
      </w:r>
      <w:proofErr w:type="spellEnd"/>
      <w:r>
        <w:rPr>
          <w:rFonts w:cs="TimesNewRomanPS-ItalicMT"/>
          <w:iCs/>
          <w:color w:val="C45911" w:themeColor="accent2" w:themeShade="BF"/>
        </w:rPr>
        <w:t> :</w:t>
      </w:r>
    </w:p>
    <w:p w:rsidR="00A65DFD" w:rsidRPr="00DA3AC9" w:rsidRDefault="00A65DFD" w:rsidP="00A65DFD">
      <w:pPr>
        <w:rPr>
          <w:rFonts w:cs="TimesNewRomanPS-ItalicMT"/>
          <w:iCs/>
        </w:rPr>
      </w:pPr>
    </w:p>
    <w:p w:rsidR="00A65DFD" w:rsidRPr="00A65DFD" w:rsidRDefault="00A65DFD" w:rsidP="00A65DFD">
      <w:pPr>
        <w:pStyle w:val="Paragraphedeliste"/>
        <w:numPr>
          <w:ilvl w:val="0"/>
          <w:numId w:val="8"/>
        </w:numPr>
        <w:rPr>
          <w:rFonts w:cs="TimesNewRomanPS-ItalicMT"/>
          <w:iCs/>
          <w:color w:val="FF0000"/>
        </w:rPr>
      </w:pPr>
      <w:r w:rsidRPr="00A65DFD">
        <w:rPr>
          <w:rFonts w:cs="TimesNewRomanPS-ItalicMT"/>
          <w:iCs/>
          <w:color w:val="FF0000"/>
        </w:rPr>
        <w:t>En observant les grandeurs données et recherchée, identifier puis écrire la formule littérale à utiliser</w:t>
      </w:r>
    </w:p>
    <w:p w:rsidR="00A65DFD" w:rsidRDefault="00A65DFD" w:rsidP="00A65DFD">
      <w:pPr>
        <w:rPr>
          <w:rFonts w:cs="TimesNewRomanPS-ItalicMT"/>
          <w:iCs/>
        </w:rPr>
      </w:pPr>
    </w:p>
    <w:p w:rsidR="00A65DFD" w:rsidRDefault="00A65DFD" w:rsidP="00A65DFD">
      <w:pPr>
        <w:rPr>
          <w:rFonts w:cs="TimesNewRomanPS-ItalicMT"/>
          <w:iCs/>
          <w:color w:val="C45911" w:themeColor="accent2" w:themeShade="BF"/>
        </w:rPr>
      </w:pPr>
      <w:r w:rsidRPr="00DA3AC9">
        <w:rPr>
          <w:rFonts w:cs="TimesNewRomanPS-ItalicMT"/>
          <w:iCs/>
          <w:color w:val="C45911" w:themeColor="accent2" w:themeShade="BF"/>
        </w:rPr>
        <w:t>On donne d et v, on cherche t : on utilisera la relation</w:t>
      </w:r>
      <w:r>
        <w:rPr>
          <w:rFonts w:cs="TimesNewRomanPS-ItalicMT"/>
          <w:iCs/>
          <w:color w:val="C45911" w:themeColor="accent2" w:themeShade="BF"/>
        </w:rPr>
        <w:t xml:space="preserve"> :  </w:t>
      </w:r>
      <m:oMath>
        <m:r>
          <w:rPr>
            <w:rFonts w:ascii="Cambria Math" w:hAnsi="Cambria Math" w:cs="TimesNewRomanPS-ItalicMT"/>
            <w:color w:val="C45911" w:themeColor="accent2" w:themeShade="BF"/>
            <w:sz w:val="32"/>
          </w:rPr>
          <m:t>v=</m:t>
        </m:r>
        <m:f>
          <m:fPr>
            <m:ctrlPr>
              <w:rPr>
                <w:rFonts w:ascii="Cambria Math" w:hAnsi="Cambria Math" w:cs="TimesNewRomanPS-ItalicMT"/>
                <w:i/>
                <w:iCs/>
                <w:color w:val="C45911" w:themeColor="accent2" w:themeShade="BF"/>
                <w:sz w:val="32"/>
              </w:rPr>
            </m:ctrlPr>
          </m:fPr>
          <m:num>
            <m:r>
              <w:rPr>
                <w:rFonts w:ascii="Cambria Math" w:hAnsi="Cambria Math" w:cs="TimesNewRomanPS-ItalicMT"/>
                <w:color w:val="C45911" w:themeColor="accent2" w:themeShade="BF"/>
                <w:sz w:val="32"/>
              </w:rPr>
              <m:t>d</m:t>
            </m:r>
          </m:num>
          <m:den>
            <m:r>
              <w:rPr>
                <w:rFonts w:ascii="Cambria Math" w:hAnsi="Cambria Math" w:cs="TimesNewRomanPS-ItalicMT"/>
                <w:color w:val="C45911" w:themeColor="accent2" w:themeShade="BF"/>
                <w:sz w:val="32"/>
              </w:rPr>
              <m:t>t</m:t>
            </m:r>
          </m:den>
        </m:f>
      </m:oMath>
    </w:p>
    <w:p w:rsidR="00A65DFD" w:rsidRPr="00DA3AC9" w:rsidRDefault="00A65DFD" w:rsidP="00A65DFD">
      <w:pPr>
        <w:rPr>
          <w:rFonts w:cs="TimesNewRomanPS-ItalicMT"/>
          <w:iCs/>
          <w:color w:val="C45911" w:themeColor="accent2" w:themeShade="BF"/>
        </w:rPr>
      </w:pPr>
    </w:p>
    <w:p w:rsidR="00A65DFD" w:rsidRPr="00DA3AC9" w:rsidRDefault="00A65DFD" w:rsidP="00A65DFD">
      <w:pPr>
        <w:rPr>
          <w:rFonts w:cs="TimesNewRomanPS-ItalicMT"/>
          <w:iCs/>
        </w:rPr>
      </w:pPr>
    </w:p>
    <w:p w:rsidR="00A65DFD" w:rsidRPr="00A65DFD" w:rsidRDefault="00A65DFD" w:rsidP="00A65DFD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rPr>
          <w:rFonts w:cs="TimesNewRomanPSMT"/>
          <w:color w:val="FF0000"/>
        </w:rPr>
      </w:pPr>
      <w:r w:rsidRPr="00A65DFD">
        <w:rPr>
          <w:rFonts w:cs="TimesNewRomanPSMT"/>
          <w:color w:val="FF0000"/>
        </w:rPr>
        <w:t>Transformer la formule la formule pour l’exprimer en fonction de la grandeur recherchée</w:t>
      </w:r>
    </w:p>
    <w:p w:rsidR="00A65DFD" w:rsidRPr="00A65DFD" w:rsidRDefault="00A65DFD" w:rsidP="00A65DFD">
      <w:pPr>
        <w:autoSpaceDE w:val="0"/>
        <w:autoSpaceDN w:val="0"/>
        <w:adjustRightInd w:val="0"/>
        <w:rPr>
          <w:rFonts w:cs="TimesNewRomanPSMT"/>
          <w:color w:val="FF0000"/>
        </w:rPr>
      </w:pPr>
    </w:p>
    <w:p w:rsidR="00A65DFD" w:rsidRPr="007C4F06" w:rsidRDefault="00A65DFD" w:rsidP="00A65DFD">
      <w:pPr>
        <w:rPr>
          <w:rFonts w:cs="TimesNewRomanPS-ItalicMT"/>
          <w:iCs/>
          <w:color w:val="C45911" w:themeColor="accent2" w:themeShade="BF"/>
        </w:rPr>
      </w:pPr>
      <m:oMathPara>
        <m:oMathParaPr>
          <m:jc m:val="left"/>
        </m:oMathParaPr>
        <m:oMath>
          <m:r>
            <w:rPr>
              <w:rFonts w:ascii="Cambria Math" w:hAnsi="Cambria Math" w:cs="TimesNewRomanPS-ItalicMT"/>
              <w:color w:val="C45911" w:themeColor="accent2" w:themeShade="BF"/>
              <w:sz w:val="32"/>
            </w:rPr>
            <m:t>t=</m:t>
          </m:r>
          <m:f>
            <m:fPr>
              <m:ctrlPr>
                <w:rPr>
                  <w:rFonts w:ascii="Cambria Math" w:hAnsi="Cambria Math" w:cs="TimesNewRomanPS-ItalicMT"/>
                  <w:i/>
                  <w:iCs/>
                  <w:color w:val="C45911" w:themeColor="accent2" w:themeShade="BF"/>
                  <w:sz w:val="32"/>
                </w:rPr>
              </m:ctrlPr>
            </m:fPr>
            <m:num>
              <m:r>
                <w:rPr>
                  <w:rFonts w:ascii="Cambria Math" w:hAnsi="Cambria Math" w:cs="TimesNewRomanPS-ItalicMT"/>
                  <w:color w:val="C45911" w:themeColor="accent2" w:themeShade="BF"/>
                  <w:sz w:val="32"/>
                </w:rPr>
                <m:t>d</m:t>
              </m:r>
            </m:num>
            <m:den>
              <m:r>
                <w:rPr>
                  <w:rFonts w:ascii="Cambria Math" w:hAnsi="Cambria Math" w:cs="TimesNewRomanPS-ItalicMT"/>
                  <w:color w:val="C45911" w:themeColor="accent2" w:themeShade="BF"/>
                  <w:sz w:val="32"/>
                </w:rPr>
                <m:t>v</m:t>
              </m:r>
            </m:den>
          </m:f>
        </m:oMath>
      </m:oMathPara>
    </w:p>
    <w:p w:rsidR="00A65DFD" w:rsidRDefault="00A65DFD" w:rsidP="00A65DFD">
      <w:pPr>
        <w:pStyle w:val="Paragraphedeliste"/>
        <w:autoSpaceDE w:val="0"/>
        <w:autoSpaceDN w:val="0"/>
        <w:adjustRightInd w:val="0"/>
        <w:rPr>
          <w:rFonts w:cs="TimesNewRomanPSMT"/>
        </w:rPr>
      </w:pPr>
    </w:p>
    <w:p w:rsidR="00A65DFD" w:rsidRPr="00A65DFD" w:rsidRDefault="00A65DFD" w:rsidP="00A65DFD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rPr>
          <w:rFonts w:cs="TimesNewRomanPSMT"/>
          <w:color w:val="FF0000"/>
        </w:rPr>
      </w:pPr>
      <w:r w:rsidRPr="00A65DFD">
        <w:rPr>
          <w:rFonts w:cs="TimesNewRomanPSMT"/>
          <w:color w:val="FF0000"/>
        </w:rPr>
        <w:t>Convertir les grandeurs données si nécessaire</w:t>
      </w:r>
    </w:p>
    <w:p w:rsidR="00A65DFD" w:rsidRDefault="00A65DFD" w:rsidP="00A65DFD">
      <w:pPr>
        <w:autoSpaceDE w:val="0"/>
        <w:autoSpaceDN w:val="0"/>
        <w:adjustRightInd w:val="0"/>
        <w:rPr>
          <w:rFonts w:cs="TimesNewRomanPSMT"/>
        </w:rPr>
      </w:pPr>
    </w:p>
    <w:p w:rsidR="00A65DFD" w:rsidRPr="007C4F06" w:rsidRDefault="00A65DFD" w:rsidP="00A65DFD">
      <w:pPr>
        <w:autoSpaceDE w:val="0"/>
        <w:autoSpaceDN w:val="0"/>
        <w:adjustRightInd w:val="0"/>
        <w:rPr>
          <w:rFonts w:cs="TimesNewRomanPSMT"/>
          <w:color w:val="C45911" w:themeColor="accent2" w:themeShade="BF"/>
        </w:rPr>
      </w:pPr>
      <w:r w:rsidRPr="007C4F06">
        <w:rPr>
          <w:rFonts w:cs="TimesNewRomanPSMT"/>
          <w:color w:val="C45911" w:themeColor="accent2" w:themeShade="BF"/>
        </w:rPr>
        <w:t>d = 12.4 km = 12400 m</w:t>
      </w:r>
    </w:p>
    <w:p w:rsidR="00A65DFD" w:rsidRDefault="00A65DFD" w:rsidP="00A65DFD">
      <w:pPr>
        <w:autoSpaceDE w:val="0"/>
        <w:autoSpaceDN w:val="0"/>
        <w:adjustRightInd w:val="0"/>
        <w:rPr>
          <w:rFonts w:cs="TimesNewRomanPSMT"/>
        </w:rPr>
      </w:pPr>
    </w:p>
    <w:p w:rsidR="00A65DFD" w:rsidRPr="00A65DFD" w:rsidRDefault="00A65DFD" w:rsidP="00A65DFD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rPr>
          <w:rFonts w:cs="TimesNewRomanPSMT"/>
          <w:color w:val="FF0000"/>
        </w:rPr>
      </w:pPr>
      <w:r w:rsidRPr="00A65DFD">
        <w:rPr>
          <w:rFonts w:cs="TimesNewRomanPSMT"/>
          <w:color w:val="FF0000"/>
        </w:rPr>
        <w:t>Effectuer le calcul rédigé et écrire le résultat (avec ses 4 éléments : nom, égal, valeur, unité) avec la précision exigée par l’énoncé</w:t>
      </w:r>
    </w:p>
    <w:p w:rsidR="00A65DFD" w:rsidRPr="00A65DFD" w:rsidRDefault="00A65DFD" w:rsidP="00A65DFD">
      <w:pPr>
        <w:autoSpaceDE w:val="0"/>
        <w:autoSpaceDN w:val="0"/>
        <w:adjustRightInd w:val="0"/>
        <w:rPr>
          <w:rFonts w:cs="TimesNewRomanPSMT"/>
          <w:color w:val="FF0000"/>
        </w:rPr>
      </w:pPr>
    </w:p>
    <w:p w:rsidR="00A65DFD" w:rsidRPr="006964B8" w:rsidRDefault="00A65DFD" w:rsidP="00A65DFD">
      <w:pPr>
        <w:rPr>
          <w:rFonts w:cs="TimesNewRomanPS-ItalicMT"/>
          <w:iCs/>
          <w:color w:val="C45911" w:themeColor="accent2" w:themeShade="BF"/>
          <w:sz w:val="32"/>
          <w:szCs w:val="32"/>
        </w:rPr>
      </w:pPr>
      <m:oMathPara>
        <m:oMath>
          <m:r>
            <w:rPr>
              <w:rFonts w:ascii="Cambria Math" w:hAnsi="Cambria Math" w:cs="TimesNewRomanPS-ItalicMT"/>
              <w:color w:val="C45911" w:themeColor="accent2" w:themeShade="BF"/>
              <w:sz w:val="32"/>
              <w:szCs w:val="32"/>
            </w:rPr>
            <m:t>t=</m:t>
          </m:r>
          <m:f>
            <m:fPr>
              <m:ctrlPr>
                <w:rPr>
                  <w:rFonts w:ascii="Cambria Math" w:hAnsi="Cambria Math" w:cs="TimesNewRomanPS-ItalicMT"/>
                  <w:i/>
                  <w:iCs/>
                  <w:color w:val="C45911" w:themeColor="accent2" w:themeShade="BF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NewRomanPS-ItalicMT"/>
                  <w:color w:val="C45911" w:themeColor="accent2" w:themeShade="BF"/>
                  <w:sz w:val="32"/>
                  <w:szCs w:val="32"/>
                </w:rPr>
                <m:t>d</m:t>
              </m:r>
            </m:num>
            <m:den>
              <m:r>
                <w:rPr>
                  <w:rFonts w:ascii="Cambria Math" w:hAnsi="Cambria Math" w:cs="TimesNewRomanPS-ItalicMT"/>
                  <w:color w:val="C45911" w:themeColor="accent2" w:themeShade="BF"/>
                  <w:sz w:val="32"/>
                  <w:szCs w:val="32"/>
                </w:rPr>
                <m:t>v</m:t>
              </m:r>
            </m:den>
          </m:f>
          <m:r>
            <w:rPr>
              <w:rFonts w:ascii="Cambria Math" w:hAnsi="Cambria Math" w:cs="TimesNewRomanPS-ItalicMT"/>
              <w:color w:val="C45911" w:themeColor="accent2" w:themeShade="BF"/>
              <w:sz w:val="32"/>
              <w:szCs w:val="32"/>
            </w:rPr>
            <m:t xml:space="preserve">= </m:t>
          </m:r>
          <m:f>
            <m:fPr>
              <m:ctrlPr>
                <w:rPr>
                  <w:rFonts w:ascii="Cambria Math" w:hAnsi="Cambria Math" w:cs="TimesNewRomanPS-ItalicMT"/>
                  <w:i/>
                  <w:iCs/>
                  <w:color w:val="C45911" w:themeColor="accent2" w:themeShade="BF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NewRomanPS-ItalicMT"/>
                  <w:color w:val="C45911" w:themeColor="accent2" w:themeShade="BF"/>
                  <w:sz w:val="32"/>
                  <w:szCs w:val="32"/>
                </w:rPr>
                <m:t>12400</m:t>
              </m:r>
            </m:num>
            <m:den>
              <m:r>
                <w:rPr>
                  <w:rFonts w:ascii="Cambria Math" w:hAnsi="Cambria Math" w:cs="TimesNewRomanPS-ItalicMT"/>
                  <w:color w:val="C45911" w:themeColor="accent2" w:themeShade="BF"/>
                  <w:sz w:val="32"/>
                  <w:szCs w:val="32"/>
                </w:rPr>
                <m:t>5000</m:t>
              </m:r>
            </m:den>
          </m:f>
          <m:r>
            <w:rPr>
              <w:rFonts w:ascii="Cambria Math" w:hAnsi="Cambria Math" w:cs="TimesNewRomanPS-ItalicMT"/>
              <w:color w:val="C45911" w:themeColor="accent2" w:themeShade="BF"/>
              <w:sz w:val="32"/>
              <w:szCs w:val="32"/>
            </w:rPr>
            <m:t>=2.48 ≅2.5 s</m:t>
          </m:r>
        </m:oMath>
      </m:oMathPara>
    </w:p>
    <w:p w:rsidR="00A65DFD" w:rsidRDefault="00A65DFD" w:rsidP="00A65DFD">
      <w:pPr>
        <w:autoSpaceDE w:val="0"/>
        <w:autoSpaceDN w:val="0"/>
        <w:adjustRightInd w:val="0"/>
        <w:rPr>
          <w:rFonts w:cs="TimesNewRomanPSMT"/>
        </w:rPr>
      </w:pPr>
    </w:p>
    <w:p w:rsidR="00A65DFD" w:rsidRPr="00A65DFD" w:rsidRDefault="00A65DFD" w:rsidP="00A65DFD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rPr>
          <w:color w:val="FF0000"/>
        </w:rPr>
      </w:pPr>
      <w:r w:rsidRPr="00A65DFD">
        <w:rPr>
          <w:rFonts w:cs="TimesNewRomanPSMT"/>
          <w:color w:val="FF0000"/>
        </w:rPr>
        <w:t>On vérifie la vraisemblance du résultat</w:t>
      </w:r>
    </w:p>
    <w:p w:rsidR="00A65DFD" w:rsidRDefault="00A65DFD">
      <w:pPr>
        <w:rPr>
          <w:i/>
        </w:rPr>
      </w:pPr>
    </w:p>
    <w:sectPr w:rsidR="00A65DFD" w:rsidSect="00F66D91">
      <w:pgSz w:w="11906" w:h="16838"/>
      <w:pgMar w:top="709" w:right="1417" w:bottom="142" w:left="1417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sz w:val="20"/>
        <w:szCs w:val="20"/>
      </w:rPr>
    </w:lvl>
  </w:abstractNum>
  <w:abstractNum w:abstractNumId="1">
    <w:nsid w:val="14F11161"/>
    <w:multiLevelType w:val="hybridMultilevel"/>
    <w:tmpl w:val="E0C44C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F3939"/>
    <w:multiLevelType w:val="multilevel"/>
    <w:tmpl w:val="F24039F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">
    <w:nsid w:val="35B64DF7"/>
    <w:multiLevelType w:val="multilevel"/>
    <w:tmpl w:val="68D63D1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38414FA8"/>
    <w:multiLevelType w:val="multilevel"/>
    <w:tmpl w:val="462A0D62"/>
    <w:lvl w:ilvl="0">
      <w:start w:val="3"/>
      <w:numFmt w:val="upperRoman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25A5D34"/>
    <w:multiLevelType w:val="multilevel"/>
    <w:tmpl w:val="A42E1EB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76835A9D"/>
    <w:multiLevelType w:val="multilevel"/>
    <w:tmpl w:val="1F740F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E3809A5"/>
    <w:multiLevelType w:val="multilevel"/>
    <w:tmpl w:val="5D9A400E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D91"/>
    <w:rsid w:val="0010331F"/>
    <w:rsid w:val="001231B3"/>
    <w:rsid w:val="001B3730"/>
    <w:rsid w:val="00215D34"/>
    <w:rsid w:val="002B1570"/>
    <w:rsid w:val="002D62DE"/>
    <w:rsid w:val="003247DD"/>
    <w:rsid w:val="003D6C44"/>
    <w:rsid w:val="0040537F"/>
    <w:rsid w:val="004D1013"/>
    <w:rsid w:val="00500C30"/>
    <w:rsid w:val="006A024E"/>
    <w:rsid w:val="006D78DE"/>
    <w:rsid w:val="00766BC1"/>
    <w:rsid w:val="00783481"/>
    <w:rsid w:val="00912313"/>
    <w:rsid w:val="00A65DFD"/>
    <w:rsid w:val="00B67060"/>
    <w:rsid w:val="00C67D30"/>
    <w:rsid w:val="00F6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DA14AE-59F2-4DCA-924A-E9AF455A4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5C0"/>
    <w:pPr>
      <w:spacing w:line="240" w:lineRule="auto"/>
      <w:jc w:val="both"/>
    </w:pPr>
    <w:rPr>
      <w:rFonts w:ascii="Arial" w:eastAsia="Times New Roman" w:hAnsi="Arial" w:cs="Times New Roman"/>
      <w:szCs w:val="20"/>
      <w:lang w:eastAsia="fr-FR"/>
    </w:rPr>
  </w:style>
  <w:style w:type="paragraph" w:styleId="Titre1">
    <w:name w:val="heading 1"/>
    <w:basedOn w:val="Normal"/>
    <w:link w:val="Titre1Car"/>
    <w:uiPriority w:val="9"/>
    <w:qFormat/>
    <w:rsid w:val="005125C0"/>
    <w:pPr>
      <w:keepNext/>
      <w:spacing w:before="360" w:after="360"/>
      <w:jc w:val="left"/>
      <w:outlineLvl w:val="0"/>
    </w:pPr>
    <w:rPr>
      <w:rFonts w:cs="Arial"/>
      <w:b/>
      <w:bCs/>
      <w:color w:val="7030A0"/>
      <w:spacing w:val="2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5125C0"/>
    <w:pPr>
      <w:keepNext/>
      <w:spacing w:before="240" w:after="240"/>
      <w:ind w:left="284"/>
      <w:outlineLvl w:val="1"/>
    </w:pPr>
    <w:rPr>
      <w:rFonts w:cs="Arial"/>
      <w:b/>
      <w:color w:val="000099"/>
      <w:sz w:val="24"/>
      <w:szCs w:val="24"/>
    </w:rPr>
  </w:style>
  <w:style w:type="paragraph" w:styleId="Titre3">
    <w:name w:val="heading 3"/>
    <w:basedOn w:val="Normal"/>
    <w:link w:val="Titre3Car"/>
    <w:qFormat/>
    <w:rsid w:val="005125C0"/>
    <w:pPr>
      <w:keepNext/>
      <w:spacing w:before="240" w:after="240" w:line="240" w:lineRule="atLeast"/>
      <w:outlineLvl w:val="2"/>
    </w:pPr>
    <w:rPr>
      <w:rFonts w:cs="Arial"/>
      <w:b/>
      <w:sz w:val="22"/>
    </w:rPr>
  </w:style>
  <w:style w:type="paragraph" w:styleId="Titre4">
    <w:name w:val="heading 4"/>
    <w:basedOn w:val="Normal"/>
    <w:link w:val="Titre4Car"/>
    <w:qFormat/>
    <w:rsid w:val="005125C0"/>
    <w:pPr>
      <w:keepNext/>
      <w:ind w:left="567"/>
      <w:outlineLvl w:val="3"/>
    </w:pPr>
    <w:rPr>
      <w:bCs/>
      <w:szCs w:val="28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5392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basedOn w:val="Policepardfaut"/>
    <w:qFormat/>
    <w:rsid w:val="005125C0"/>
    <w:rPr>
      <w:vertAlign w:val="superscript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5125C0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EncadrCar">
    <w:name w:val="Encadré Car"/>
    <w:basedOn w:val="Policepardfaut"/>
    <w:link w:val="Encadr"/>
    <w:qFormat/>
    <w:rsid w:val="005125C0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qFormat/>
    <w:rsid w:val="005125C0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LienInternet">
    <w:name w:val="Lien Internet"/>
    <w:basedOn w:val="Policepardfaut"/>
    <w:rsid w:val="005125C0"/>
    <w:rPr>
      <w:color w:val="0000FF"/>
      <w:u w:val="single"/>
    </w:rPr>
  </w:style>
  <w:style w:type="character" w:styleId="Lienhypertextesuivivisit">
    <w:name w:val="FollowedHyperlink"/>
    <w:basedOn w:val="Policepardfaut"/>
    <w:qFormat/>
    <w:rsid w:val="005125C0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qFormat/>
    <w:rsid w:val="005125C0"/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qFormat/>
    <w:rsid w:val="005125C0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qFormat/>
    <w:rsid w:val="005125C0"/>
    <w:rPr>
      <w:rFonts w:ascii="Arial" w:eastAsia="Times New Roman" w:hAnsi="Arial" w:cs="Times New Roman"/>
      <w:b/>
      <w:bCs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5125C0"/>
    <w:rPr>
      <w:rFonts w:ascii="Arial" w:eastAsia="Times New Roman" w:hAnsi="Arial" w:cs="Times New Roman"/>
      <w:b/>
      <w:sz w:val="18"/>
      <w:szCs w:val="20"/>
      <w:lang w:eastAsia="ar-SA"/>
    </w:rPr>
  </w:style>
  <w:style w:type="character" w:customStyle="1" w:styleId="TextedebullesCar">
    <w:name w:val="Texte de bulles Car"/>
    <w:basedOn w:val="Policepardfaut"/>
    <w:link w:val="Textedebulles"/>
    <w:uiPriority w:val="99"/>
    <w:qFormat/>
    <w:rsid w:val="005125C0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Car">
    <w:name w:val="Titre Car"/>
    <w:basedOn w:val="Policepardfaut"/>
    <w:link w:val="Titre"/>
    <w:qFormat/>
    <w:rsid w:val="005125C0"/>
    <w:rPr>
      <w:rFonts w:ascii="Arial Narrow" w:eastAsiaTheme="majorEastAsia" w:hAnsi="Arial Narrow" w:cstheme="majorBidi"/>
      <w:color w:val="7030A0"/>
      <w:spacing w:val="5"/>
      <w:sz w:val="64"/>
      <w:szCs w:val="52"/>
      <w:lang w:eastAsia="fr-FR"/>
    </w:rPr>
  </w:style>
  <w:style w:type="character" w:customStyle="1" w:styleId="Titre1Car">
    <w:name w:val="Titre 1 Car"/>
    <w:basedOn w:val="Policepardfaut"/>
    <w:link w:val="Titre1"/>
    <w:uiPriority w:val="9"/>
    <w:qFormat/>
    <w:rsid w:val="005125C0"/>
    <w:rPr>
      <w:rFonts w:ascii="Arial" w:eastAsia="Times New Roman" w:hAnsi="Arial" w:cs="Arial"/>
      <w:b/>
      <w:bCs/>
      <w:color w:val="7030A0"/>
      <w:spacing w:val="2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qFormat/>
    <w:rsid w:val="005125C0"/>
    <w:rPr>
      <w:rFonts w:ascii="Arial" w:eastAsia="Times New Roman" w:hAnsi="Arial" w:cs="Arial"/>
      <w:b/>
      <w:color w:val="000099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qFormat/>
    <w:rsid w:val="005125C0"/>
    <w:rPr>
      <w:rFonts w:ascii="Arial" w:eastAsia="Times New Roman" w:hAnsi="Arial" w:cs="Arial"/>
      <w:b/>
      <w:szCs w:val="20"/>
      <w:lang w:eastAsia="fr-FR"/>
    </w:rPr>
  </w:style>
  <w:style w:type="character" w:customStyle="1" w:styleId="Titre4Car">
    <w:name w:val="Titre 4 Car"/>
    <w:basedOn w:val="Policepardfaut"/>
    <w:link w:val="Titre4"/>
    <w:qFormat/>
    <w:rsid w:val="005125C0"/>
    <w:rPr>
      <w:rFonts w:ascii="Arial" w:eastAsia="Times New Roman" w:hAnsi="Arial" w:cs="Times New Roman"/>
      <w:bCs/>
      <w:sz w:val="20"/>
      <w:szCs w:val="28"/>
      <w:u w:val="single"/>
      <w:lang w:eastAsia="fr-FR"/>
    </w:rPr>
  </w:style>
  <w:style w:type="character" w:customStyle="1" w:styleId="Titre5Car">
    <w:name w:val="Titre 5 Car"/>
    <w:basedOn w:val="Policepardfaut"/>
    <w:link w:val="Titre5"/>
    <w:uiPriority w:val="9"/>
    <w:qFormat/>
    <w:rsid w:val="0065392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fr-FR"/>
    </w:rPr>
  </w:style>
  <w:style w:type="character" w:customStyle="1" w:styleId="Sous-titreCar">
    <w:name w:val="Sous-titre Car"/>
    <w:basedOn w:val="Policepardfaut"/>
    <w:uiPriority w:val="11"/>
    <w:qFormat/>
    <w:rsid w:val="0065392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653929"/>
    <w:rPr>
      <w:i/>
      <w:iCs/>
    </w:rPr>
  </w:style>
  <w:style w:type="character" w:styleId="Emphaseintense">
    <w:name w:val="Intense Emphasis"/>
    <w:basedOn w:val="Policepardfaut"/>
    <w:uiPriority w:val="21"/>
    <w:qFormat/>
    <w:rsid w:val="00653929"/>
    <w:rPr>
      <w:b/>
      <w:bCs/>
      <w:i/>
      <w:iCs/>
      <w:color w:val="5B9BD5" w:themeColor="accent1"/>
    </w:rPr>
  </w:style>
  <w:style w:type="character" w:styleId="lev">
    <w:name w:val="Strong"/>
    <w:basedOn w:val="Policepardfaut"/>
    <w:uiPriority w:val="22"/>
    <w:qFormat/>
    <w:rsid w:val="00FD78F6"/>
    <w:rPr>
      <w:b/>
      <w:bCs/>
    </w:rPr>
  </w:style>
  <w:style w:type="character" w:customStyle="1" w:styleId="ListLabel1">
    <w:name w:val="ListLabel 1"/>
    <w:qFormat/>
    <w:rsid w:val="00F66D91"/>
    <w:rPr>
      <w:rFonts w:eastAsia="Calibri"/>
    </w:rPr>
  </w:style>
  <w:style w:type="character" w:customStyle="1" w:styleId="ListLabel2">
    <w:name w:val="ListLabel 2"/>
    <w:qFormat/>
    <w:rsid w:val="00F66D91"/>
    <w:rPr>
      <w:rFonts w:cs="Courier New"/>
    </w:rPr>
  </w:style>
  <w:style w:type="character" w:customStyle="1" w:styleId="ListLabel3">
    <w:name w:val="ListLabel 3"/>
    <w:qFormat/>
    <w:rsid w:val="00F66D91"/>
    <w:rPr>
      <w:rFonts w:eastAsia="Times New Roman" w:cs="Tahoma"/>
    </w:rPr>
  </w:style>
  <w:style w:type="character" w:customStyle="1" w:styleId="ListLabel4">
    <w:name w:val="ListLabel 4"/>
    <w:qFormat/>
    <w:rsid w:val="00F66D91"/>
    <w:rPr>
      <w:rFonts w:cs="Symbol"/>
    </w:rPr>
  </w:style>
  <w:style w:type="character" w:customStyle="1" w:styleId="ListLabel5">
    <w:name w:val="ListLabel 5"/>
    <w:qFormat/>
    <w:rsid w:val="00F66D91"/>
    <w:rPr>
      <w:rFonts w:eastAsia="Calibri" w:cs="Times New Roman"/>
    </w:rPr>
  </w:style>
  <w:style w:type="character" w:customStyle="1" w:styleId="ListLabel6">
    <w:name w:val="ListLabel 6"/>
    <w:qFormat/>
    <w:rsid w:val="00F66D91"/>
    <w:rPr>
      <w:b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0"/>
      <w:u w:val="none"/>
      <w:vertAlign w:val="baseline"/>
      <w:em w:val="none"/>
    </w:rPr>
  </w:style>
  <w:style w:type="character" w:customStyle="1" w:styleId="ListLabel7">
    <w:name w:val="ListLabel 7"/>
    <w:qFormat/>
    <w:rsid w:val="00F66D91"/>
    <w:rPr>
      <w:color w:val="00000A"/>
    </w:rPr>
  </w:style>
  <w:style w:type="character" w:customStyle="1" w:styleId="ListLabel8">
    <w:name w:val="ListLabel 8"/>
    <w:qFormat/>
    <w:rsid w:val="00F66D91"/>
    <w:rPr>
      <w:rFonts w:eastAsia="Calibri" w:cs="Arial"/>
    </w:rPr>
  </w:style>
  <w:style w:type="character" w:customStyle="1" w:styleId="ListLabel9">
    <w:name w:val="ListLabel 9"/>
    <w:qFormat/>
    <w:rsid w:val="00F66D91"/>
    <w:rPr>
      <w:rFonts w:cs="Arial"/>
      <w:b/>
      <w:sz w:val="20"/>
      <w:szCs w:val="20"/>
    </w:rPr>
  </w:style>
  <w:style w:type="paragraph" w:styleId="Titre">
    <w:name w:val="Title"/>
    <w:basedOn w:val="Normal"/>
    <w:next w:val="Corpsdetexte"/>
    <w:link w:val="TitreCar"/>
    <w:qFormat/>
    <w:rsid w:val="00F66D9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F66D91"/>
    <w:pPr>
      <w:spacing w:after="140" w:line="288" w:lineRule="auto"/>
    </w:pPr>
  </w:style>
  <w:style w:type="paragraph" w:styleId="Liste">
    <w:name w:val="List"/>
    <w:basedOn w:val="Corpsdetexte"/>
    <w:rsid w:val="00F66D91"/>
    <w:rPr>
      <w:rFonts w:cs="Mangal"/>
    </w:rPr>
  </w:style>
  <w:style w:type="paragraph" w:styleId="Lgende">
    <w:name w:val="caption"/>
    <w:basedOn w:val="Normal"/>
    <w:next w:val="Normal"/>
    <w:uiPriority w:val="35"/>
    <w:unhideWhenUsed/>
    <w:qFormat/>
    <w:rsid w:val="005125C0"/>
    <w:pPr>
      <w:spacing w:before="120" w:after="120"/>
    </w:pPr>
    <w:rPr>
      <w:b/>
      <w:bCs/>
      <w:color w:val="BF8F00" w:themeColor="accent4" w:themeShade="BF"/>
      <w:sz w:val="18"/>
      <w:szCs w:val="18"/>
    </w:rPr>
  </w:style>
  <w:style w:type="paragraph" w:customStyle="1" w:styleId="Index">
    <w:name w:val="Index"/>
    <w:basedOn w:val="Normal"/>
    <w:qFormat/>
    <w:rsid w:val="00F66D91"/>
    <w:pPr>
      <w:suppressLineNumbers/>
    </w:pPr>
    <w:rPr>
      <w:rFonts w:cs="Mangal"/>
    </w:rPr>
  </w:style>
  <w:style w:type="paragraph" w:customStyle="1" w:styleId="Cadregris">
    <w:name w:val="Cadre gris"/>
    <w:basedOn w:val="Normal"/>
    <w:qFormat/>
    <w:rsid w:val="005125C0"/>
    <w:pPr>
      <w:shd w:val="clear" w:color="auto" w:fill="D9D9D9" w:themeFill="background1" w:themeFillShade="D9"/>
      <w:spacing w:before="120" w:after="120"/>
    </w:pPr>
    <w:rPr>
      <w:rFonts w:cs="Arial"/>
    </w:rPr>
  </w:style>
  <w:style w:type="paragraph" w:styleId="Commentaire">
    <w:name w:val="annotation text"/>
    <w:basedOn w:val="Normal"/>
    <w:link w:val="CommentaireCar"/>
    <w:uiPriority w:val="99"/>
    <w:qFormat/>
    <w:rsid w:val="005125C0"/>
  </w:style>
  <w:style w:type="paragraph" w:customStyle="1" w:styleId="Encadr">
    <w:name w:val="Encadré"/>
    <w:basedOn w:val="Normal"/>
    <w:link w:val="EncadrCar"/>
    <w:autoRedefine/>
    <w:qFormat/>
    <w:rsid w:val="005125C0"/>
    <w:pPr>
      <w:pBdr>
        <w:top w:val="dotted" w:sz="8" w:space="9" w:color="00000A"/>
        <w:left w:val="dotted" w:sz="8" w:space="6" w:color="00000A"/>
        <w:bottom w:val="dotted" w:sz="8" w:space="9" w:color="00000A"/>
        <w:right w:val="dotted" w:sz="8" w:space="6" w:color="00000A"/>
      </w:pBdr>
    </w:pPr>
  </w:style>
  <w:style w:type="paragraph" w:styleId="En-tte">
    <w:name w:val="header"/>
    <w:basedOn w:val="Normal"/>
    <w:uiPriority w:val="99"/>
    <w:rsid w:val="005125C0"/>
    <w:pPr>
      <w:tabs>
        <w:tab w:val="center" w:pos="4536"/>
        <w:tab w:val="right" w:pos="9072"/>
      </w:tabs>
    </w:pPr>
  </w:style>
  <w:style w:type="paragraph" w:customStyle="1" w:styleId="En-tteprogramme">
    <w:name w:val="En-tête programme"/>
    <w:basedOn w:val="Normal"/>
    <w:next w:val="Normal"/>
    <w:qFormat/>
    <w:rsid w:val="005125C0"/>
    <w:pPr>
      <w:spacing w:before="240"/>
      <w:jc w:val="right"/>
    </w:pPr>
    <w:rPr>
      <w:rFonts w:ascii="Century Gothic" w:hAnsi="Century Gothic"/>
      <w:b/>
      <w:color w:val="7030A0"/>
      <w:sz w:val="30"/>
    </w:rPr>
  </w:style>
  <w:style w:type="paragraph" w:customStyle="1" w:styleId="En-ttediscipline">
    <w:name w:val="En-tête_discipline"/>
    <w:basedOn w:val="Normal"/>
    <w:next w:val="Normal"/>
    <w:qFormat/>
    <w:rsid w:val="005125C0"/>
    <w:pPr>
      <w:pBdr>
        <w:bottom w:val="single" w:sz="12" w:space="1" w:color="000099"/>
      </w:pBdr>
      <w:spacing w:before="240" w:after="240"/>
      <w:jc w:val="right"/>
    </w:pPr>
    <w:rPr>
      <w:rFonts w:ascii="Century Gothic" w:hAnsi="Century Gothic"/>
      <w:color w:val="000099"/>
      <w:sz w:val="40"/>
    </w:rPr>
  </w:style>
  <w:style w:type="paragraph" w:styleId="Listepuces">
    <w:name w:val="List Bullet"/>
    <w:basedOn w:val="Normal"/>
    <w:qFormat/>
    <w:rsid w:val="005125C0"/>
    <w:pPr>
      <w:spacing w:before="240" w:after="240"/>
      <w:contextualSpacing/>
    </w:pPr>
  </w:style>
  <w:style w:type="paragraph" w:customStyle="1" w:styleId="listenumrote">
    <w:name w:val="liste numérotée"/>
    <w:basedOn w:val="Listepuces"/>
    <w:qFormat/>
    <w:rsid w:val="005125C0"/>
  </w:style>
  <w:style w:type="paragraph" w:styleId="Notedebasdepage">
    <w:name w:val="footnote text"/>
    <w:basedOn w:val="Normal"/>
    <w:link w:val="NotedebasdepageCar"/>
    <w:qFormat/>
    <w:rsid w:val="005125C0"/>
  </w:style>
  <w:style w:type="paragraph" w:styleId="Objetducommentaire">
    <w:name w:val="annotation subject"/>
    <w:basedOn w:val="Commentaire"/>
    <w:link w:val="ObjetducommentaireCar"/>
    <w:uiPriority w:val="99"/>
    <w:qFormat/>
    <w:rsid w:val="005125C0"/>
    <w:rPr>
      <w:b/>
      <w:bCs/>
    </w:rPr>
  </w:style>
  <w:style w:type="paragraph" w:customStyle="1" w:styleId="Paragraphe">
    <w:name w:val="Paragraphe"/>
    <w:basedOn w:val="Normal"/>
    <w:qFormat/>
    <w:rsid w:val="005125C0"/>
    <w:pPr>
      <w:spacing w:before="120" w:after="120"/>
    </w:pPr>
  </w:style>
  <w:style w:type="paragraph" w:styleId="Pieddepage">
    <w:name w:val="footer"/>
    <w:basedOn w:val="Normal"/>
    <w:link w:val="PieddepageCar"/>
    <w:uiPriority w:val="99"/>
    <w:rsid w:val="005125C0"/>
    <w:pPr>
      <w:suppressAutoHyphens/>
      <w:jc w:val="left"/>
      <w:textAlignment w:val="baseline"/>
    </w:pPr>
    <w:rPr>
      <w:b/>
      <w:sz w:val="18"/>
      <w:lang w:eastAsia="ar-SA"/>
    </w:rPr>
  </w:style>
  <w:style w:type="paragraph" w:styleId="Textedebulles">
    <w:name w:val="Balloon Text"/>
    <w:basedOn w:val="Normal"/>
    <w:link w:val="TextedebullesCar"/>
    <w:uiPriority w:val="99"/>
    <w:qFormat/>
    <w:rsid w:val="005125C0"/>
    <w:rPr>
      <w:rFonts w:ascii="Tahoma" w:hAnsi="Tahoma" w:cs="Tahoma"/>
      <w:sz w:val="16"/>
      <w:szCs w:val="16"/>
    </w:rPr>
  </w:style>
  <w:style w:type="paragraph" w:customStyle="1" w:styleId="Titreprincipal">
    <w:name w:val="Titre principal"/>
    <w:basedOn w:val="Normal"/>
    <w:next w:val="Normal"/>
    <w:qFormat/>
    <w:rsid w:val="005125C0"/>
    <w:pPr>
      <w:spacing w:before="600" w:after="600"/>
      <w:contextualSpacing/>
      <w:jc w:val="center"/>
    </w:pPr>
    <w:rPr>
      <w:rFonts w:ascii="Arial Narrow" w:eastAsiaTheme="majorEastAsia" w:hAnsi="Arial Narrow" w:cstheme="majorBidi"/>
      <w:color w:val="7030A0"/>
      <w:spacing w:val="5"/>
      <w:sz w:val="64"/>
      <w:szCs w:val="52"/>
    </w:rPr>
  </w:style>
  <w:style w:type="paragraph" w:customStyle="1" w:styleId="Titre1numrot">
    <w:name w:val="Titre 1 numéroté"/>
    <w:basedOn w:val="Titre1"/>
    <w:next w:val="Paragraphe"/>
    <w:qFormat/>
    <w:rsid w:val="005125C0"/>
  </w:style>
  <w:style w:type="paragraph" w:customStyle="1" w:styleId="Titre2numrot">
    <w:name w:val="Titre 2 numéroté"/>
    <w:basedOn w:val="Titre2"/>
    <w:next w:val="Paragraphe"/>
    <w:qFormat/>
    <w:rsid w:val="005125C0"/>
  </w:style>
  <w:style w:type="paragraph" w:customStyle="1" w:styleId="Titre3numrot">
    <w:name w:val="Titre 3 numéroté"/>
    <w:basedOn w:val="Titre3"/>
    <w:next w:val="Paragraphe"/>
    <w:qFormat/>
    <w:rsid w:val="005125C0"/>
  </w:style>
  <w:style w:type="paragraph" w:styleId="Paragraphedeliste">
    <w:name w:val="List Paragraph"/>
    <w:basedOn w:val="Normal"/>
    <w:uiPriority w:val="34"/>
    <w:qFormat/>
    <w:rsid w:val="002E085B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rsid w:val="0065392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Textebrut1">
    <w:name w:val="Texte brut1"/>
    <w:basedOn w:val="Normal"/>
    <w:qFormat/>
    <w:rsid w:val="00243184"/>
    <w:pPr>
      <w:suppressAutoHyphens/>
      <w:jc w:val="left"/>
    </w:pPr>
    <w:rPr>
      <w:rFonts w:ascii="Calibri" w:eastAsia="Calibri" w:hAnsi="Calibri"/>
      <w:color w:val="1F497D"/>
      <w:lang w:eastAsia="zh-CN"/>
    </w:rPr>
  </w:style>
  <w:style w:type="paragraph" w:styleId="NormalWeb">
    <w:name w:val="Normal (Web)"/>
    <w:basedOn w:val="Normal"/>
    <w:uiPriority w:val="99"/>
    <w:unhideWhenUsed/>
    <w:qFormat/>
    <w:rsid w:val="00FD78F6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Quotations">
    <w:name w:val="Quotations"/>
    <w:basedOn w:val="Normal"/>
    <w:qFormat/>
    <w:rsid w:val="00F66D91"/>
  </w:style>
  <w:style w:type="paragraph" w:customStyle="1" w:styleId="Contenudetableau">
    <w:name w:val="Contenu de tableau"/>
    <w:basedOn w:val="Normal"/>
    <w:qFormat/>
    <w:rsid w:val="00F66D91"/>
  </w:style>
  <w:style w:type="paragraph" w:customStyle="1" w:styleId="Titredetableau">
    <w:name w:val="Titre de tableau"/>
    <w:basedOn w:val="Contenudetableau"/>
    <w:qFormat/>
    <w:rsid w:val="00F66D91"/>
  </w:style>
  <w:style w:type="paragraph" w:customStyle="1" w:styleId="Standard">
    <w:name w:val="Standard"/>
    <w:qFormat/>
    <w:rsid w:val="00F66D91"/>
    <w:pPr>
      <w:spacing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Objetavecflche">
    <w:name w:val="Objet avec flèche"/>
    <w:basedOn w:val="Standard"/>
    <w:qFormat/>
    <w:rsid w:val="00F66D91"/>
  </w:style>
  <w:style w:type="paragraph" w:customStyle="1" w:styleId="Objetavecombre">
    <w:name w:val="Objet avec ombre"/>
    <w:basedOn w:val="Standard"/>
    <w:qFormat/>
    <w:rsid w:val="00F66D91"/>
  </w:style>
  <w:style w:type="paragraph" w:customStyle="1" w:styleId="Objetsansremplissage">
    <w:name w:val="Objet sans remplissage"/>
    <w:basedOn w:val="Standard"/>
    <w:qFormat/>
    <w:rsid w:val="00F66D91"/>
  </w:style>
  <w:style w:type="paragraph" w:customStyle="1" w:styleId="Objetsansremplissageetsansligne">
    <w:name w:val="Objet sans remplissage et sans ligne"/>
    <w:basedOn w:val="Standard"/>
    <w:qFormat/>
    <w:rsid w:val="00F66D91"/>
  </w:style>
  <w:style w:type="paragraph" w:customStyle="1" w:styleId="Corpsdetextejustifi">
    <w:name w:val="Corps de texte justifié"/>
    <w:basedOn w:val="Standard"/>
    <w:qFormat/>
    <w:rsid w:val="00F66D91"/>
  </w:style>
  <w:style w:type="paragraph" w:customStyle="1" w:styleId="Titreprincipal1">
    <w:name w:val="Titre principal1"/>
    <w:basedOn w:val="Standard"/>
    <w:qFormat/>
    <w:rsid w:val="00F66D91"/>
    <w:pPr>
      <w:jc w:val="center"/>
    </w:pPr>
  </w:style>
  <w:style w:type="paragraph" w:customStyle="1" w:styleId="Titreprincipal2">
    <w:name w:val="Titre principal2"/>
    <w:basedOn w:val="Standard"/>
    <w:qFormat/>
    <w:rsid w:val="00F66D91"/>
    <w:pPr>
      <w:spacing w:before="57" w:after="57"/>
      <w:ind w:right="113"/>
      <w:jc w:val="center"/>
    </w:pPr>
  </w:style>
  <w:style w:type="paragraph" w:customStyle="1" w:styleId="Titre10">
    <w:name w:val="Titre1"/>
    <w:basedOn w:val="Standard"/>
    <w:qFormat/>
    <w:rsid w:val="00F66D91"/>
    <w:pPr>
      <w:spacing w:before="238" w:after="119"/>
    </w:pPr>
  </w:style>
  <w:style w:type="paragraph" w:customStyle="1" w:styleId="Titre20">
    <w:name w:val="Titre2"/>
    <w:basedOn w:val="Standard"/>
    <w:qFormat/>
    <w:rsid w:val="00F66D91"/>
    <w:pPr>
      <w:spacing w:before="238" w:after="119"/>
    </w:pPr>
  </w:style>
  <w:style w:type="paragraph" w:customStyle="1" w:styleId="Lignedecote">
    <w:name w:val="Ligne de cote"/>
    <w:basedOn w:val="Standard"/>
    <w:qFormat/>
    <w:rsid w:val="00F66D91"/>
  </w:style>
  <w:style w:type="paragraph" w:customStyle="1" w:styleId="StandardLTGliederung1">
    <w:name w:val="Standard~LT~Gliederung 1"/>
    <w:qFormat/>
    <w:rsid w:val="00F66D91"/>
    <w:pPr>
      <w:spacing w:before="283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StandardLTGliederung2">
    <w:name w:val="Standard~LT~Gliederung 2"/>
    <w:basedOn w:val="StandardLTGliederung1"/>
    <w:qFormat/>
    <w:rsid w:val="00F66D91"/>
    <w:pPr>
      <w:spacing w:before="227"/>
    </w:pPr>
    <w:rPr>
      <w:sz w:val="56"/>
    </w:rPr>
  </w:style>
  <w:style w:type="paragraph" w:customStyle="1" w:styleId="StandardLTGliederung3">
    <w:name w:val="Standard~LT~Gliederung 3"/>
    <w:basedOn w:val="StandardLTGliederung2"/>
    <w:qFormat/>
    <w:rsid w:val="00F66D91"/>
    <w:pPr>
      <w:spacing w:before="170"/>
    </w:pPr>
    <w:rPr>
      <w:sz w:val="48"/>
    </w:rPr>
  </w:style>
  <w:style w:type="paragraph" w:customStyle="1" w:styleId="StandardLTGliederung4">
    <w:name w:val="Standard~LT~Gliederung 4"/>
    <w:basedOn w:val="StandardLTGliederung3"/>
    <w:qFormat/>
    <w:rsid w:val="00F66D91"/>
    <w:pPr>
      <w:spacing w:before="113"/>
    </w:pPr>
    <w:rPr>
      <w:sz w:val="40"/>
    </w:rPr>
  </w:style>
  <w:style w:type="paragraph" w:customStyle="1" w:styleId="StandardLTGliederung5">
    <w:name w:val="Standard~LT~Gliederung 5"/>
    <w:basedOn w:val="StandardLTGliederung4"/>
    <w:qFormat/>
    <w:rsid w:val="00F66D91"/>
    <w:pPr>
      <w:spacing w:before="57"/>
    </w:pPr>
  </w:style>
  <w:style w:type="paragraph" w:customStyle="1" w:styleId="StandardLTGliederung6">
    <w:name w:val="Standard~LT~Gliederung 6"/>
    <w:basedOn w:val="StandardLTGliederung5"/>
    <w:qFormat/>
    <w:rsid w:val="00F66D91"/>
  </w:style>
  <w:style w:type="paragraph" w:customStyle="1" w:styleId="StandardLTGliederung7">
    <w:name w:val="Standard~LT~Gliederung 7"/>
    <w:basedOn w:val="StandardLTGliederung6"/>
    <w:qFormat/>
    <w:rsid w:val="00F66D91"/>
  </w:style>
  <w:style w:type="paragraph" w:customStyle="1" w:styleId="StandardLTGliederung8">
    <w:name w:val="Standard~LT~Gliederung 8"/>
    <w:basedOn w:val="StandardLTGliederung7"/>
    <w:qFormat/>
    <w:rsid w:val="00F66D91"/>
  </w:style>
  <w:style w:type="paragraph" w:customStyle="1" w:styleId="StandardLTGliederung9">
    <w:name w:val="Standard~LT~Gliederung 9"/>
    <w:basedOn w:val="StandardLTGliederung8"/>
    <w:qFormat/>
    <w:rsid w:val="00F66D91"/>
  </w:style>
  <w:style w:type="paragraph" w:customStyle="1" w:styleId="StandardLTTitel">
    <w:name w:val="Standard~LT~Titel"/>
    <w:qFormat/>
    <w:rsid w:val="00F66D91"/>
    <w:pPr>
      <w:spacing w:after="160"/>
      <w:jc w:val="center"/>
    </w:pPr>
    <w:rPr>
      <w:rFonts w:ascii="Mangal" w:eastAsia="Tahoma" w:hAnsi="Mangal" w:cs="Liberation Sans"/>
      <w:color w:val="000000"/>
      <w:sz w:val="88"/>
      <w:szCs w:val="24"/>
    </w:rPr>
  </w:style>
  <w:style w:type="paragraph" w:customStyle="1" w:styleId="StandardLTUntertitel">
    <w:name w:val="Standard~LT~Untertitel"/>
    <w:qFormat/>
    <w:rsid w:val="00F66D91"/>
    <w:pPr>
      <w:spacing w:after="160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StandardLTNotizen">
    <w:name w:val="Standard~LT~Notizen"/>
    <w:qFormat/>
    <w:rsid w:val="00F66D91"/>
    <w:pPr>
      <w:spacing w:after="160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StandardLTHintergrundobjekte">
    <w:name w:val="Standard~LT~Hintergrundobjekte"/>
    <w:qFormat/>
    <w:rsid w:val="00F66D91"/>
    <w:pPr>
      <w:spacing w:after="160"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StandardLTHintergrund">
    <w:name w:val="Standard~LT~Hintergrund"/>
    <w:qFormat/>
    <w:rsid w:val="00F66D91"/>
    <w:pPr>
      <w:spacing w:after="160"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default">
    <w:name w:val="default"/>
    <w:qFormat/>
    <w:rsid w:val="00F66D91"/>
    <w:pPr>
      <w:spacing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F66D91"/>
  </w:style>
  <w:style w:type="paragraph" w:customStyle="1" w:styleId="gray2">
    <w:name w:val="gray2"/>
    <w:basedOn w:val="default"/>
    <w:qFormat/>
    <w:rsid w:val="00F66D91"/>
  </w:style>
  <w:style w:type="paragraph" w:customStyle="1" w:styleId="gray3">
    <w:name w:val="gray3"/>
    <w:basedOn w:val="default"/>
    <w:qFormat/>
    <w:rsid w:val="00F66D91"/>
  </w:style>
  <w:style w:type="paragraph" w:customStyle="1" w:styleId="bw1">
    <w:name w:val="bw1"/>
    <w:basedOn w:val="default"/>
    <w:qFormat/>
    <w:rsid w:val="00F66D91"/>
  </w:style>
  <w:style w:type="paragraph" w:customStyle="1" w:styleId="bw2">
    <w:name w:val="bw2"/>
    <w:basedOn w:val="default"/>
    <w:qFormat/>
    <w:rsid w:val="00F66D91"/>
  </w:style>
  <w:style w:type="paragraph" w:customStyle="1" w:styleId="bw3">
    <w:name w:val="bw3"/>
    <w:basedOn w:val="default"/>
    <w:qFormat/>
    <w:rsid w:val="00F66D91"/>
  </w:style>
  <w:style w:type="paragraph" w:customStyle="1" w:styleId="orange1">
    <w:name w:val="orange1"/>
    <w:basedOn w:val="default"/>
    <w:qFormat/>
    <w:rsid w:val="00F66D91"/>
  </w:style>
  <w:style w:type="paragraph" w:customStyle="1" w:styleId="orange2">
    <w:name w:val="orange2"/>
    <w:basedOn w:val="default"/>
    <w:qFormat/>
    <w:rsid w:val="00F66D91"/>
  </w:style>
  <w:style w:type="paragraph" w:customStyle="1" w:styleId="orange3">
    <w:name w:val="orange3"/>
    <w:basedOn w:val="default"/>
    <w:qFormat/>
    <w:rsid w:val="00F66D91"/>
  </w:style>
  <w:style w:type="paragraph" w:customStyle="1" w:styleId="turquoise1">
    <w:name w:val="turquoise1"/>
    <w:basedOn w:val="default"/>
    <w:qFormat/>
    <w:rsid w:val="00F66D91"/>
  </w:style>
  <w:style w:type="paragraph" w:customStyle="1" w:styleId="turquoise2">
    <w:name w:val="turquoise2"/>
    <w:basedOn w:val="default"/>
    <w:qFormat/>
    <w:rsid w:val="00F66D91"/>
  </w:style>
  <w:style w:type="paragraph" w:customStyle="1" w:styleId="turquoise3">
    <w:name w:val="turquoise3"/>
    <w:basedOn w:val="default"/>
    <w:qFormat/>
    <w:rsid w:val="00F66D91"/>
  </w:style>
  <w:style w:type="paragraph" w:customStyle="1" w:styleId="blue1">
    <w:name w:val="blue1"/>
    <w:basedOn w:val="default"/>
    <w:qFormat/>
    <w:rsid w:val="00F66D91"/>
  </w:style>
  <w:style w:type="paragraph" w:customStyle="1" w:styleId="blue2">
    <w:name w:val="blue2"/>
    <w:basedOn w:val="default"/>
    <w:qFormat/>
    <w:rsid w:val="00F66D91"/>
  </w:style>
  <w:style w:type="paragraph" w:customStyle="1" w:styleId="blue3">
    <w:name w:val="blue3"/>
    <w:basedOn w:val="default"/>
    <w:qFormat/>
    <w:rsid w:val="00F66D91"/>
  </w:style>
  <w:style w:type="paragraph" w:customStyle="1" w:styleId="sun1">
    <w:name w:val="sun1"/>
    <w:basedOn w:val="default"/>
    <w:qFormat/>
    <w:rsid w:val="00F66D91"/>
  </w:style>
  <w:style w:type="paragraph" w:customStyle="1" w:styleId="sun2">
    <w:name w:val="sun2"/>
    <w:basedOn w:val="default"/>
    <w:qFormat/>
    <w:rsid w:val="00F66D91"/>
  </w:style>
  <w:style w:type="paragraph" w:customStyle="1" w:styleId="sun3">
    <w:name w:val="sun3"/>
    <w:basedOn w:val="default"/>
    <w:qFormat/>
    <w:rsid w:val="00F66D91"/>
  </w:style>
  <w:style w:type="paragraph" w:customStyle="1" w:styleId="earth1">
    <w:name w:val="earth1"/>
    <w:basedOn w:val="default"/>
    <w:qFormat/>
    <w:rsid w:val="00F66D91"/>
  </w:style>
  <w:style w:type="paragraph" w:customStyle="1" w:styleId="earth2">
    <w:name w:val="earth2"/>
    <w:basedOn w:val="default"/>
    <w:qFormat/>
    <w:rsid w:val="00F66D91"/>
  </w:style>
  <w:style w:type="paragraph" w:customStyle="1" w:styleId="earth3">
    <w:name w:val="earth3"/>
    <w:basedOn w:val="default"/>
    <w:qFormat/>
    <w:rsid w:val="00F66D91"/>
  </w:style>
  <w:style w:type="paragraph" w:customStyle="1" w:styleId="green1">
    <w:name w:val="green1"/>
    <w:basedOn w:val="default"/>
    <w:qFormat/>
    <w:rsid w:val="00F66D91"/>
  </w:style>
  <w:style w:type="paragraph" w:customStyle="1" w:styleId="green2">
    <w:name w:val="green2"/>
    <w:basedOn w:val="default"/>
    <w:qFormat/>
    <w:rsid w:val="00F66D91"/>
  </w:style>
  <w:style w:type="paragraph" w:customStyle="1" w:styleId="green3">
    <w:name w:val="green3"/>
    <w:basedOn w:val="default"/>
    <w:qFormat/>
    <w:rsid w:val="00F66D91"/>
  </w:style>
  <w:style w:type="paragraph" w:customStyle="1" w:styleId="seetang1">
    <w:name w:val="seetang1"/>
    <w:basedOn w:val="default"/>
    <w:qFormat/>
    <w:rsid w:val="00F66D91"/>
  </w:style>
  <w:style w:type="paragraph" w:customStyle="1" w:styleId="seetang2">
    <w:name w:val="seetang2"/>
    <w:basedOn w:val="default"/>
    <w:qFormat/>
    <w:rsid w:val="00F66D91"/>
  </w:style>
  <w:style w:type="paragraph" w:customStyle="1" w:styleId="seetang3">
    <w:name w:val="seetang3"/>
    <w:basedOn w:val="default"/>
    <w:qFormat/>
    <w:rsid w:val="00F66D91"/>
  </w:style>
  <w:style w:type="paragraph" w:customStyle="1" w:styleId="lightblue1">
    <w:name w:val="lightblue1"/>
    <w:basedOn w:val="default"/>
    <w:qFormat/>
    <w:rsid w:val="00F66D91"/>
  </w:style>
  <w:style w:type="paragraph" w:customStyle="1" w:styleId="lightblue2">
    <w:name w:val="lightblue2"/>
    <w:basedOn w:val="default"/>
    <w:qFormat/>
    <w:rsid w:val="00F66D91"/>
  </w:style>
  <w:style w:type="paragraph" w:customStyle="1" w:styleId="lightblue3">
    <w:name w:val="lightblue3"/>
    <w:basedOn w:val="default"/>
    <w:qFormat/>
    <w:rsid w:val="00F66D91"/>
  </w:style>
  <w:style w:type="paragraph" w:customStyle="1" w:styleId="yellow1">
    <w:name w:val="yellow1"/>
    <w:basedOn w:val="default"/>
    <w:qFormat/>
    <w:rsid w:val="00F66D91"/>
  </w:style>
  <w:style w:type="paragraph" w:customStyle="1" w:styleId="yellow2">
    <w:name w:val="yellow2"/>
    <w:basedOn w:val="default"/>
    <w:qFormat/>
    <w:rsid w:val="00F66D91"/>
  </w:style>
  <w:style w:type="paragraph" w:customStyle="1" w:styleId="yellow3">
    <w:name w:val="yellow3"/>
    <w:basedOn w:val="default"/>
    <w:qFormat/>
    <w:rsid w:val="00F66D91"/>
  </w:style>
  <w:style w:type="paragraph" w:customStyle="1" w:styleId="Objetsdarrire-plan">
    <w:name w:val="Objets d'arrière-plan"/>
    <w:qFormat/>
    <w:rsid w:val="00F66D91"/>
    <w:pPr>
      <w:spacing w:after="160"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Arrire-plan">
    <w:name w:val="Arrière-plan"/>
    <w:qFormat/>
    <w:rsid w:val="00F66D91"/>
    <w:pPr>
      <w:spacing w:after="160"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Notes">
    <w:name w:val="Notes"/>
    <w:qFormat/>
    <w:rsid w:val="00F66D91"/>
    <w:pPr>
      <w:spacing w:after="160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Plan1">
    <w:name w:val="Plan 1"/>
    <w:qFormat/>
    <w:rsid w:val="00F66D91"/>
    <w:pPr>
      <w:spacing w:before="283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Plan2">
    <w:name w:val="Plan 2"/>
    <w:basedOn w:val="Plan1"/>
    <w:qFormat/>
    <w:rsid w:val="00F66D91"/>
    <w:pPr>
      <w:spacing w:before="227"/>
    </w:pPr>
    <w:rPr>
      <w:sz w:val="56"/>
    </w:rPr>
  </w:style>
  <w:style w:type="paragraph" w:customStyle="1" w:styleId="Plan3">
    <w:name w:val="Plan 3"/>
    <w:basedOn w:val="Plan2"/>
    <w:qFormat/>
    <w:rsid w:val="00F66D91"/>
    <w:pPr>
      <w:spacing w:before="170"/>
    </w:pPr>
    <w:rPr>
      <w:sz w:val="48"/>
    </w:rPr>
  </w:style>
  <w:style w:type="paragraph" w:customStyle="1" w:styleId="Plan4">
    <w:name w:val="Plan 4"/>
    <w:basedOn w:val="Plan3"/>
    <w:qFormat/>
    <w:rsid w:val="00F66D91"/>
    <w:pPr>
      <w:spacing w:before="113"/>
    </w:pPr>
    <w:rPr>
      <w:sz w:val="40"/>
    </w:rPr>
  </w:style>
  <w:style w:type="paragraph" w:customStyle="1" w:styleId="Plan5">
    <w:name w:val="Plan 5"/>
    <w:basedOn w:val="Plan4"/>
    <w:qFormat/>
    <w:rsid w:val="00F66D91"/>
    <w:pPr>
      <w:spacing w:before="57"/>
    </w:pPr>
  </w:style>
  <w:style w:type="paragraph" w:customStyle="1" w:styleId="Plan6">
    <w:name w:val="Plan 6"/>
    <w:basedOn w:val="Plan5"/>
    <w:qFormat/>
    <w:rsid w:val="00F66D91"/>
  </w:style>
  <w:style w:type="paragraph" w:customStyle="1" w:styleId="Plan7">
    <w:name w:val="Plan 7"/>
    <w:basedOn w:val="Plan6"/>
    <w:qFormat/>
    <w:rsid w:val="00F66D91"/>
  </w:style>
  <w:style w:type="paragraph" w:customStyle="1" w:styleId="Plan8">
    <w:name w:val="Plan 8"/>
    <w:basedOn w:val="Plan7"/>
    <w:qFormat/>
    <w:rsid w:val="00F66D91"/>
  </w:style>
  <w:style w:type="paragraph" w:customStyle="1" w:styleId="Plan9">
    <w:name w:val="Plan 9"/>
    <w:basedOn w:val="Plan8"/>
    <w:qFormat/>
    <w:rsid w:val="00F66D91"/>
  </w:style>
  <w:style w:type="numbering" w:customStyle="1" w:styleId="Listepucehirarchise">
    <w:name w:val="Liste à puce hiérarchisée"/>
    <w:rsid w:val="005125C0"/>
  </w:style>
  <w:style w:type="numbering" w:customStyle="1" w:styleId="Listepucenumrote">
    <w:name w:val="Liste à puce numérotée"/>
    <w:rsid w:val="005125C0"/>
  </w:style>
  <w:style w:type="table" w:styleId="Grilledutableau">
    <w:name w:val="Table Grid"/>
    <w:basedOn w:val="TableauNormal"/>
    <w:uiPriority w:val="59"/>
    <w:rsid w:val="005125C0"/>
    <w:pPr>
      <w:spacing w:line="240" w:lineRule="auto"/>
    </w:pPr>
    <w:rPr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phys.free.fr/unites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lesite.tv/videotheque/0529.0001.00-la-vitesse-de-la-lumiere-1-5-finie-ou-infini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physique-chimie.discip.ac-caen.fr/spip.php?article12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E4A4C-36A6-4ED1-9F7E-817AD3E20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3717</TotalTime>
  <Pages>7</Pages>
  <Words>1877</Words>
  <Characters>10324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MAF1</dc:creator>
  <cp:lastModifiedBy>Sophie LEMMEL</cp:lastModifiedBy>
  <cp:revision>3</cp:revision>
  <dcterms:created xsi:type="dcterms:W3CDTF">2016-06-19T06:36:00Z</dcterms:created>
  <dcterms:modified xsi:type="dcterms:W3CDTF">2016-11-06T20:27:00Z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Ministere de l'Education Nationale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