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:rsidTr="00531D10">
        <w:tc>
          <w:tcPr>
            <w:tcW w:w="9212" w:type="dxa"/>
          </w:tcPr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="00DE675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x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2F135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Cycle 4 (collège) et Seconde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2F135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Tableaux</w:t>
            </w:r>
            <w:r w:rsidR="0088236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B5C2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au format Excel</w:t>
            </w:r>
            <w:r w:rsidR="007E204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 Nom du fichier : Liens programmes collège - lycée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882366" w:rsidRDefault="00BC1431" w:rsidP="00517075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Deux t</w:t>
            </w:r>
            <w:r w:rsidR="0051707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ableau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x sont proposés afin de compiler</w:t>
            </w:r>
            <w:r w:rsidR="0051707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les points communs et les prolongements entre les programmes </w:t>
            </w:r>
            <w:r w:rsidR="0088236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de physique-chimie </w:t>
            </w:r>
            <w:r w:rsidR="0051707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du cycle 4 </w:t>
            </w:r>
            <w:r w:rsidR="0088236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(BOEN du 26.11.2015) et de la classe de 2nde (BOEN du 29.04.2010 et du 04.05.2017)</w:t>
            </w:r>
          </w:p>
          <w:p w:rsidR="00EB6D57" w:rsidRDefault="00882366" w:rsidP="00517075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Un tableau à destination des professeurs de collège reprend l'ordre du programme du cycle 4 dans une première colonne, les prolongements en classe de 2nde voire au-delà étant mis en parallèle dans une seconde colonne.</w:t>
            </w:r>
          </w:p>
          <w:p w:rsidR="00882366" w:rsidRPr="00517075" w:rsidRDefault="00882366" w:rsidP="00517075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Un tableau à l'attention des professeurs de lycée reprend l'ordre du programme de la classe de 2nde dans une première colonne, les </w:t>
            </w:r>
            <w:r w:rsidR="00BC143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connaissances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et compétences </w:t>
            </w:r>
            <w:r w:rsidR="00BC143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en lien issues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du cycle 4 se retrouvent </w:t>
            </w:r>
            <w:r w:rsidR="00BC143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en parallèle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dans une seconde colonne.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63B2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Programme</w:t>
            </w:r>
            <w:r w:rsidR="00BC143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s, Physique-Chimie, Cycle 4, Seconde, Liaison collège/lycée, notions, connaissances, contenus, compétences.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:rsidTr="00531D10">
        <w:tc>
          <w:tcPr>
            <w:tcW w:w="9212" w:type="dxa"/>
          </w:tcPr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C7B3F" w:rsidRDefault="00AC7B3F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D57" w:rsidRPr="00DE675B" w:rsidRDefault="00DE675B">
      <w:pPr>
        <w:rPr>
          <w:rFonts w:ascii="Arial" w:hAnsi="Arial" w:cs="Arial"/>
          <w:b/>
          <w:sz w:val="24"/>
          <w:szCs w:val="24"/>
        </w:rPr>
      </w:pPr>
      <w:r w:rsidRPr="00DE675B">
        <w:rPr>
          <w:rFonts w:ascii="Arial" w:hAnsi="Arial" w:cs="Arial"/>
          <w:b/>
          <w:noProof/>
          <w:sz w:val="24"/>
          <w:szCs w:val="24"/>
          <w:lang w:eastAsia="fr-FR"/>
        </w:rPr>
        <w:t>La ressource proposée n'est d'actualité que pour l'année scolaire 2018-2019. Elle sera remise à jour dès que les nouveaux programmes de la classe de 2nde paraîtront au Bulletin Officiel.</w:t>
      </w: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B705DF" w:rsidRDefault="00B705DF">
      <w:pPr>
        <w:rPr>
          <w:rFonts w:ascii="Arial" w:hAnsi="Arial" w:cs="Arial"/>
          <w:sz w:val="20"/>
          <w:szCs w:val="20"/>
        </w:rPr>
      </w:pPr>
    </w:p>
    <w:p w:rsidR="00B705DF" w:rsidRDefault="00B705DF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FB5C26" w:rsidRDefault="00FB5C26">
      <w:pPr>
        <w:rPr>
          <w:rFonts w:ascii="Arial" w:hAnsi="Arial" w:cs="Arial"/>
          <w:sz w:val="20"/>
          <w:szCs w:val="20"/>
        </w:rPr>
      </w:pPr>
    </w:p>
    <w:p w:rsidR="00FB5C26" w:rsidRDefault="00FB5C26">
      <w:pPr>
        <w:rPr>
          <w:rFonts w:ascii="Arial" w:hAnsi="Arial" w:cs="Arial"/>
          <w:sz w:val="20"/>
          <w:szCs w:val="20"/>
        </w:rPr>
      </w:pPr>
    </w:p>
    <w:p w:rsidR="00FB5C26" w:rsidRDefault="00FB5C26">
      <w:pPr>
        <w:rPr>
          <w:rFonts w:ascii="Arial" w:hAnsi="Arial" w:cs="Arial"/>
          <w:sz w:val="20"/>
          <w:szCs w:val="20"/>
        </w:rPr>
      </w:pPr>
    </w:p>
    <w:p w:rsidR="00FB5C26" w:rsidRDefault="00FB5C26">
      <w:pPr>
        <w:rPr>
          <w:rFonts w:ascii="Arial" w:hAnsi="Arial" w:cs="Arial"/>
          <w:sz w:val="20"/>
          <w:szCs w:val="20"/>
        </w:rPr>
      </w:pPr>
    </w:p>
    <w:p w:rsidR="00FB5C26" w:rsidRDefault="00FB5C26">
      <w:pPr>
        <w:rPr>
          <w:rFonts w:ascii="Arial" w:hAnsi="Arial" w:cs="Arial"/>
          <w:sz w:val="20"/>
          <w:szCs w:val="20"/>
        </w:rPr>
      </w:pPr>
    </w:p>
    <w:sectPr w:rsidR="00FB5C26" w:rsidSect="00EB6D57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51" w:rsidRDefault="00091151" w:rsidP="00EB6D57">
      <w:pPr>
        <w:spacing w:after="0" w:line="240" w:lineRule="auto"/>
      </w:pPr>
      <w:r>
        <w:separator/>
      </w:r>
    </w:p>
  </w:endnote>
  <w:endnote w:type="continuationSeparator" w:id="0">
    <w:p w:rsidR="00091151" w:rsidRDefault="00091151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405776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405776" w:rsidRPr="005F4FE0">
      <w:rPr>
        <w:rFonts w:ascii="Arial" w:hAnsi="Arial" w:cs="Arial"/>
        <w:sz w:val="16"/>
        <w:szCs w:val="16"/>
      </w:rPr>
      <w:fldChar w:fldCharType="separate"/>
    </w:r>
    <w:r w:rsidR="00F01BF4">
      <w:rPr>
        <w:rFonts w:ascii="Arial" w:hAnsi="Arial" w:cs="Arial"/>
        <w:noProof/>
        <w:sz w:val="16"/>
        <w:szCs w:val="16"/>
      </w:rPr>
      <w:t>1</w:t>
    </w:r>
    <w:r w:rsidR="00405776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405776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405776" w:rsidRPr="005F4FE0">
      <w:rPr>
        <w:rFonts w:ascii="Arial" w:hAnsi="Arial" w:cs="Arial"/>
        <w:sz w:val="16"/>
        <w:szCs w:val="16"/>
      </w:rPr>
      <w:fldChar w:fldCharType="separate"/>
    </w:r>
    <w:r w:rsidR="00F01BF4">
      <w:rPr>
        <w:rFonts w:ascii="Arial" w:hAnsi="Arial" w:cs="Arial"/>
        <w:noProof/>
        <w:sz w:val="16"/>
        <w:szCs w:val="16"/>
      </w:rPr>
      <w:t>2</w:t>
    </w:r>
    <w:r w:rsidR="00405776" w:rsidRPr="005F4FE0">
      <w:rPr>
        <w:rFonts w:ascii="Arial" w:hAnsi="Arial" w:cs="Arial"/>
        <w:sz w:val="16"/>
        <w:szCs w:val="16"/>
      </w:rPr>
      <w:fldChar w:fldCharType="end"/>
    </w:r>
  </w:p>
  <w:p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51" w:rsidRDefault="00091151" w:rsidP="00EB6D57">
      <w:pPr>
        <w:spacing w:after="0" w:line="240" w:lineRule="auto"/>
      </w:pPr>
      <w:r>
        <w:separator/>
      </w:r>
    </w:p>
  </w:footnote>
  <w:footnote w:type="continuationSeparator" w:id="0">
    <w:p w:rsidR="00091151" w:rsidRDefault="00091151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050"/>
    <w:multiLevelType w:val="hybridMultilevel"/>
    <w:tmpl w:val="C3E25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57"/>
    <w:rsid w:val="00091151"/>
    <w:rsid w:val="001413A9"/>
    <w:rsid w:val="001525BB"/>
    <w:rsid w:val="001C6E4A"/>
    <w:rsid w:val="002A0D34"/>
    <w:rsid w:val="002F135F"/>
    <w:rsid w:val="00405776"/>
    <w:rsid w:val="00454B3E"/>
    <w:rsid w:val="00457E92"/>
    <w:rsid w:val="004C2F87"/>
    <w:rsid w:val="004D122A"/>
    <w:rsid w:val="00517075"/>
    <w:rsid w:val="007E2040"/>
    <w:rsid w:val="00864241"/>
    <w:rsid w:val="00882366"/>
    <w:rsid w:val="008D7BAE"/>
    <w:rsid w:val="00925958"/>
    <w:rsid w:val="009E2427"/>
    <w:rsid w:val="00A63B2D"/>
    <w:rsid w:val="00A84F8F"/>
    <w:rsid w:val="00AC7B3F"/>
    <w:rsid w:val="00B6484B"/>
    <w:rsid w:val="00B705DF"/>
    <w:rsid w:val="00B71F40"/>
    <w:rsid w:val="00BC1431"/>
    <w:rsid w:val="00CF6D3B"/>
    <w:rsid w:val="00DB038B"/>
    <w:rsid w:val="00DE675B"/>
    <w:rsid w:val="00E613A1"/>
    <w:rsid w:val="00E814B7"/>
    <w:rsid w:val="00E9559F"/>
    <w:rsid w:val="00EB6D57"/>
    <w:rsid w:val="00EB7E2B"/>
    <w:rsid w:val="00F01BF4"/>
    <w:rsid w:val="00F83304"/>
    <w:rsid w:val="00F96BB2"/>
    <w:rsid w:val="00FB4C99"/>
    <w:rsid w:val="00FB5C26"/>
    <w:rsid w:val="00FC5082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DFB7"/>
  <w15:docId w15:val="{8944D959-93C2-4542-B819-F78CBA9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9</cp:revision>
  <dcterms:created xsi:type="dcterms:W3CDTF">2018-06-29T13:58:00Z</dcterms:created>
  <dcterms:modified xsi:type="dcterms:W3CDTF">2018-09-05T07:47:00Z</dcterms:modified>
</cp:coreProperties>
</file>