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2BE" w:rsidRDefault="005602BE" w:rsidP="005602BE">
      <w:pPr>
        <w:jc w:val="both"/>
        <w:rPr>
          <w:b/>
        </w:rPr>
      </w:pPr>
      <w:r>
        <w:rPr>
          <w:b/>
        </w:rPr>
        <w:t>Histoire 2</w:t>
      </w:r>
      <w:r w:rsidRPr="005602BE">
        <w:rPr>
          <w:b/>
          <w:vertAlign w:val="superscript"/>
        </w:rPr>
        <w:t>nde</w:t>
      </w:r>
    </w:p>
    <w:p w:rsidR="008D3BB8" w:rsidRPr="00D41BE0" w:rsidRDefault="00D41BE0" w:rsidP="005602BE">
      <w:pPr>
        <w:shd w:val="clear" w:color="auto" w:fill="D9D9D9" w:themeFill="background1" w:themeFillShade="D9"/>
        <w:jc w:val="both"/>
        <w:rPr>
          <w:b/>
        </w:rPr>
      </w:pPr>
      <w:r w:rsidRPr="00D41BE0">
        <w:rPr>
          <w:b/>
        </w:rPr>
        <w:t>L’ouverture atlantique : les conséquences de la découverte du Nouveau Monde.</w:t>
      </w:r>
    </w:p>
    <w:p w:rsidR="00D41BE0" w:rsidRDefault="00D41BE0" w:rsidP="00254481">
      <w:pPr>
        <w:jc w:val="both"/>
      </w:pPr>
    </w:p>
    <w:p w:rsidR="006606F7" w:rsidRPr="006606F7" w:rsidRDefault="00B6407B" w:rsidP="005602BE">
      <w:pPr>
        <w:shd w:val="clear" w:color="auto" w:fill="D9D9D9" w:themeFill="background1" w:themeFillShade="D9"/>
        <w:jc w:val="both"/>
      </w:pPr>
      <w:r w:rsidRPr="00B6407B">
        <w:rPr>
          <w:b/>
        </w:rPr>
        <w:t>Introductio</w:t>
      </w:r>
      <w:r w:rsidR="00254481">
        <w:rPr>
          <w:b/>
        </w:rPr>
        <w:t>n.</w:t>
      </w:r>
    </w:p>
    <w:p w:rsidR="0028365B" w:rsidRDefault="005602BE" w:rsidP="00254481">
      <w:pPr>
        <w:jc w:val="both"/>
      </w:pPr>
      <w:r>
        <w:t>La découverte de l’Amérique par les Européens</w:t>
      </w:r>
      <w:r w:rsidR="0028365B">
        <w:t xml:space="preserve"> </w:t>
      </w:r>
      <w:r w:rsidR="005813DB">
        <w:t>à partir de</w:t>
      </w:r>
      <w:r w:rsidR="0028365B">
        <w:t xml:space="preserve"> 1492</w:t>
      </w:r>
      <w:r>
        <w:t xml:space="preserve"> est une situation inédite dans l’histoire de l’humanité</w:t>
      </w:r>
      <w:r w:rsidR="00804854">
        <w:t>, car ces deux parties du monde ignoraient leur existence respective.</w:t>
      </w:r>
      <w:r w:rsidR="00C1553E">
        <w:t xml:space="preserve"> L’océan atlantique devient alors un nouvel espace d’échanges.</w:t>
      </w:r>
      <w:r w:rsidR="00804854">
        <w:t xml:space="preserve"> </w:t>
      </w:r>
      <w:r w:rsidR="00327226">
        <w:t xml:space="preserve">Quelles furent les conséquences de </w:t>
      </w:r>
      <w:r w:rsidR="00C1553E">
        <w:t>l’ouverture de l’espace atlantique</w:t>
      </w:r>
      <w:r w:rsidR="00C0478B">
        <w:t>,</w:t>
      </w:r>
      <w:r w:rsidR="00C1553E">
        <w:t xml:space="preserve"> </w:t>
      </w:r>
      <w:r w:rsidR="00C0478B">
        <w:t>provoquée par la rencontre entre l’Europe et l’Amérique</w:t>
      </w:r>
      <w:r w:rsidR="00327226">
        <w:t> ?</w:t>
      </w:r>
    </w:p>
    <w:p w:rsidR="002B04B2" w:rsidRPr="005602BE" w:rsidRDefault="002B04B2" w:rsidP="00254481">
      <w:pPr>
        <w:jc w:val="both"/>
      </w:pPr>
    </w:p>
    <w:p w:rsidR="00203A56" w:rsidRPr="005602BE" w:rsidRDefault="005602BE" w:rsidP="005602BE">
      <w:pPr>
        <w:shd w:val="clear" w:color="auto" w:fill="D9D9D9" w:themeFill="background1" w:themeFillShade="D9"/>
        <w:jc w:val="both"/>
        <w:rPr>
          <w:b/>
        </w:rPr>
      </w:pPr>
      <w:r>
        <w:rPr>
          <w:b/>
        </w:rPr>
        <w:t xml:space="preserve">1. </w:t>
      </w:r>
      <w:r w:rsidR="00327226">
        <w:rPr>
          <w:b/>
        </w:rPr>
        <w:t>Un continent américain transformé</w:t>
      </w:r>
      <w:r w:rsidR="009B4C4A">
        <w:rPr>
          <w:b/>
        </w:rPr>
        <w:t>.</w:t>
      </w:r>
    </w:p>
    <w:p w:rsidR="005813DB" w:rsidRDefault="00327226" w:rsidP="00327226">
      <w:pPr>
        <w:jc w:val="both"/>
        <w:rPr>
          <w:b/>
        </w:rPr>
      </w:pPr>
      <w:r w:rsidRPr="00327226">
        <w:rPr>
          <w:b/>
        </w:rPr>
        <w:t>1.1.</w:t>
      </w:r>
      <w:r w:rsidR="005813DB">
        <w:rPr>
          <w:b/>
        </w:rPr>
        <w:t xml:space="preserve"> La conquête de l’Amérique.</w:t>
      </w:r>
      <w:r w:rsidRPr="00327226">
        <w:rPr>
          <w:b/>
        </w:rPr>
        <w:t xml:space="preserve"> </w:t>
      </w:r>
    </w:p>
    <w:p w:rsidR="00A3072E" w:rsidRDefault="00132E36" w:rsidP="00327226">
      <w:pPr>
        <w:pStyle w:val="Paragraphedeliste"/>
        <w:numPr>
          <w:ilvl w:val="0"/>
          <w:numId w:val="9"/>
        </w:numPr>
        <w:jc w:val="both"/>
      </w:pPr>
      <w:r>
        <w:t>La découverte du Nouveau monde amène les Espagnols et les Portugais à se partager les terres à conquérir</w:t>
      </w:r>
      <w:r w:rsidR="00C32709">
        <w:t xml:space="preserve">, en fonction d’un méridien qui partage le globe en deux, </w:t>
      </w:r>
      <w:r>
        <w:t>lors du traité de Tordesillas en 1494</w:t>
      </w:r>
      <w:r w:rsidR="00C32709">
        <w:t>.</w:t>
      </w:r>
      <w:r>
        <w:t xml:space="preserve"> C’est ainsi que l’Amérique entre très largement dans le domaine d’expansion de l’Espagne et que l</w:t>
      </w:r>
      <w:r w:rsidR="003A119C">
        <w:t>e</w:t>
      </w:r>
      <w:r>
        <w:t xml:space="preserve"> Brésil, découvert par Cabral en 1500, entre en possession du Portugal.</w:t>
      </w:r>
    </w:p>
    <w:p w:rsidR="00132E36" w:rsidRDefault="00132E36" w:rsidP="00FC2426">
      <w:pPr>
        <w:pStyle w:val="Paragraphedeliste"/>
        <w:numPr>
          <w:ilvl w:val="0"/>
          <w:numId w:val="9"/>
        </w:numPr>
        <w:jc w:val="both"/>
      </w:pPr>
      <w:r>
        <w:t>Espagnols et Portugais rencontrent alors des civilisations précolombiennes. Parmi elles, les Aztèques ont formé un empire en Amérique centrale et les Incas</w:t>
      </w:r>
      <w:r w:rsidR="00EC105C">
        <w:t>,</w:t>
      </w:r>
      <w:r>
        <w:t xml:space="preserve"> sur le littoral pacifique</w:t>
      </w:r>
      <w:r w:rsidR="0029264D">
        <w:t>,</w:t>
      </w:r>
      <w:r>
        <w:t xml:space="preserve"> en Amérique du Sud. </w:t>
      </w:r>
    </w:p>
    <w:p w:rsidR="005813DB" w:rsidRPr="005813DB" w:rsidRDefault="00EC105C" w:rsidP="00FC2426">
      <w:pPr>
        <w:pStyle w:val="Paragraphedeliste"/>
        <w:numPr>
          <w:ilvl w:val="0"/>
          <w:numId w:val="9"/>
        </w:numPr>
        <w:jc w:val="both"/>
      </w:pPr>
      <w:r>
        <w:t>Les nouveaux territoires sont conquis par la guerre, menée par les conquistadores espagnols. Cortès met</w:t>
      </w:r>
      <w:r w:rsidR="003A119C">
        <w:t xml:space="preserve"> </w:t>
      </w:r>
      <w:r>
        <w:t xml:space="preserve">fin à l’empire aztèque en 1521 et </w:t>
      </w:r>
      <w:proofErr w:type="spellStart"/>
      <w:r>
        <w:t>Pizzaro</w:t>
      </w:r>
      <w:proofErr w:type="spellEnd"/>
      <w:r>
        <w:t xml:space="preserve"> à l’empire inca en 1533.</w:t>
      </w:r>
    </w:p>
    <w:p w:rsidR="00254481" w:rsidRPr="00327226" w:rsidRDefault="005813DB" w:rsidP="00327226">
      <w:pPr>
        <w:jc w:val="both"/>
        <w:rPr>
          <w:b/>
        </w:rPr>
      </w:pPr>
      <w:r>
        <w:rPr>
          <w:b/>
        </w:rPr>
        <w:t xml:space="preserve">1.2. </w:t>
      </w:r>
      <w:r w:rsidR="00254481" w:rsidRPr="00327226">
        <w:rPr>
          <w:b/>
        </w:rPr>
        <w:t xml:space="preserve">La </w:t>
      </w:r>
      <w:r w:rsidR="005602BE" w:rsidRPr="00327226">
        <w:rPr>
          <w:b/>
        </w:rPr>
        <w:t>colonisation ibérique.</w:t>
      </w:r>
    </w:p>
    <w:p w:rsidR="005813DB" w:rsidRDefault="003A119C" w:rsidP="00327226">
      <w:pPr>
        <w:pStyle w:val="Paragraphedeliste"/>
        <w:numPr>
          <w:ilvl w:val="0"/>
          <w:numId w:val="9"/>
        </w:numPr>
        <w:jc w:val="both"/>
      </w:pPr>
      <w:r>
        <w:t>Espagnols et portugais fondent ainsi leur</w:t>
      </w:r>
      <w:r w:rsidR="0029264D">
        <w:t>s</w:t>
      </w:r>
      <w:r>
        <w:t xml:space="preserve"> premier</w:t>
      </w:r>
      <w:r w:rsidR="0029264D">
        <w:t>s</w:t>
      </w:r>
      <w:r>
        <w:t xml:space="preserve"> empire</w:t>
      </w:r>
      <w:r w:rsidR="0029264D">
        <w:t>s</w:t>
      </w:r>
      <w:r>
        <w:t xml:space="preserve"> colonia</w:t>
      </w:r>
      <w:r w:rsidR="0029264D">
        <w:t>ux</w:t>
      </w:r>
      <w:r w:rsidR="001F6B64">
        <w:t>, dont l</w:t>
      </w:r>
      <w:r>
        <w:t>es territoires sont administrés par des représentants</w:t>
      </w:r>
      <w:r w:rsidR="001F6B64">
        <w:t xml:space="preserve"> des souverains</w:t>
      </w:r>
      <w:r>
        <w:t xml:space="preserve"> (vice-royautés </w:t>
      </w:r>
      <w:r w:rsidR="00EE081F">
        <w:t>de Nouvelle-Espagne et du Pérou, gouvernement général du Brésil).</w:t>
      </w:r>
    </w:p>
    <w:p w:rsidR="00254481" w:rsidRDefault="007F69B5" w:rsidP="00327226">
      <w:pPr>
        <w:pStyle w:val="Paragraphedeliste"/>
        <w:numPr>
          <w:ilvl w:val="0"/>
          <w:numId w:val="9"/>
        </w:numPr>
        <w:jc w:val="both"/>
      </w:pPr>
      <w:r>
        <w:t>Marchands et colons s’installent dans ces territoires pour les exploiter. Certains obtiennent un pouvoir de commandement (</w:t>
      </w:r>
      <w:proofErr w:type="spellStart"/>
      <w:r>
        <w:rPr>
          <w:i/>
        </w:rPr>
        <w:t>encomendia</w:t>
      </w:r>
      <w:proofErr w:type="spellEnd"/>
      <w:r>
        <w:t xml:space="preserve">) sur les </w:t>
      </w:r>
      <w:r w:rsidR="001F6B64">
        <w:t>populations</w:t>
      </w:r>
      <w:r>
        <w:t xml:space="preserve"> d’un territoire, à la condition d’en faire des chrétiens.</w:t>
      </w:r>
    </w:p>
    <w:p w:rsidR="00254481" w:rsidRDefault="007F69B5" w:rsidP="00327226">
      <w:pPr>
        <w:pStyle w:val="Paragraphedeliste"/>
        <w:numPr>
          <w:ilvl w:val="0"/>
          <w:numId w:val="9"/>
        </w:numPr>
        <w:jc w:val="both"/>
      </w:pPr>
      <w:r>
        <w:t xml:space="preserve">En effet, conquête et colonisation </w:t>
      </w:r>
      <w:r w:rsidR="0029264D">
        <w:t>sont menées conjointement avec des</w:t>
      </w:r>
      <w:r>
        <w:t xml:space="preserve"> missions d’évangélisation</w:t>
      </w:r>
      <w:r w:rsidR="001F6B64">
        <w:t>,</w:t>
      </w:r>
      <w:r>
        <w:t xml:space="preserve"> en vue de convertir les Amérindiens au christianisme, </w:t>
      </w:r>
      <w:r w:rsidR="00066FB9">
        <w:t xml:space="preserve">religion </w:t>
      </w:r>
      <w:r>
        <w:t>qui se diffuse alors sur le continent.</w:t>
      </w:r>
    </w:p>
    <w:p w:rsidR="00254481" w:rsidRPr="00327226" w:rsidRDefault="00327226" w:rsidP="00327226">
      <w:pPr>
        <w:jc w:val="both"/>
        <w:rPr>
          <w:b/>
        </w:rPr>
      </w:pPr>
      <w:r w:rsidRPr="00327226">
        <w:rPr>
          <w:b/>
        </w:rPr>
        <w:t xml:space="preserve">1.2. </w:t>
      </w:r>
      <w:r>
        <w:rPr>
          <w:b/>
        </w:rPr>
        <w:t>Un</w:t>
      </w:r>
      <w:r w:rsidR="00C32709">
        <w:rPr>
          <w:b/>
        </w:rPr>
        <w:t>e</w:t>
      </w:r>
      <w:r>
        <w:rPr>
          <w:b/>
        </w:rPr>
        <w:t xml:space="preserve"> </w:t>
      </w:r>
      <w:r w:rsidR="00FC4FC2">
        <w:rPr>
          <w:b/>
        </w:rPr>
        <w:t>nouvelle</w:t>
      </w:r>
      <w:r w:rsidR="00C0478B">
        <w:rPr>
          <w:b/>
        </w:rPr>
        <w:t xml:space="preserve"> population</w:t>
      </w:r>
      <w:r w:rsidR="00FC4FC2">
        <w:rPr>
          <w:b/>
        </w:rPr>
        <w:t>.</w:t>
      </w:r>
    </w:p>
    <w:p w:rsidR="00254481" w:rsidRDefault="008E606D" w:rsidP="00327226">
      <w:pPr>
        <w:pStyle w:val="Paragraphedeliste"/>
        <w:numPr>
          <w:ilvl w:val="0"/>
          <w:numId w:val="10"/>
        </w:numPr>
        <w:jc w:val="both"/>
      </w:pPr>
      <w:r>
        <w:t xml:space="preserve">L’arrivée des Européens provoque l’effondrement de la population amérindienne, à cause de maladies (« choc microbien »), de violences </w:t>
      </w:r>
      <w:r w:rsidR="00837AD7">
        <w:t>perpétrées contre elle</w:t>
      </w:r>
      <w:r>
        <w:t xml:space="preserve"> et des travaux forcés auxquels</w:t>
      </w:r>
      <w:r w:rsidR="00837AD7">
        <w:t xml:space="preserve"> une partie </w:t>
      </w:r>
      <w:r w:rsidR="0025407A">
        <w:t>doit se soumettre</w:t>
      </w:r>
      <w:r>
        <w:t>.</w:t>
      </w:r>
    </w:p>
    <w:p w:rsidR="00254481" w:rsidRDefault="008E606D" w:rsidP="00327226">
      <w:pPr>
        <w:pStyle w:val="Paragraphedeliste"/>
        <w:numPr>
          <w:ilvl w:val="0"/>
          <w:numId w:val="10"/>
        </w:numPr>
        <w:jc w:val="both"/>
      </w:pPr>
      <w:r>
        <w:t xml:space="preserve">D’autres populations s’installent en Amérique : administrateurs, missionnaires, soldats, marchands et colons européens. </w:t>
      </w:r>
      <w:r w:rsidR="002565F0">
        <w:t>A</w:t>
      </w:r>
      <w:r>
        <w:t xml:space="preserve"> mesure que la main d’œuvre amérindienne diminue, les Européens</w:t>
      </w:r>
      <w:r w:rsidR="002565F0">
        <w:t xml:space="preserve"> déportent</w:t>
      </w:r>
      <w:r>
        <w:t xml:space="preserve"> des esclaves africains.</w:t>
      </w:r>
    </w:p>
    <w:p w:rsidR="00254481" w:rsidRDefault="002565F0" w:rsidP="00327226">
      <w:pPr>
        <w:pStyle w:val="Paragraphedeliste"/>
        <w:numPr>
          <w:ilvl w:val="0"/>
          <w:numId w:val="10"/>
        </w:numPr>
        <w:jc w:val="both"/>
      </w:pPr>
      <w:r>
        <w:t>Le mélange de ces populations donne lieu à des métissages, biologiques et culturels.</w:t>
      </w:r>
      <w:r w:rsidR="008E606D">
        <w:t xml:space="preserve"> Seules l</w:t>
      </w:r>
      <w:r w:rsidR="002F506A">
        <w:t xml:space="preserve">es populations natives des hautes terres et </w:t>
      </w:r>
      <w:r w:rsidR="008E606D">
        <w:t xml:space="preserve">des </w:t>
      </w:r>
      <w:r w:rsidR="002F506A">
        <w:t xml:space="preserve">espaces </w:t>
      </w:r>
      <w:r w:rsidR="008E606D">
        <w:t xml:space="preserve">les </w:t>
      </w:r>
      <w:r w:rsidR="002F506A">
        <w:t>moi</w:t>
      </w:r>
      <w:r w:rsidR="008E606D">
        <w:t>n</w:t>
      </w:r>
      <w:r w:rsidR="002F506A">
        <w:t>s accessibles</w:t>
      </w:r>
      <w:r w:rsidR="008E606D">
        <w:t xml:space="preserve"> résistent au phénomène</w:t>
      </w:r>
      <w:r w:rsidR="002F506A">
        <w:t>.</w:t>
      </w:r>
    </w:p>
    <w:p w:rsidR="008B1860" w:rsidRDefault="008B1860" w:rsidP="00254481">
      <w:pPr>
        <w:jc w:val="both"/>
      </w:pPr>
    </w:p>
    <w:p w:rsidR="00B6407B" w:rsidRPr="005602BE" w:rsidRDefault="005602BE" w:rsidP="005602BE">
      <w:pPr>
        <w:shd w:val="clear" w:color="auto" w:fill="D9D9D9" w:themeFill="background1" w:themeFillShade="D9"/>
        <w:jc w:val="both"/>
        <w:rPr>
          <w:b/>
        </w:rPr>
      </w:pPr>
      <w:r>
        <w:rPr>
          <w:b/>
        </w:rPr>
        <w:t xml:space="preserve">2. </w:t>
      </w:r>
      <w:r w:rsidR="00B6407B" w:rsidRPr="005602BE">
        <w:rPr>
          <w:b/>
        </w:rPr>
        <w:t xml:space="preserve">La </w:t>
      </w:r>
      <w:r w:rsidR="00874E7C" w:rsidRPr="005602BE">
        <w:rPr>
          <w:b/>
        </w:rPr>
        <w:t>mondialisation européenne au XVI</w:t>
      </w:r>
      <w:r w:rsidR="00874E7C" w:rsidRPr="005602BE">
        <w:rPr>
          <w:b/>
          <w:vertAlign w:val="superscript"/>
        </w:rPr>
        <w:t>e</w:t>
      </w:r>
      <w:r w:rsidR="00874E7C" w:rsidRPr="005602BE">
        <w:rPr>
          <w:b/>
        </w:rPr>
        <w:t xml:space="preserve"> siècle</w:t>
      </w:r>
      <w:r w:rsidR="009B4C4A">
        <w:rPr>
          <w:b/>
        </w:rPr>
        <w:t>.</w:t>
      </w:r>
    </w:p>
    <w:p w:rsidR="0029264D" w:rsidRDefault="0029264D" w:rsidP="00254481">
      <w:pPr>
        <w:jc w:val="both"/>
        <w:rPr>
          <w:b/>
        </w:rPr>
      </w:pPr>
      <w:r>
        <w:t>La découverte du Nouveau monde entraîne une mondialisation au XVI</w:t>
      </w:r>
      <w:r w:rsidRPr="00254481">
        <w:rPr>
          <w:vertAlign w:val="superscript"/>
        </w:rPr>
        <w:t>e</w:t>
      </w:r>
      <w:r>
        <w:t xml:space="preserve"> siècle, conduite par les Européens qui mettent en relation pour la première fois tous les continents</w:t>
      </w:r>
      <w:r w:rsidRPr="0028365B">
        <w:t>.</w:t>
      </w:r>
      <w:r>
        <w:t xml:space="preserve"> </w:t>
      </w:r>
      <w:r w:rsidRPr="0028365B">
        <w:t xml:space="preserve">Cette </w:t>
      </w:r>
      <w:r w:rsidRPr="0028365B">
        <w:lastRenderedPageBreak/>
        <w:t>mondialisation est fondée sur les flux de métaux précieux, de sucre et d’esclaves</w:t>
      </w:r>
      <w:r>
        <w:t>,</w:t>
      </w:r>
      <w:r>
        <w:t xml:space="preserve"> qui se sont constitués dans l’océan atlantique</w:t>
      </w:r>
      <w:r>
        <w:t>.</w:t>
      </w:r>
    </w:p>
    <w:p w:rsidR="0073342E" w:rsidRPr="00FC4FC2" w:rsidRDefault="00FC4FC2" w:rsidP="00254481">
      <w:pPr>
        <w:jc w:val="both"/>
        <w:rPr>
          <w:b/>
        </w:rPr>
      </w:pPr>
      <w:r w:rsidRPr="00FC4FC2">
        <w:rPr>
          <w:b/>
        </w:rPr>
        <w:t xml:space="preserve">2.1. </w:t>
      </w:r>
      <w:r w:rsidR="0073342E" w:rsidRPr="00FC4FC2">
        <w:rPr>
          <w:b/>
        </w:rPr>
        <w:t>Les métaux précieux américains.</w:t>
      </w:r>
    </w:p>
    <w:p w:rsidR="0073342E" w:rsidRDefault="00031DDC" w:rsidP="00FC4FC2">
      <w:pPr>
        <w:pStyle w:val="Paragraphedeliste"/>
        <w:numPr>
          <w:ilvl w:val="0"/>
          <w:numId w:val="2"/>
        </w:numPr>
        <w:jc w:val="both"/>
      </w:pPr>
      <w:r>
        <w:t>Espagnols et Portugais ont d’abord cherché de l’or en Amérique.</w:t>
      </w:r>
      <w:r w:rsidR="00FC4FC2">
        <w:t xml:space="preserve"> </w:t>
      </w:r>
      <w:r>
        <w:t>Mais ils ont surtout exploité des mines d’argent dont la production</w:t>
      </w:r>
      <w:r w:rsidR="0073342E">
        <w:t xml:space="preserve"> se situe au Mexique et au Pérou.</w:t>
      </w:r>
    </w:p>
    <w:p w:rsidR="0073342E" w:rsidRDefault="0073342E" w:rsidP="00254481">
      <w:pPr>
        <w:pStyle w:val="Paragraphedeliste"/>
        <w:numPr>
          <w:ilvl w:val="0"/>
          <w:numId w:val="2"/>
        </w:numPr>
        <w:jc w:val="both"/>
      </w:pPr>
      <w:r>
        <w:t>L’argent</w:t>
      </w:r>
      <w:r w:rsidR="00031DDC">
        <w:t xml:space="preserve"> a </w:t>
      </w:r>
      <w:r w:rsidR="0029082D">
        <w:t xml:space="preserve">d’abord </w:t>
      </w:r>
      <w:r w:rsidR="00031DDC">
        <w:t>été ramené en Europe</w:t>
      </w:r>
      <w:r w:rsidR="0029264D">
        <w:t> ;</w:t>
      </w:r>
      <w:r w:rsidR="00031DDC">
        <w:t xml:space="preserve"> puis en Asie, avec le « Galion de Manille » à partir de 1565.</w:t>
      </w:r>
    </w:p>
    <w:p w:rsidR="00031DDC" w:rsidRDefault="00031DDC" w:rsidP="00254481">
      <w:pPr>
        <w:pStyle w:val="Paragraphedeliste"/>
        <w:numPr>
          <w:ilvl w:val="0"/>
          <w:numId w:val="2"/>
        </w:numPr>
        <w:jc w:val="both"/>
      </w:pPr>
      <w:r>
        <w:t>Cet argent a servi à fabriquer de la monnaie qui s’est diffusée dans ces deux parties du monde</w:t>
      </w:r>
      <w:r w:rsidR="00492DAC">
        <w:t>, ce qui a entraîné</w:t>
      </w:r>
      <w:r w:rsidR="002F506A">
        <w:t xml:space="preserve"> une</w:t>
      </w:r>
      <w:r w:rsidR="00492DAC">
        <w:t xml:space="preserve"> forte</w:t>
      </w:r>
      <w:r w:rsidR="002F506A">
        <w:t xml:space="preserve"> inflation des prix.</w:t>
      </w:r>
    </w:p>
    <w:p w:rsidR="0073342E" w:rsidRPr="00FC4FC2" w:rsidRDefault="00FC4FC2" w:rsidP="00254481">
      <w:pPr>
        <w:jc w:val="both"/>
        <w:rPr>
          <w:b/>
        </w:rPr>
      </w:pPr>
      <w:r w:rsidRPr="00FC4FC2">
        <w:rPr>
          <w:b/>
        </w:rPr>
        <w:t xml:space="preserve">2.2. </w:t>
      </w:r>
      <w:r w:rsidR="0073342E" w:rsidRPr="00FC4FC2">
        <w:rPr>
          <w:b/>
        </w:rPr>
        <w:t xml:space="preserve">L’économie </w:t>
      </w:r>
      <w:r w:rsidR="0029264D">
        <w:rPr>
          <w:b/>
        </w:rPr>
        <w:t>« </w:t>
      </w:r>
      <w:r w:rsidR="0073342E" w:rsidRPr="00FC4FC2">
        <w:rPr>
          <w:b/>
        </w:rPr>
        <w:t>sucrière</w:t>
      </w:r>
      <w:r w:rsidR="0029264D">
        <w:rPr>
          <w:b/>
        </w:rPr>
        <w:t> »</w:t>
      </w:r>
      <w:r w:rsidR="0073342E" w:rsidRPr="00FC4FC2">
        <w:rPr>
          <w:b/>
        </w:rPr>
        <w:t xml:space="preserve"> portugaise et la traite atlantique.</w:t>
      </w:r>
    </w:p>
    <w:p w:rsidR="0073342E" w:rsidRDefault="00031DDC" w:rsidP="00254481">
      <w:pPr>
        <w:pStyle w:val="Paragraphedeliste"/>
        <w:numPr>
          <w:ilvl w:val="0"/>
          <w:numId w:val="2"/>
        </w:numPr>
        <w:jc w:val="both"/>
      </w:pPr>
      <w:r>
        <w:t>Les Portugais ont développé l’exploitation du sucre, dans des plantations, dès la fin du Moyen Âge, dans les îles atlantiques (Madère, Açores, Îles du Cap-Vert et Sao Tomé)</w:t>
      </w:r>
      <w:r w:rsidR="0029264D">
        <w:t>. Après la découverte de l’Amérique, cette exploitation se diffuse</w:t>
      </w:r>
      <w:r>
        <w:t xml:space="preserve"> au Brésil.</w:t>
      </w:r>
    </w:p>
    <w:p w:rsidR="0073342E" w:rsidRDefault="00492DAC" w:rsidP="00254481">
      <w:pPr>
        <w:pStyle w:val="Paragraphedeliste"/>
        <w:numPr>
          <w:ilvl w:val="0"/>
          <w:numId w:val="2"/>
        </w:numPr>
        <w:jc w:val="both"/>
      </w:pPr>
      <w:r>
        <w:t>En effet, l</w:t>
      </w:r>
      <w:r w:rsidR="00031DDC">
        <w:t>e sucre était un produit très demandé dans les sociétés européennes</w:t>
      </w:r>
      <w:r w:rsidR="0028365B">
        <w:t xml:space="preserve"> depuis le XV</w:t>
      </w:r>
      <w:r w:rsidR="0028365B" w:rsidRPr="0028365B">
        <w:rPr>
          <w:vertAlign w:val="superscript"/>
        </w:rPr>
        <w:t>e</w:t>
      </w:r>
      <w:r w:rsidR="0028365B">
        <w:t xml:space="preserve"> siècle.</w:t>
      </w:r>
    </w:p>
    <w:p w:rsidR="00031DDC" w:rsidRDefault="00031DDC" w:rsidP="00FC4FC2">
      <w:pPr>
        <w:pStyle w:val="Paragraphedeliste"/>
        <w:numPr>
          <w:ilvl w:val="0"/>
          <w:numId w:val="2"/>
        </w:numPr>
        <w:jc w:val="both"/>
      </w:pPr>
      <w:r>
        <w:t xml:space="preserve">Or sa production nécessitait une main-d’œuvre importante, constituée d’esclaves </w:t>
      </w:r>
      <w:r w:rsidR="00492DAC">
        <w:t>qui étaient recherchés sur le continent africain voisin</w:t>
      </w:r>
      <w:r>
        <w:t>.</w:t>
      </w:r>
      <w:r w:rsidR="00FC4FC2">
        <w:t xml:space="preserve"> </w:t>
      </w:r>
      <w:r>
        <w:t xml:space="preserve">Ainsi, l’économie </w:t>
      </w:r>
      <w:r w:rsidR="0029264D">
        <w:t>« </w:t>
      </w:r>
      <w:r>
        <w:t>sucrière</w:t>
      </w:r>
      <w:r w:rsidR="0029264D">
        <w:t> »</w:t>
      </w:r>
      <w:r>
        <w:t xml:space="preserve"> est à l’origine de la traite atlantique des esclaves et du commerce triangulaire entre Europe, Afrique et Amérique.</w:t>
      </w:r>
    </w:p>
    <w:p w:rsidR="0073342E" w:rsidRPr="00FC4FC2" w:rsidRDefault="00FC4FC2" w:rsidP="00254481">
      <w:pPr>
        <w:jc w:val="both"/>
        <w:rPr>
          <w:b/>
        </w:rPr>
      </w:pPr>
      <w:r w:rsidRPr="00FC4FC2">
        <w:rPr>
          <w:b/>
        </w:rPr>
        <w:t xml:space="preserve">2.3. </w:t>
      </w:r>
      <w:r w:rsidR="0073342E" w:rsidRPr="00FC4FC2">
        <w:rPr>
          <w:b/>
        </w:rPr>
        <w:t>Le développement des échanges atlantiques.</w:t>
      </w:r>
    </w:p>
    <w:p w:rsidR="00034B46" w:rsidRDefault="00492DAC" w:rsidP="00FC4FC2">
      <w:pPr>
        <w:pStyle w:val="Paragraphedeliste"/>
        <w:numPr>
          <w:ilvl w:val="0"/>
          <w:numId w:val="2"/>
        </w:numPr>
        <w:jc w:val="both"/>
      </w:pPr>
      <w:r>
        <w:t>Les flux de produits coloniaux</w:t>
      </w:r>
      <w:r w:rsidR="00031DDC">
        <w:t xml:space="preserve"> étaient polarisés par</w:t>
      </w:r>
      <w:r>
        <w:t xml:space="preserve"> les ports de</w:t>
      </w:r>
      <w:r w:rsidR="00031DDC">
        <w:t xml:space="preserve"> Lisbonne pour les Portugais et </w:t>
      </w:r>
      <w:r>
        <w:t xml:space="preserve">de </w:t>
      </w:r>
      <w:r w:rsidR="00031DDC">
        <w:t>Séville pour les Espagnols.</w:t>
      </w:r>
    </w:p>
    <w:p w:rsidR="0073342E" w:rsidRDefault="00492DAC" w:rsidP="00FC4FC2">
      <w:pPr>
        <w:pStyle w:val="Paragraphedeliste"/>
        <w:numPr>
          <w:ilvl w:val="0"/>
          <w:numId w:val="2"/>
        </w:numPr>
        <w:jc w:val="both"/>
      </w:pPr>
      <w:r>
        <w:t>Mais</w:t>
      </w:r>
      <w:r w:rsidR="00034B46">
        <w:t xml:space="preserve"> c’est</w:t>
      </w:r>
      <w:r>
        <w:t xml:space="preserve"> principalement le port d’</w:t>
      </w:r>
      <w:r w:rsidR="00031DDC">
        <w:t>Anvers</w:t>
      </w:r>
      <w:r w:rsidR="00034B46">
        <w:t>, aux Pays-Bas, qui</w:t>
      </w:r>
      <w:r w:rsidR="00031DDC">
        <w:t xml:space="preserve"> a servi de centre de redistribution de ces produits d’origine coloniale</w:t>
      </w:r>
      <w:r w:rsidR="00FA6DEF">
        <w:t xml:space="preserve">. Cependant une partie se diffusait </w:t>
      </w:r>
      <w:r w:rsidR="00C16E86">
        <w:t xml:space="preserve">en Europe </w:t>
      </w:r>
      <w:r w:rsidR="00FA6DEF">
        <w:t xml:space="preserve">grâce aux dépenses effectuées par les rois d’Espagne ou bien </w:t>
      </w:r>
      <w:r w:rsidR="0029264D">
        <w:t>avec</w:t>
      </w:r>
      <w:r w:rsidR="00C16E86">
        <w:t xml:space="preserve"> </w:t>
      </w:r>
      <w:r w:rsidR="00FA6DEF">
        <w:t>la contrebande.</w:t>
      </w:r>
    </w:p>
    <w:p w:rsidR="00254481" w:rsidRPr="0028365B" w:rsidRDefault="00034B46" w:rsidP="00254481">
      <w:pPr>
        <w:pStyle w:val="Paragraphedeliste"/>
        <w:numPr>
          <w:ilvl w:val="0"/>
          <w:numId w:val="2"/>
        </w:numPr>
        <w:jc w:val="both"/>
      </w:pPr>
      <w:r>
        <w:t xml:space="preserve">La façade atlantique de l’Europe devient donc plus active grâce à la multiplication des échanges dans l’océan atlantique. Elle supplante alors l’espace méditerranéen où les échanges économiques étaient les plus </w:t>
      </w:r>
      <w:r w:rsidR="0029264D">
        <w:t>dynamiques</w:t>
      </w:r>
      <w:r>
        <w:t xml:space="preserve"> jusque-là, mais qui est mis en difficulté par l’expansion de l’empire ottoman au même moment (prise de Constantinople en 1453).</w:t>
      </w:r>
    </w:p>
    <w:p w:rsidR="00B6407B" w:rsidRDefault="00B6407B" w:rsidP="00254481">
      <w:pPr>
        <w:jc w:val="both"/>
        <w:rPr>
          <w:b/>
        </w:rPr>
      </w:pPr>
    </w:p>
    <w:p w:rsidR="00B6407B" w:rsidRPr="005602BE" w:rsidRDefault="005602BE" w:rsidP="005602BE">
      <w:pPr>
        <w:shd w:val="clear" w:color="auto" w:fill="D9D9D9" w:themeFill="background1" w:themeFillShade="D9"/>
        <w:jc w:val="both"/>
        <w:rPr>
          <w:b/>
        </w:rPr>
      </w:pPr>
      <w:r>
        <w:rPr>
          <w:b/>
        </w:rPr>
        <w:t>3.</w:t>
      </w:r>
      <w:r w:rsidR="00FC4FC2">
        <w:rPr>
          <w:b/>
        </w:rPr>
        <w:t xml:space="preserve"> </w:t>
      </w:r>
      <w:r w:rsidR="00CF2B04">
        <w:rPr>
          <w:b/>
        </w:rPr>
        <w:t>Les progrès de la connaissance du monde.</w:t>
      </w:r>
    </w:p>
    <w:p w:rsidR="0095419E" w:rsidRPr="00FC4FC2" w:rsidRDefault="00FC4FC2" w:rsidP="00FC4FC2">
      <w:pPr>
        <w:jc w:val="both"/>
        <w:rPr>
          <w:b/>
        </w:rPr>
      </w:pPr>
      <w:r w:rsidRPr="00FC4FC2">
        <w:rPr>
          <w:b/>
        </w:rPr>
        <w:t xml:space="preserve">3.1. </w:t>
      </w:r>
      <w:r w:rsidR="00C653C2">
        <w:rPr>
          <w:b/>
        </w:rPr>
        <w:t xml:space="preserve">La découverte de </w:t>
      </w:r>
      <w:r w:rsidR="00610078">
        <w:rPr>
          <w:b/>
        </w:rPr>
        <w:t>nouvelles civilisations.</w:t>
      </w:r>
    </w:p>
    <w:p w:rsidR="00C754D8" w:rsidRDefault="00610078" w:rsidP="00C754D8">
      <w:pPr>
        <w:pStyle w:val="Paragraphedeliste"/>
        <w:numPr>
          <w:ilvl w:val="0"/>
          <w:numId w:val="12"/>
        </w:numPr>
        <w:jc w:val="both"/>
      </w:pPr>
      <w:r>
        <w:t>Le rapport des Européens avec les civilisations qu’ils rencontrent en Amérique est ambivalent : ils sont</w:t>
      </w:r>
      <w:r w:rsidR="00C653C2">
        <w:t xml:space="preserve"> </w:t>
      </w:r>
      <w:r w:rsidR="00901689">
        <w:t>offusqués</w:t>
      </w:r>
      <w:r w:rsidR="00C653C2">
        <w:t xml:space="preserve"> par certains rites (sacrifices humains, anthropophagie</w:t>
      </w:r>
      <w:r>
        <w:t xml:space="preserve">), mais ont aussi pu </w:t>
      </w:r>
      <w:r w:rsidR="0029264D">
        <w:t>considérer</w:t>
      </w:r>
      <w:r>
        <w:t xml:space="preserve"> les modes de vie de certaines populations amérindiennes </w:t>
      </w:r>
      <w:r w:rsidR="0029264D">
        <w:t xml:space="preserve">comme </w:t>
      </w:r>
      <w:r>
        <w:t>un état proche des origines de l’humanité.</w:t>
      </w:r>
      <w:r w:rsidR="00C653C2">
        <w:t xml:space="preserve"> </w:t>
      </w:r>
    </w:p>
    <w:p w:rsidR="0095419E" w:rsidRDefault="00D435A1" w:rsidP="00C754D8">
      <w:pPr>
        <w:pStyle w:val="Paragraphedeliste"/>
        <w:numPr>
          <w:ilvl w:val="0"/>
          <w:numId w:val="12"/>
        </w:numPr>
        <w:jc w:val="both"/>
      </w:pPr>
      <w:r>
        <w:t>Les mauvais traitements infligés aux Amérindiens par les Européens ont</w:t>
      </w:r>
      <w:r w:rsidR="0029264D">
        <w:t xml:space="preserve"> donc</w:t>
      </w:r>
      <w:r>
        <w:t xml:space="preserve"> entraîné des débats</w:t>
      </w:r>
      <w:r w:rsidR="002F506A">
        <w:t>.</w:t>
      </w:r>
      <w:r w:rsidR="004D71B0">
        <w:t xml:space="preserve"> Lors de la controverse de Valladolid en 1550-1551, organisé par l’empereur Charles Quint, il a été question de savoir si les violences et l’esclavage n’étaient pas en contradiction avec la volonté de les christianiser. Alors que Bartholomé de Las Casas a été le défenseur des Amérindiens et dénonçait les attitudes des Espagnols, </w:t>
      </w:r>
      <w:proofErr w:type="spellStart"/>
      <w:r w:rsidR="004D71B0">
        <w:t>Sepulveda</w:t>
      </w:r>
      <w:proofErr w:type="spellEnd"/>
      <w:r w:rsidR="004D71B0">
        <w:t xml:space="preserve"> considérait qu’il fallait les convertir </w:t>
      </w:r>
      <w:r w:rsidR="0055018B">
        <w:t>en utilisant</w:t>
      </w:r>
      <w:r w:rsidR="004D71B0">
        <w:t xml:space="preserve"> la force.</w:t>
      </w:r>
    </w:p>
    <w:p w:rsidR="00C0478B" w:rsidRDefault="00163EC0" w:rsidP="00C754D8">
      <w:pPr>
        <w:pStyle w:val="Paragraphedeliste"/>
        <w:numPr>
          <w:ilvl w:val="0"/>
          <w:numId w:val="12"/>
        </w:numPr>
        <w:jc w:val="both"/>
      </w:pPr>
      <w:r>
        <w:t xml:space="preserve">Sans remettre en question la conquête, ce débat montre que les Européens s’interrogeaient sur </w:t>
      </w:r>
      <w:r w:rsidR="0029264D">
        <w:t>les formes de leur domination</w:t>
      </w:r>
      <w:r>
        <w:t xml:space="preserve">. </w:t>
      </w:r>
      <w:r w:rsidR="0055018B">
        <w:t xml:space="preserve">Charles Quint et le pape avaient déjà à plusieurs reprises condamné l’esclavage des Amérindiens. A la suite de la </w:t>
      </w:r>
      <w:r w:rsidR="0055018B">
        <w:lastRenderedPageBreak/>
        <w:t>controverse de Valladolid, l’empereur ordonne que leur liberté soit respectée</w:t>
      </w:r>
      <w:r w:rsidR="00901689">
        <w:t xml:space="preserve"> sur les territoires qui relèvent de son autorité</w:t>
      </w:r>
      <w:r w:rsidR="0055018B">
        <w:t>.</w:t>
      </w:r>
      <w:r w:rsidR="00901689">
        <w:t xml:space="preserve"> </w:t>
      </w:r>
      <w:r>
        <w:t>Les violences ne cesseront pas, mais l</w:t>
      </w:r>
      <w:r w:rsidR="0055018B">
        <w:t>es colons espagnols vont alors avoir davantage recours aux esclaves africains.</w:t>
      </w:r>
    </w:p>
    <w:p w:rsidR="0095419E" w:rsidRPr="00FC4FC2" w:rsidRDefault="00FC4FC2" w:rsidP="00FC4FC2">
      <w:pPr>
        <w:jc w:val="both"/>
        <w:rPr>
          <w:b/>
        </w:rPr>
      </w:pPr>
      <w:r w:rsidRPr="00FC4FC2">
        <w:rPr>
          <w:b/>
        </w:rPr>
        <w:t xml:space="preserve">3.2. </w:t>
      </w:r>
      <w:r w:rsidR="00C754D8">
        <w:rPr>
          <w:b/>
        </w:rPr>
        <w:t>L</w:t>
      </w:r>
      <w:r w:rsidR="00CF2B04">
        <w:rPr>
          <w:b/>
        </w:rPr>
        <w:t>’invention de l’Amérique</w:t>
      </w:r>
      <w:r w:rsidR="00C754D8">
        <w:rPr>
          <w:b/>
        </w:rPr>
        <w:t>.</w:t>
      </w:r>
    </w:p>
    <w:p w:rsidR="00C0478B" w:rsidRDefault="00C32709" w:rsidP="00C754D8">
      <w:pPr>
        <w:pStyle w:val="Paragraphedeliste"/>
        <w:numPr>
          <w:ilvl w:val="0"/>
          <w:numId w:val="12"/>
        </w:numPr>
        <w:jc w:val="both"/>
      </w:pPr>
      <w:r>
        <w:t xml:space="preserve">Christophe Colomb a toujours pensé qu’il était arrivé en Asie. </w:t>
      </w:r>
      <w:r w:rsidR="009A5855">
        <w:t>En</w:t>
      </w:r>
      <w:r w:rsidR="00DC5CEF">
        <w:t xml:space="preserve"> 1507</w:t>
      </w:r>
      <w:r w:rsidR="009A5855">
        <w:t xml:space="preserve">, </w:t>
      </w:r>
      <w:r w:rsidR="00A53179">
        <w:t>Amerigo Vespucci, un explorateur florentin au service du Portugal, aurait établi le premier</w:t>
      </w:r>
      <w:r w:rsidR="00DC5CEF">
        <w:t xml:space="preserve"> </w:t>
      </w:r>
      <w:r w:rsidR="00A53179">
        <w:t>qu’il s’agissait d’un nouveau continent.</w:t>
      </w:r>
    </w:p>
    <w:p w:rsidR="0095419E" w:rsidRDefault="00A53179" w:rsidP="00C754D8">
      <w:pPr>
        <w:pStyle w:val="Paragraphedeliste"/>
        <w:numPr>
          <w:ilvl w:val="0"/>
          <w:numId w:val="12"/>
        </w:numPr>
        <w:jc w:val="both"/>
      </w:pPr>
      <w:r>
        <w:t xml:space="preserve">C’est en l’honneur de cet explorateur que, la même année, à Saint-Dié-des-Vosges, Walter Waldseemüller et Mathias </w:t>
      </w:r>
      <w:proofErr w:type="spellStart"/>
      <w:r>
        <w:t>Ringman</w:t>
      </w:r>
      <w:proofErr w:type="spellEnd"/>
      <w:r>
        <w:t xml:space="preserve"> donnent le nom d’ « </w:t>
      </w:r>
      <w:proofErr w:type="spellStart"/>
      <w:r>
        <w:rPr>
          <w:i/>
        </w:rPr>
        <w:t>America</w:t>
      </w:r>
      <w:proofErr w:type="spellEnd"/>
      <w:r>
        <w:t> » au nouveau continent, sur un planisphère où il est représenté.</w:t>
      </w:r>
    </w:p>
    <w:p w:rsidR="00C754D8" w:rsidRDefault="00CF2B04" w:rsidP="00C754D8">
      <w:pPr>
        <w:pStyle w:val="Paragraphedeliste"/>
        <w:numPr>
          <w:ilvl w:val="0"/>
          <w:numId w:val="12"/>
        </w:numPr>
        <w:jc w:val="both"/>
      </w:pPr>
      <w:r>
        <w:t xml:space="preserve">La découverte de l’Amérique </w:t>
      </w:r>
      <w:r w:rsidR="000C49A6">
        <w:t>a poussé à faire</w:t>
      </w:r>
      <w:r>
        <w:t xml:space="preserve"> d’autres voyages d’exploration qui ont permis aux Européens de préciser leurs connaissances géographiques du monde, et ainsi à mieux le maîtriser.</w:t>
      </w:r>
    </w:p>
    <w:p w:rsidR="007C528E" w:rsidRPr="007C528E" w:rsidRDefault="006D3AA2" w:rsidP="002F506A">
      <w:pPr>
        <w:jc w:val="both"/>
        <w:rPr>
          <w:b/>
        </w:rPr>
      </w:pPr>
      <w:r w:rsidRPr="007C528E">
        <w:rPr>
          <w:b/>
        </w:rPr>
        <w:t xml:space="preserve">3.3. </w:t>
      </w:r>
      <w:r w:rsidR="007C528E" w:rsidRPr="007C528E">
        <w:rPr>
          <w:b/>
        </w:rPr>
        <w:t xml:space="preserve">La </w:t>
      </w:r>
      <w:r w:rsidR="00C0478B">
        <w:rPr>
          <w:b/>
        </w:rPr>
        <w:t>découverte d’une faune et d’une flore nouvelles</w:t>
      </w:r>
      <w:r w:rsidR="00B23685">
        <w:rPr>
          <w:b/>
        </w:rPr>
        <w:t>.</w:t>
      </w:r>
    </w:p>
    <w:p w:rsidR="007C528E" w:rsidRDefault="00E54438" w:rsidP="007C528E">
      <w:pPr>
        <w:pStyle w:val="Paragraphedeliste"/>
        <w:numPr>
          <w:ilvl w:val="0"/>
          <w:numId w:val="12"/>
        </w:numPr>
        <w:jc w:val="both"/>
      </w:pPr>
      <w:r>
        <w:t xml:space="preserve">Les Européens </w:t>
      </w:r>
      <w:r w:rsidR="000C49A6">
        <w:t xml:space="preserve">ont </w:t>
      </w:r>
      <w:r>
        <w:t>admir</w:t>
      </w:r>
      <w:r w:rsidR="000C49A6">
        <w:t>é</w:t>
      </w:r>
      <w:r>
        <w:t xml:space="preserve"> la nature nouvelle qu’ils </w:t>
      </w:r>
      <w:r w:rsidR="000C49A6">
        <w:t xml:space="preserve">ont </w:t>
      </w:r>
      <w:r>
        <w:t>rencontr</w:t>
      </w:r>
      <w:r w:rsidR="000C49A6">
        <w:t>é</w:t>
      </w:r>
      <w:r>
        <w:t>, avant que des naturalistes l’étudient</w:t>
      </w:r>
      <w:r w:rsidR="007C528E">
        <w:t xml:space="preserve"> </w:t>
      </w:r>
      <w:bookmarkStart w:id="0" w:name="_GoBack"/>
      <w:bookmarkEnd w:id="0"/>
      <w:r w:rsidR="007C528E">
        <w:t>(botanique, zoologie et géologie).</w:t>
      </w:r>
    </w:p>
    <w:p w:rsidR="00E54438" w:rsidRDefault="007C528E" w:rsidP="007C528E">
      <w:pPr>
        <w:pStyle w:val="Paragraphedeliste"/>
        <w:numPr>
          <w:ilvl w:val="0"/>
          <w:numId w:val="12"/>
        </w:numPr>
        <w:jc w:val="both"/>
      </w:pPr>
      <w:r>
        <w:t xml:space="preserve">Les espèces végétales et animales sont également amenées </w:t>
      </w:r>
      <w:r w:rsidR="00E54438">
        <w:t xml:space="preserve">de l’Amérique, où </w:t>
      </w:r>
      <w:r w:rsidR="008611C2">
        <w:t>elles ont</w:t>
      </w:r>
      <w:r w:rsidR="00E54438">
        <w:t xml:space="preserve"> évolué de manière distincte, vers l’Afrique, l’Europe et l’Asie : tabac, pomme de terre, maïs, tomate, chocolat, la vanille,</w:t>
      </w:r>
      <w:r w:rsidR="008611C2">
        <w:t xml:space="preserve"> haricot, fraise, potiron, courgette,</w:t>
      </w:r>
      <w:r w:rsidR="00E54438">
        <w:t xml:space="preserve"> dind</w:t>
      </w:r>
      <w:r w:rsidR="008611C2">
        <w:t>on</w:t>
      </w:r>
      <w:r w:rsidR="00E54438">
        <w:t>...</w:t>
      </w:r>
    </w:p>
    <w:p w:rsidR="002F506A" w:rsidRPr="0095419E" w:rsidRDefault="00E54438" w:rsidP="00E54438">
      <w:pPr>
        <w:pStyle w:val="Paragraphedeliste"/>
        <w:numPr>
          <w:ilvl w:val="0"/>
          <w:numId w:val="12"/>
        </w:numPr>
        <w:jc w:val="both"/>
      </w:pPr>
      <w:r>
        <w:t>Inversement</w:t>
      </w:r>
      <w:r w:rsidR="007C528E">
        <w:t>, le cheval</w:t>
      </w:r>
      <w:r w:rsidR="008611C2">
        <w:t xml:space="preserve">, le mouton et le </w:t>
      </w:r>
      <w:r w:rsidR="000C49A6">
        <w:t>bœuf</w:t>
      </w:r>
      <w:r w:rsidR="007C528E">
        <w:t xml:space="preserve"> </w:t>
      </w:r>
      <w:r w:rsidR="008611C2">
        <w:t>sont</w:t>
      </w:r>
      <w:r w:rsidR="007C528E">
        <w:t xml:space="preserve"> introduit</w:t>
      </w:r>
      <w:r w:rsidR="008611C2">
        <w:t>s</w:t>
      </w:r>
      <w:r w:rsidR="007C528E">
        <w:t xml:space="preserve"> en Amérique par les Européens</w:t>
      </w:r>
      <w:r>
        <w:t>, de même que</w:t>
      </w:r>
      <w:r w:rsidR="008611C2">
        <w:t xml:space="preserve"> le blé, l’orge, la vigne, les agrumes,</w:t>
      </w:r>
      <w:r>
        <w:t xml:space="preserve"> la canne à sucre</w:t>
      </w:r>
      <w:r w:rsidR="008611C2">
        <w:t>..</w:t>
      </w:r>
      <w:r>
        <w:t>. On donne à ces transferts le nom d’ « échange colombien ».</w:t>
      </w:r>
    </w:p>
    <w:p w:rsidR="0095419E" w:rsidRDefault="0095419E" w:rsidP="00254481">
      <w:pPr>
        <w:jc w:val="both"/>
      </w:pPr>
    </w:p>
    <w:sectPr w:rsidR="0095419E" w:rsidSect="00BE66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5514"/>
    <w:multiLevelType w:val="hybridMultilevel"/>
    <w:tmpl w:val="601470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B1DF7"/>
    <w:multiLevelType w:val="hybridMultilevel"/>
    <w:tmpl w:val="662E5D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71D07"/>
    <w:multiLevelType w:val="hybridMultilevel"/>
    <w:tmpl w:val="426EC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D23ED"/>
    <w:multiLevelType w:val="hybridMultilevel"/>
    <w:tmpl w:val="975E9950"/>
    <w:lvl w:ilvl="0" w:tplc="99A4B0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C76DFA"/>
    <w:multiLevelType w:val="hybridMultilevel"/>
    <w:tmpl w:val="161A2E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E57C4"/>
    <w:multiLevelType w:val="hybridMultilevel"/>
    <w:tmpl w:val="20E0848E"/>
    <w:lvl w:ilvl="0" w:tplc="79D8F7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37213"/>
    <w:multiLevelType w:val="hybridMultilevel"/>
    <w:tmpl w:val="8E3C251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A0997"/>
    <w:multiLevelType w:val="hybridMultilevel"/>
    <w:tmpl w:val="4BF0A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02BDD"/>
    <w:multiLevelType w:val="multilevel"/>
    <w:tmpl w:val="CB5867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1640001"/>
    <w:multiLevelType w:val="hybridMultilevel"/>
    <w:tmpl w:val="D7929B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A1BDA"/>
    <w:multiLevelType w:val="hybridMultilevel"/>
    <w:tmpl w:val="FA9A88AC"/>
    <w:lvl w:ilvl="0" w:tplc="A814922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36057"/>
    <w:multiLevelType w:val="hybridMultilevel"/>
    <w:tmpl w:val="5C98C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E0"/>
    <w:rsid w:val="00031DDC"/>
    <w:rsid w:val="00034B46"/>
    <w:rsid w:val="00066FB9"/>
    <w:rsid w:val="000C49A6"/>
    <w:rsid w:val="00132E36"/>
    <w:rsid w:val="001345D1"/>
    <w:rsid w:val="00163EC0"/>
    <w:rsid w:val="00194E56"/>
    <w:rsid w:val="001F6B64"/>
    <w:rsid w:val="0020272F"/>
    <w:rsid w:val="00203A56"/>
    <w:rsid w:val="00204070"/>
    <w:rsid w:val="0025407A"/>
    <w:rsid w:val="00254481"/>
    <w:rsid w:val="002565F0"/>
    <w:rsid w:val="0028365B"/>
    <w:rsid w:val="0029082D"/>
    <w:rsid w:val="0029264D"/>
    <w:rsid w:val="002A6698"/>
    <w:rsid w:val="002B04B2"/>
    <w:rsid w:val="002F506A"/>
    <w:rsid w:val="00327226"/>
    <w:rsid w:val="003A119C"/>
    <w:rsid w:val="0043714A"/>
    <w:rsid w:val="00492DAC"/>
    <w:rsid w:val="004D71B0"/>
    <w:rsid w:val="0055018B"/>
    <w:rsid w:val="005602BE"/>
    <w:rsid w:val="005813DB"/>
    <w:rsid w:val="005C5391"/>
    <w:rsid w:val="00610078"/>
    <w:rsid w:val="00614B1C"/>
    <w:rsid w:val="006606F7"/>
    <w:rsid w:val="006D3AA2"/>
    <w:rsid w:val="0073342E"/>
    <w:rsid w:val="007335A9"/>
    <w:rsid w:val="00750CA7"/>
    <w:rsid w:val="00766B22"/>
    <w:rsid w:val="00793FD8"/>
    <w:rsid w:val="007C528E"/>
    <w:rsid w:val="007D408E"/>
    <w:rsid w:val="007F69B5"/>
    <w:rsid w:val="00804854"/>
    <w:rsid w:val="00837AD7"/>
    <w:rsid w:val="00860817"/>
    <w:rsid w:val="008611C2"/>
    <w:rsid w:val="00867153"/>
    <w:rsid w:val="0087050A"/>
    <w:rsid w:val="00874E7C"/>
    <w:rsid w:val="0089027F"/>
    <w:rsid w:val="008B1860"/>
    <w:rsid w:val="008E3B42"/>
    <w:rsid w:val="008E606D"/>
    <w:rsid w:val="00901689"/>
    <w:rsid w:val="00941B64"/>
    <w:rsid w:val="0095419E"/>
    <w:rsid w:val="009573ED"/>
    <w:rsid w:val="00993E10"/>
    <w:rsid w:val="009A5855"/>
    <w:rsid w:val="009B4C4A"/>
    <w:rsid w:val="00A3072E"/>
    <w:rsid w:val="00A465C8"/>
    <w:rsid w:val="00A53179"/>
    <w:rsid w:val="00B23685"/>
    <w:rsid w:val="00B24BD3"/>
    <w:rsid w:val="00B6407B"/>
    <w:rsid w:val="00B81BD8"/>
    <w:rsid w:val="00BE6622"/>
    <w:rsid w:val="00C0478B"/>
    <w:rsid w:val="00C1553E"/>
    <w:rsid w:val="00C16E86"/>
    <w:rsid w:val="00C32709"/>
    <w:rsid w:val="00C653C2"/>
    <w:rsid w:val="00C754D8"/>
    <w:rsid w:val="00CE22D9"/>
    <w:rsid w:val="00CF2B04"/>
    <w:rsid w:val="00D41BE0"/>
    <w:rsid w:val="00D435A1"/>
    <w:rsid w:val="00D47453"/>
    <w:rsid w:val="00D71F04"/>
    <w:rsid w:val="00DA03F5"/>
    <w:rsid w:val="00DC5CEF"/>
    <w:rsid w:val="00E54438"/>
    <w:rsid w:val="00EC105C"/>
    <w:rsid w:val="00EC1B13"/>
    <w:rsid w:val="00EE081F"/>
    <w:rsid w:val="00EE36DC"/>
    <w:rsid w:val="00F10C7F"/>
    <w:rsid w:val="00F40533"/>
    <w:rsid w:val="00FA6DEF"/>
    <w:rsid w:val="00FC4FC2"/>
    <w:rsid w:val="00F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43CB95"/>
  <w14:defaultImageDpi w14:val="32767"/>
  <w15:chartTrackingRefBased/>
  <w15:docId w15:val="{A4F97B86-D824-2040-8CDD-48A91383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1B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36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</Pages>
  <Words>1173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Humbert</dc:creator>
  <cp:keywords/>
  <dc:description/>
  <cp:lastModifiedBy>Carine Humbert</cp:lastModifiedBy>
  <cp:revision>56</cp:revision>
  <dcterms:created xsi:type="dcterms:W3CDTF">2018-12-01T17:15:00Z</dcterms:created>
  <dcterms:modified xsi:type="dcterms:W3CDTF">2019-05-01T09:57:00Z</dcterms:modified>
</cp:coreProperties>
</file>