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7586" w:rsidRDefault="007410C7">
      <w:pPr>
        <w:spacing w:after="98"/>
        <w:ind w:left="1492"/>
        <w:jc w:val="center"/>
      </w:pPr>
      <w:r>
        <w:rPr>
          <w:noProof/>
        </w:rPr>
        <mc:AlternateContent>
          <mc:Choice Requires="wpg">
            <w:drawing>
              <wp:anchor distT="0" distB="0" distL="114300" distR="114300" simplePos="0" relativeHeight="251658240" behindDoc="0" locked="0" layoutInCell="1" allowOverlap="1">
                <wp:simplePos x="0" y="0"/>
                <wp:positionH relativeFrom="page">
                  <wp:posOffset>369075</wp:posOffset>
                </wp:positionH>
                <wp:positionV relativeFrom="page">
                  <wp:posOffset>378002</wp:posOffset>
                </wp:positionV>
                <wp:extent cx="9890925" cy="1598257"/>
                <wp:effectExtent l="0" t="0" r="0" b="0"/>
                <wp:wrapTopAndBottom/>
                <wp:docPr id="4019" name="Group 4019"/>
                <wp:cNvGraphicFramePr/>
                <a:graphic xmlns:a="http://schemas.openxmlformats.org/drawingml/2006/main">
                  <a:graphicData uri="http://schemas.microsoft.com/office/word/2010/wordprocessingGroup">
                    <wpg:wgp>
                      <wpg:cNvGrpSpPr/>
                      <wpg:grpSpPr>
                        <a:xfrm>
                          <a:off x="0" y="0"/>
                          <a:ext cx="9890925" cy="1598257"/>
                          <a:chOff x="0" y="0"/>
                          <a:chExt cx="9890925" cy="1598257"/>
                        </a:xfrm>
                      </wpg:grpSpPr>
                      <wps:wsp>
                        <wps:cNvPr id="6" name="Shape 6"/>
                        <wps:cNvSpPr/>
                        <wps:spPr>
                          <a:xfrm>
                            <a:off x="1121423" y="1268095"/>
                            <a:ext cx="8756803" cy="330162"/>
                          </a:xfrm>
                          <a:custGeom>
                            <a:avLst/>
                            <a:gdLst/>
                            <a:ahLst/>
                            <a:cxnLst/>
                            <a:rect l="0" t="0" r="0" b="0"/>
                            <a:pathLst>
                              <a:path w="8756803" h="330162">
                                <a:moveTo>
                                  <a:pt x="0" y="330162"/>
                                </a:moveTo>
                                <a:lnTo>
                                  <a:pt x="8756803" y="330162"/>
                                </a:lnTo>
                                <a:lnTo>
                                  <a:pt x="8756803" y="0"/>
                                </a:lnTo>
                                <a:lnTo>
                                  <a:pt x="0" y="0"/>
                                </a:lnTo>
                                <a:close/>
                              </a:path>
                            </a:pathLst>
                          </a:custGeom>
                          <a:ln w="25400" cap="flat">
                            <a:miter lim="100000"/>
                          </a:ln>
                        </wps:spPr>
                        <wps:style>
                          <a:lnRef idx="1">
                            <a:srgbClr val="29B9A1"/>
                          </a:lnRef>
                          <a:fillRef idx="0">
                            <a:srgbClr val="000000">
                              <a:alpha val="0"/>
                            </a:srgbClr>
                          </a:fillRef>
                          <a:effectRef idx="0">
                            <a:scrgbClr r="0" g="0" b="0"/>
                          </a:effectRef>
                          <a:fontRef idx="none"/>
                        </wps:style>
                        <wps:bodyPr/>
                      </wps:wsp>
                      <wps:wsp>
                        <wps:cNvPr id="7" name="Rectangle 7"/>
                        <wps:cNvSpPr/>
                        <wps:spPr>
                          <a:xfrm>
                            <a:off x="1477364" y="1330411"/>
                            <a:ext cx="7692364" cy="254784"/>
                          </a:xfrm>
                          <a:prstGeom prst="rect">
                            <a:avLst/>
                          </a:prstGeom>
                          <a:ln>
                            <a:noFill/>
                          </a:ln>
                        </wps:spPr>
                        <wps:txbx>
                          <w:txbxContent>
                            <w:p w:rsidR="005F7586" w:rsidRDefault="007410C7">
                              <w:r>
                                <w:rPr>
                                  <w:b/>
                                  <w:color w:val="29B9A1"/>
                                  <w:w w:val="114"/>
                                  <w:sz w:val="24"/>
                                </w:rPr>
                                <w:t>Champ</w:t>
                              </w:r>
                              <w:r>
                                <w:rPr>
                                  <w:b/>
                                  <w:color w:val="29B9A1"/>
                                  <w:spacing w:val="1"/>
                                  <w:w w:val="114"/>
                                  <w:sz w:val="24"/>
                                </w:rPr>
                                <w:t xml:space="preserve"> </w:t>
                              </w:r>
                              <w:r>
                                <w:rPr>
                                  <w:b/>
                                  <w:color w:val="29B9A1"/>
                                  <w:w w:val="114"/>
                                  <w:sz w:val="24"/>
                                </w:rPr>
                                <w:t>d’apprentissage</w:t>
                              </w:r>
                              <w:r>
                                <w:rPr>
                                  <w:b/>
                                  <w:color w:val="29B9A1"/>
                                  <w:spacing w:val="1"/>
                                  <w:w w:val="114"/>
                                  <w:sz w:val="24"/>
                                </w:rPr>
                                <w:t xml:space="preserve"> </w:t>
                              </w:r>
                              <w:r>
                                <w:rPr>
                                  <w:b/>
                                  <w:color w:val="29B9A1"/>
                                  <w:w w:val="114"/>
                                  <w:sz w:val="24"/>
                                </w:rPr>
                                <w:t>«</w:t>
                              </w:r>
                              <w:r>
                                <w:rPr>
                                  <w:b/>
                                  <w:color w:val="29B9A1"/>
                                  <w:spacing w:val="1"/>
                                  <w:w w:val="114"/>
                                  <w:sz w:val="24"/>
                                </w:rPr>
                                <w:t xml:space="preserve"> </w:t>
                              </w:r>
                              <w:r>
                                <w:rPr>
                                  <w:b/>
                                  <w:color w:val="29B9A1"/>
                                  <w:w w:val="114"/>
                                  <w:sz w:val="24"/>
                                </w:rPr>
                                <w:t>Adapter</w:t>
                              </w:r>
                              <w:r>
                                <w:rPr>
                                  <w:b/>
                                  <w:color w:val="29B9A1"/>
                                  <w:spacing w:val="1"/>
                                  <w:w w:val="114"/>
                                  <w:sz w:val="24"/>
                                </w:rPr>
                                <w:t xml:space="preserve"> </w:t>
                              </w:r>
                              <w:r>
                                <w:rPr>
                                  <w:b/>
                                  <w:color w:val="29B9A1"/>
                                  <w:w w:val="114"/>
                                  <w:sz w:val="24"/>
                                </w:rPr>
                                <w:t>ses</w:t>
                              </w:r>
                              <w:r>
                                <w:rPr>
                                  <w:b/>
                                  <w:color w:val="29B9A1"/>
                                  <w:spacing w:val="1"/>
                                  <w:w w:val="114"/>
                                  <w:sz w:val="24"/>
                                </w:rPr>
                                <w:t xml:space="preserve"> </w:t>
                              </w:r>
                              <w:r>
                                <w:rPr>
                                  <w:b/>
                                  <w:color w:val="29B9A1"/>
                                  <w:w w:val="114"/>
                                  <w:sz w:val="24"/>
                                </w:rPr>
                                <w:t>déplacements</w:t>
                              </w:r>
                              <w:r>
                                <w:rPr>
                                  <w:b/>
                                  <w:color w:val="29B9A1"/>
                                  <w:spacing w:val="1"/>
                                  <w:w w:val="114"/>
                                  <w:sz w:val="24"/>
                                </w:rPr>
                                <w:t xml:space="preserve"> </w:t>
                              </w:r>
                              <w:r>
                                <w:rPr>
                                  <w:b/>
                                  <w:color w:val="29B9A1"/>
                                  <w:w w:val="114"/>
                                  <w:sz w:val="24"/>
                                </w:rPr>
                                <w:t>à</w:t>
                              </w:r>
                              <w:r>
                                <w:rPr>
                                  <w:b/>
                                  <w:color w:val="29B9A1"/>
                                  <w:spacing w:val="1"/>
                                  <w:w w:val="114"/>
                                  <w:sz w:val="24"/>
                                </w:rPr>
                                <w:t xml:space="preserve"> </w:t>
                              </w:r>
                              <w:r>
                                <w:rPr>
                                  <w:b/>
                                  <w:color w:val="29B9A1"/>
                                  <w:w w:val="114"/>
                                  <w:sz w:val="24"/>
                                </w:rPr>
                                <w:t>des</w:t>
                              </w:r>
                              <w:r>
                                <w:rPr>
                                  <w:b/>
                                  <w:color w:val="29B9A1"/>
                                  <w:spacing w:val="1"/>
                                  <w:w w:val="114"/>
                                  <w:sz w:val="24"/>
                                </w:rPr>
                                <w:t xml:space="preserve"> </w:t>
                              </w:r>
                              <w:r>
                                <w:rPr>
                                  <w:b/>
                                  <w:color w:val="29B9A1"/>
                                  <w:w w:val="114"/>
                                  <w:sz w:val="24"/>
                                </w:rPr>
                                <w:t>environnements</w:t>
                              </w:r>
                              <w:r>
                                <w:rPr>
                                  <w:b/>
                                  <w:color w:val="29B9A1"/>
                                  <w:spacing w:val="1"/>
                                  <w:w w:val="114"/>
                                  <w:sz w:val="24"/>
                                </w:rPr>
                                <w:t xml:space="preserve"> </w:t>
                              </w:r>
                              <w:r>
                                <w:rPr>
                                  <w:b/>
                                  <w:color w:val="29B9A1"/>
                                  <w:w w:val="114"/>
                                  <w:sz w:val="24"/>
                                </w:rPr>
                                <w:t>variés</w:t>
                              </w:r>
                              <w:r>
                                <w:rPr>
                                  <w:b/>
                                  <w:color w:val="29B9A1"/>
                                  <w:spacing w:val="1"/>
                                  <w:w w:val="114"/>
                                  <w:sz w:val="24"/>
                                </w:rPr>
                                <w:t xml:space="preserve"> </w:t>
                              </w:r>
                              <w:r>
                                <w:rPr>
                                  <w:b/>
                                  <w:color w:val="29B9A1"/>
                                  <w:w w:val="114"/>
                                  <w:sz w:val="24"/>
                                </w:rPr>
                                <w:t>»</w:t>
                              </w:r>
                            </w:p>
                          </w:txbxContent>
                        </wps:txbx>
                        <wps:bodyPr horzOverflow="overflow" vert="horz" lIns="0" tIns="0" rIns="0" bIns="0" rtlCol="0">
                          <a:noAutofit/>
                        </wps:bodyPr>
                      </wps:wsp>
                      <wps:wsp>
                        <wps:cNvPr id="4899" name="Shape 4899"/>
                        <wps:cNvSpPr/>
                        <wps:spPr>
                          <a:xfrm>
                            <a:off x="1108723" y="513043"/>
                            <a:ext cx="8782203" cy="769353"/>
                          </a:xfrm>
                          <a:custGeom>
                            <a:avLst/>
                            <a:gdLst/>
                            <a:ahLst/>
                            <a:cxnLst/>
                            <a:rect l="0" t="0" r="0" b="0"/>
                            <a:pathLst>
                              <a:path w="8782203" h="769353">
                                <a:moveTo>
                                  <a:pt x="0" y="0"/>
                                </a:moveTo>
                                <a:lnTo>
                                  <a:pt x="8782203" y="0"/>
                                </a:lnTo>
                                <a:lnTo>
                                  <a:pt x="8782203" y="769353"/>
                                </a:lnTo>
                                <a:lnTo>
                                  <a:pt x="0" y="769353"/>
                                </a:lnTo>
                                <a:lnTo>
                                  <a:pt x="0" y="0"/>
                                </a:lnTo>
                              </a:path>
                            </a:pathLst>
                          </a:custGeom>
                          <a:ln w="0" cap="flat">
                            <a:miter lim="127000"/>
                          </a:ln>
                        </wps:spPr>
                        <wps:style>
                          <a:lnRef idx="0">
                            <a:srgbClr val="000000">
                              <a:alpha val="0"/>
                            </a:srgbClr>
                          </a:lnRef>
                          <a:fillRef idx="1">
                            <a:srgbClr val="29B9A1"/>
                          </a:fillRef>
                          <a:effectRef idx="0">
                            <a:scrgbClr r="0" g="0" b="0"/>
                          </a:effectRef>
                          <a:fontRef idx="none"/>
                        </wps:style>
                        <wps:bodyPr/>
                      </wps:wsp>
                      <wps:wsp>
                        <wps:cNvPr id="24" name="Rectangle 24"/>
                        <wps:cNvSpPr/>
                        <wps:spPr>
                          <a:xfrm>
                            <a:off x="1402366" y="579894"/>
                            <a:ext cx="5986289" cy="485228"/>
                          </a:xfrm>
                          <a:prstGeom prst="rect">
                            <a:avLst/>
                          </a:prstGeom>
                          <a:ln>
                            <a:noFill/>
                          </a:ln>
                        </wps:spPr>
                        <wps:txbx>
                          <w:txbxContent>
                            <w:p w:rsidR="005F7586" w:rsidRDefault="007410C7">
                              <w:r>
                                <w:rPr>
                                  <w:b/>
                                  <w:color w:val="FFFFFF"/>
                                  <w:w w:val="124"/>
                                  <w:sz w:val="46"/>
                                </w:rPr>
                                <w:t>Éducation</w:t>
                              </w:r>
                              <w:r>
                                <w:rPr>
                                  <w:b/>
                                  <w:color w:val="FFFFFF"/>
                                  <w:spacing w:val="19"/>
                                  <w:w w:val="124"/>
                                  <w:sz w:val="46"/>
                                </w:rPr>
                                <w:t xml:space="preserve"> </w:t>
                              </w:r>
                              <w:r>
                                <w:rPr>
                                  <w:b/>
                                  <w:color w:val="FFFFFF"/>
                                  <w:w w:val="124"/>
                                  <w:sz w:val="46"/>
                                </w:rPr>
                                <w:t>physique</w:t>
                              </w:r>
                              <w:r>
                                <w:rPr>
                                  <w:b/>
                                  <w:color w:val="FFFFFF"/>
                                  <w:spacing w:val="19"/>
                                  <w:w w:val="124"/>
                                  <w:sz w:val="46"/>
                                </w:rPr>
                                <w:t xml:space="preserve"> </w:t>
                              </w:r>
                              <w:r>
                                <w:rPr>
                                  <w:b/>
                                  <w:color w:val="FFFFFF"/>
                                  <w:w w:val="124"/>
                                  <w:sz w:val="46"/>
                                </w:rPr>
                                <w:t>et</w:t>
                              </w:r>
                              <w:r>
                                <w:rPr>
                                  <w:b/>
                                  <w:color w:val="FFFFFF"/>
                                  <w:spacing w:val="19"/>
                                  <w:w w:val="124"/>
                                  <w:sz w:val="46"/>
                                </w:rPr>
                                <w:t xml:space="preserve"> </w:t>
                              </w:r>
                              <w:r>
                                <w:rPr>
                                  <w:b/>
                                  <w:color w:val="FFFFFF"/>
                                  <w:w w:val="124"/>
                                  <w:sz w:val="46"/>
                                </w:rPr>
                                <w:t>sportive</w:t>
                              </w:r>
                            </w:p>
                          </w:txbxContent>
                        </wps:txbx>
                        <wps:bodyPr horzOverflow="overflow" vert="horz" lIns="0" tIns="0" rIns="0" bIns="0" rtlCol="0">
                          <a:noAutofit/>
                        </wps:bodyPr>
                      </wps:wsp>
                      <wps:wsp>
                        <wps:cNvPr id="4908" name="Shape 4908"/>
                        <wps:cNvSpPr/>
                        <wps:spPr>
                          <a:xfrm>
                            <a:off x="1451826" y="959232"/>
                            <a:ext cx="8439099" cy="323164"/>
                          </a:xfrm>
                          <a:custGeom>
                            <a:avLst/>
                            <a:gdLst/>
                            <a:ahLst/>
                            <a:cxnLst/>
                            <a:rect l="0" t="0" r="0" b="0"/>
                            <a:pathLst>
                              <a:path w="8439099" h="323164">
                                <a:moveTo>
                                  <a:pt x="0" y="0"/>
                                </a:moveTo>
                                <a:lnTo>
                                  <a:pt x="8439099" y="0"/>
                                </a:lnTo>
                                <a:lnTo>
                                  <a:pt x="8439099" y="323164"/>
                                </a:lnTo>
                                <a:lnTo>
                                  <a:pt x="0" y="323164"/>
                                </a:lnTo>
                                <a:lnTo>
                                  <a:pt x="0" y="0"/>
                                </a:lnTo>
                              </a:path>
                            </a:pathLst>
                          </a:custGeom>
                          <a:ln w="0" cap="flat">
                            <a:miter lim="127000"/>
                          </a:ln>
                        </wps:spPr>
                        <wps:style>
                          <a:lnRef idx="0">
                            <a:srgbClr val="000000">
                              <a:alpha val="0"/>
                            </a:srgbClr>
                          </a:lnRef>
                          <a:fillRef idx="1">
                            <a:srgbClr val="A1D8CB"/>
                          </a:fillRef>
                          <a:effectRef idx="0">
                            <a:scrgbClr r="0" g="0" b="0"/>
                          </a:effectRef>
                          <a:fontRef idx="none"/>
                        </wps:style>
                        <wps:bodyPr/>
                      </wps:wsp>
                      <wps:wsp>
                        <wps:cNvPr id="26" name="Rectangle 26"/>
                        <wps:cNvSpPr/>
                        <wps:spPr>
                          <a:xfrm>
                            <a:off x="1473836" y="1023554"/>
                            <a:ext cx="4338825" cy="254784"/>
                          </a:xfrm>
                          <a:prstGeom prst="rect">
                            <a:avLst/>
                          </a:prstGeom>
                          <a:ln>
                            <a:noFill/>
                          </a:ln>
                        </wps:spPr>
                        <wps:txbx>
                          <w:txbxContent>
                            <w:p w:rsidR="005F7586" w:rsidRDefault="007410C7">
                              <w:r>
                                <w:rPr>
                                  <w:b/>
                                  <w:color w:val="4B489E"/>
                                  <w:w w:val="114"/>
                                  <w:sz w:val="24"/>
                                </w:rPr>
                                <w:t>Les</w:t>
                              </w:r>
                              <w:r>
                                <w:rPr>
                                  <w:b/>
                                  <w:color w:val="4B489E"/>
                                  <w:spacing w:val="1"/>
                                  <w:w w:val="114"/>
                                  <w:sz w:val="24"/>
                                </w:rPr>
                                <w:t xml:space="preserve"> </w:t>
                              </w:r>
                              <w:r>
                                <w:rPr>
                                  <w:b/>
                                  <w:color w:val="4B489E"/>
                                  <w:w w:val="114"/>
                                  <w:sz w:val="24"/>
                                </w:rPr>
                                <w:t>ressources</w:t>
                              </w:r>
                              <w:r>
                                <w:rPr>
                                  <w:b/>
                                  <w:color w:val="4B489E"/>
                                  <w:spacing w:val="1"/>
                                  <w:w w:val="114"/>
                                  <w:sz w:val="24"/>
                                </w:rPr>
                                <w:t xml:space="preserve"> </w:t>
                              </w:r>
                              <w:r>
                                <w:rPr>
                                  <w:b/>
                                  <w:color w:val="4B489E"/>
                                  <w:w w:val="114"/>
                                  <w:sz w:val="24"/>
                                </w:rPr>
                                <w:t>pour</w:t>
                              </w:r>
                              <w:r>
                                <w:rPr>
                                  <w:b/>
                                  <w:color w:val="4B489E"/>
                                  <w:spacing w:val="1"/>
                                  <w:w w:val="114"/>
                                  <w:sz w:val="24"/>
                                </w:rPr>
                                <w:t xml:space="preserve"> </w:t>
                              </w:r>
                              <w:r>
                                <w:rPr>
                                  <w:b/>
                                  <w:color w:val="4B489E"/>
                                  <w:w w:val="114"/>
                                  <w:sz w:val="24"/>
                                </w:rPr>
                                <w:t>construire</w:t>
                              </w:r>
                              <w:r>
                                <w:rPr>
                                  <w:b/>
                                  <w:color w:val="4B489E"/>
                                  <w:spacing w:val="1"/>
                                  <w:w w:val="114"/>
                                  <w:sz w:val="24"/>
                                </w:rPr>
                                <w:t xml:space="preserve"> </w:t>
                              </w:r>
                              <w:r>
                                <w:rPr>
                                  <w:b/>
                                  <w:color w:val="4B489E"/>
                                  <w:w w:val="114"/>
                                  <w:sz w:val="24"/>
                                </w:rPr>
                                <w:t>l’enseignement</w:t>
                              </w:r>
                            </w:p>
                          </w:txbxContent>
                        </wps:txbx>
                        <wps:bodyPr horzOverflow="overflow" vert="horz" lIns="0" tIns="0" rIns="0" bIns="0" rtlCol="0">
                          <a:noAutofit/>
                        </wps:bodyPr>
                      </wps:wsp>
                      <wps:wsp>
                        <wps:cNvPr id="27" name="Shape 27"/>
                        <wps:cNvSpPr/>
                        <wps:spPr>
                          <a:xfrm>
                            <a:off x="1183983" y="604195"/>
                            <a:ext cx="184061" cy="299145"/>
                          </a:xfrm>
                          <a:custGeom>
                            <a:avLst/>
                            <a:gdLst/>
                            <a:ahLst/>
                            <a:cxnLst/>
                            <a:rect l="0" t="0" r="0" b="0"/>
                            <a:pathLst>
                              <a:path w="184061" h="299145">
                                <a:moveTo>
                                  <a:pt x="22990" y="1240"/>
                                </a:moveTo>
                                <a:cubicBezTo>
                                  <a:pt x="29004" y="0"/>
                                  <a:pt x="35408" y="1578"/>
                                  <a:pt x="40767" y="6271"/>
                                </a:cubicBezTo>
                                <a:lnTo>
                                  <a:pt x="173863" y="122793"/>
                                </a:lnTo>
                                <a:cubicBezTo>
                                  <a:pt x="180124" y="128280"/>
                                  <a:pt x="183870" y="136992"/>
                                  <a:pt x="183959" y="146415"/>
                                </a:cubicBezTo>
                                <a:cubicBezTo>
                                  <a:pt x="184061" y="155813"/>
                                  <a:pt x="180505" y="164602"/>
                                  <a:pt x="174371" y="170190"/>
                                </a:cubicBezTo>
                                <a:lnTo>
                                  <a:pt x="43751" y="289468"/>
                                </a:lnTo>
                                <a:cubicBezTo>
                                  <a:pt x="33223" y="299145"/>
                                  <a:pt x="18263" y="296415"/>
                                  <a:pt x="10414" y="283410"/>
                                </a:cubicBezTo>
                                <a:cubicBezTo>
                                  <a:pt x="2540" y="270418"/>
                                  <a:pt x="4699" y="252016"/>
                                  <a:pt x="15240" y="242440"/>
                                </a:cubicBezTo>
                                <a:lnTo>
                                  <a:pt x="119583" y="147101"/>
                                </a:lnTo>
                                <a:lnTo>
                                  <a:pt x="13259" y="53946"/>
                                </a:lnTo>
                                <a:cubicBezTo>
                                  <a:pt x="2502" y="44498"/>
                                  <a:pt x="0" y="26248"/>
                                  <a:pt x="7556" y="13116"/>
                                </a:cubicBezTo>
                                <a:cubicBezTo>
                                  <a:pt x="11354" y="6537"/>
                                  <a:pt x="16977" y="2480"/>
                                  <a:pt x="22990" y="124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19" name="Shape 4919"/>
                        <wps:cNvSpPr/>
                        <wps:spPr>
                          <a:xfrm>
                            <a:off x="1090727" y="54001"/>
                            <a:ext cx="6217196" cy="417602"/>
                          </a:xfrm>
                          <a:custGeom>
                            <a:avLst/>
                            <a:gdLst/>
                            <a:ahLst/>
                            <a:cxnLst/>
                            <a:rect l="0" t="0" r="0" b="0"/>
                            <a:pathLst>
                              <a:path w="6217196" h="417602">
                                <a:moveTo>
                                  <a:pt x="0" y="0"/>
                                </a:moveTo>
                                <a:lnTo>
                                  <a:pt x="6217196" y="0"/>
                                </a:lnTo>
                                <a:lnTo>
                                  <a:pt x="6217196" y="417602"/>
                                </a:lnTo>
                                <a:lnTo>
                                  <a:pt x="0" y="417602"/>
                                </a:lnTo>
                                <a:lnTo>
                                  <a:pt x="0" y="0"/>
                                </a:lnTo>
                              </a:path>
                            </a:pathLst>
                          </a:custGeom>
                          <a:ln w="0" cap="flat">
                            <a:miter lim="127000"/>
                          </a:ln>
                        </wps:spPr>
                        <wps:style>
                          <a:lnRef idx="0">
                            <a:srgbClr val="000000">
                              <a:alpha val="0"/>
                            </a:srgbClr>
                          </a:lnRef>
                          <a:fillRef idx="1">
                            <a:srgbClr val="E4E3F1"/>
                          </a:fillRef>
                          <a:effectRef idx="0">
                            <a:scrgbClr r="0" g="0" b="0"/>
                          </a:effectRef>
                          <a:fontRef idx="none"/>
                        </wps:style>
                        <wps:bodyPr/>
                      </wps:wsp>
                      <wps:wsp>
                        <wps:cNvPr id="29" name="Shape 29"/>
                        <wps:cNvSpPr/>
                        <wps:spPr>
                          <a:xfrm>
                            <a:off x="1410089" y="198845"/>
                            <a:ext cx="80575" cy="188736"/>
                          </a:xfrm>
                          <a:custGeom>
                            <a:avLst/>
                            <a:gdLst/>
                            <a:ahLst/>
                            <a:cxnLst/>
                            <a:rect l="0" t="0" r="0" b="0"/>
                            <a:pathLst>
                              <a:path w="80575" h="188736">
                                <a:moveTo>
                                  <a:pt x="80575" y="0"/>
                                </a:moveTo>
                                <a:lnTo>
                                  <a:pt x="80575" y="20846"/>
                                </a:lnTo>
                                <a:lnTo>
                                  <a:pt x="57981" y="26509"/>
                                </a:lnTo>
                                <a:cubicBezTo>
                                  <a:pt x="38496" y="37287"/>
                                  <a:pt x="28359" y="61754"/>
                                  <a:pt x="27559" y="85043"/>
                                </a:cubicBezTo>
                                <a:lnTo>
                                  <a:pt x="80575" y="85043"/>
                                </a:lnTo>
                                <a:lnTo>
                                  <a:pt x="80575" y="105985"/>
                                </a:lnTo>
                                <a:lnTo>
                                  <a:pt x="27559" y="105985"/>
                                </a:lnTo>
                                <a:cubicBezTo>
                                  <a:pt x="28359" y="130321"/>
                                  <a:pt x="41082" y="153479"/>
                                  <a:pt x="61110" y="163537"/>
                                </a:cubicBezTo>
                                <a:lnTo>
                                  <a:pt x="80575" y="168121"/>
                                </a:lnTo>
                                <a:lnTo>
                                  <a:pt x="80575" y="188736"/>
                                </a:lnTo>
                                <a:lnTo>
                                  <a:pt x="46517" y="181463"/>
                                </a:lnTo>
                                <a:cubicBezTo>
                                  <a:pt x="14116" y="165731"/>
                                  <a:pt x="0" y="129883"/>
                                  <a:pt x="0" y="94822"/>
                                </a:cubicBezTo>
                                <a:cubicBezTo>
                                  <a:pt x="0" y="59751"/>
                                  <a:pt x="15702" y="23901"/>
                                  <a:pt x="45922" y="8168"/>
                                </a:cubicBezTo>
                                <a:lnTo>
                                  <a:pt x="80575"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0" name="Shape 30"/>
                        <wps:cNvSpPr/>
                        <wps:spPr>
                          <a:xfrm>
                            <a:off x="1449319" y="141127"/>
                            <a:ext cx="41345" cy="35306"/>
                          </a:xfrm>
                          <a:custGeom>
                            <a:avLst/>
                            <a:gdLst/>
                            <a:ahLst/>
                            <a:cxnLst/>
                            <a:rect l="0" t="0" r="0" b="0"/>
                            <a:pathLst>
                              <a:path w="41345" h="35306">
                                <a:moveTo>
                                  <a:pt x="41345" y="0"/>
                                </a:moveTo>
                                <a:lnTo>
                                  <a:pt x="41345" y="24772"/>
                                </a:lnTo>
                                <a:lnTo>
                                  <a:pt x="19088" y="33211"/>
                                </a:lnTo>
                                <a:cubicBezTo>
                                  <a:pt x="14846" y="34950"/>
                                  <a:pt x="12014" y="35306"/>
                                  <a:pt x="9893" y="35306"/>
                                </a:cubicBezTo>
                                <a:cubicBezTo>
                                  <a:pt x="3886" y="35306"/>
                                  <a:pt x="0" y="28677"/>
                                  <a:pt x="0" y="23444"/>
                                </a:cubicBezTo>
                                <a:cubicBezTo>
                                  <a:pt x="0" y="19952"/>
                                  <a:pt x="0" y="15418"/>
                                  <a:pt x="9893" y="11925"/>
                                </a:cubicBezTo>
                                <a:lnTo>
                                  <a:pt x="41345"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1" name="Shape 31"/>
                        <wps:cNvSpPr/>
                        <wps:spPr>
                          <a:xfrm>
                            <a:off x="1490664" y="339018"/>
                            <a:ext cx="77756" cy="49543"/>
                          </a:xfrm>
                          <a:custGeom>
                            <a:avLst/>
                            <a:gdLst/>
                            <a:ahLst/>
                            <a:cxnLst/>
                            <a:rect l="0" t="0" r="0" b="0"/>
                            <a:pathLst>
                              <a:path w="77756" h="49543">
                                <a:moveTo>
                                  <a:pt x="65742" y="0"/>
                                </a:moveTo>
                                <a:cubicBezTo>
                                  <a:pt x="72803" y="0"/>
                                  <a:pt x="77756" y="2438"/>
                                  <a:pt x="77756" y="12217"/>
                                </a:cubicBezTo>
                                <a:cubicBezTo>
                                  <a:pt x="77756" y="23381"/>
                                  <a:pt x="48419" y="49543"/>
                                  <a:pt x="4591" y="49543"/>
                                </a:cubicBezTo>
                                <a:lnTo>
                                  <a:pt x="0" y="48562"/>
                                </a:lnTo>
                                <a:lnTo>
                                  <a:pt x="0" y="27948"/>
                                </a:lnTo>
                                <a:lnTo>
                                  <a:pt x="2826" y="28613"/>
                                </a:lnTo>
                                <a:cubicBezTo>
                                  <a:pt x="43123" y="28613"/>
                                  <a:pt x="53727" y="0"/>
                                  <a:pt x="65742"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2" name="Shape 32"/>
                        <wps:cNvSpPr/>
                        <wps:spPr>
                          <a:xfrm>
                            <a:off x="1604106" y="198759"/>
                            <a:ext cx="80759" cy="189764"/>
                          </a:xfrm>
                          <a:custGeom>
                            <a:avLst/>
                            <a:gdLst/>
                            <a:ahLst/>
                            <a:cxnLst/>
                            <a:rect l="0" t="0" r="0" b="0"/>
                            <a:pathLst>
                              <a:path w="80759" h="189764">
                                <a:moveTo>
                                  <a:pt x="80226" y="0"/>
                                </a:moveTo>
                                <a:lnTo>
                                  <a:pt x="80759" y="125"/>
                                </a:lnTo>
                                <a:lnTo>
                                  <a:pt x="80759" y="20979"/>
                                </a:lnTo>
                                <a:lnTo>
                                  <a:pt x="56349" y="27729"/>
                                </a:lnTo>
                                <a:cubicBezTo>
                                  <a:pt x="35923" y="40603"/>
                                  <a:pt x="27572" y="69523"/>
                                  <a:pt x="27572" y="94907"/>
                                </a:cubicBezTo>
                                <a:cubicBezTo>
                                  <a:pt x="27572" y="120291"/>
                                  <a:pt x="35323" y="149204"/>
                                  <a:pt x="55899" y="162074"/>
                                </a:cubicBezTo>
                                <a:lnTo>
                                  <a:pt x="80759" y="168824"/>
                                </a:lnTo>
                                <a:lnTo>
                                  <a:pt x="80759" y="189764"/>
                                </a:lnTo>
                                <a:lnTo>
                                  <a:pt x="45477" y="182334"/>
                                </a:lnTo>
                                <a:cubicBezTo>
                                  <a:pt x="15109" y="167911"/>
                                  <a:pt x="0" y="134160"/>
                                  <a:pt x="0" y="94907"/>
                                </a:cubicBezTo>
                                <a:cubicBezTo>
                                  <a:pt x="0" y="48146"/>
                                  <a:pt x="25806" y="0"/>
                                  <a:pt x="80226"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3" name="Shape 33"/>
                        <wps:cNvSpPr/>
                        <wps:spPr>
                          <a:xfrm>
                            <a:off x="1490664" y="198759"/>
                            <a:ext cx="80575" cy="106070"/>
                          </a:xfrm>
                          <a:custGeom>
                            <a:avLst/>
                            <a:gdLst/>
                            <a:ahLst/>
                            <a:cxnLst/>
                            <a:rect l="0" t="0" r="0" b="0"/>
                            <a:pathLst>
                              <a:path w="80575" h="106070">
                                <a:moveTo>
                                  <a:pt x="362" y="0"/>
                                </a:moveTo>
                                <a:cubicBezTo>
                                  <a:pt x="53372" y="0"/>
                                  <a:pt x="80575" y="43967"/>
                                  <a:pt x="80575" y="90716"/>
                                </a:cubicBezTo>
                                <a:cubicBezTo>
                                  <a:pt x="80575" y="97346"/>
                                  <a:pt x="78467" y="106070"/>
                                  <a:pt x="63265" y="106070"/>
                                </a:cubicBezTo>
                                <a:lnTo>
                                  <a:pt x="0" y="106070"/>
                                </a:lnTo>
                                <a:lnTo>
                                  <a:pt x="0" y="85128"/>
                                </a:lnTo>
                                <a:lnTo>
                                  <a:pt x="53016" y="85128"/>
                                </a:lnTo>
                                <a:cubicBezTo>
                                  <a:pt x="51949" y="54077"/>
                                  <a:pt x="34284" y="20930"/>
                                  <a:pt x="6" y="20930"/>
                                </a:cubicBezTo>
                                <a:lnTo>
                                  <a:pt x="0" y="20931"/>
                                </a:lnTo>
                                <a:lnTo>
                                  <a:pt x="0" y="85"/>
                                </a:lnTo>
                                <a:lnTo>
                                  <a:pt x="362"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4" name="Shape 34"/>
                        <wps:cNvSpPr/>
                        <wps:spPr>
                          <a:xfrm>
                            <a:off x="1490664" y="132465"/>
                            <a:ext cx="36405" cy="33433"/>
                          </a:xfrm>
                          <a:custGeom>
                            <a:avLst/>
                            <a:gdLst/>
                            <a:ahLst/>
                            <a:cxnLst/>
                            <a:rect l="0" t="0" r="0" b="0"/>
                            <a:pathLst>
                              <a:path w="36405" h="33433">
                                <a:moveTo>
                                  <a:pt x="26511" y="0"/>
                                </a:moveTo>
                                <a:cubicBezTo>
                                  <a:pt x="32518" y="0"/>
                                  <a:pt x="36405" y="6629"/>
                                  <a:pt x="36405" y="11862"/>
                                </a:cubicBezTo>
                                <a:cubicBezTo>
                                  <a:pt x="36405" y="15354"/>
                                  <a:pt x="36405" y="19888"/>
                                  <a:pt x="26511" y="23381"/>
                                </a:cubicBezTo>
                                <a:lnTo>
                                  <a:pt x="0" y="33433"/>
                                </a:lnTo>
                                <a:lnTo>
                                  <a:pt x="0" y="8661"/>
                                </a:lnTo>
                                <a:lnTo>
                                  <a:pt x="17316" y="2095"/>
                                </a:lnTo>
                                <a:cubicBezTo>
                                  <a:pt x="21558" y="356"/>
                                  <a:pt x="24390" y="0"/>
                                  <a:pt x="26511"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5" name="Shape 35"/>
                        <wps:cNvSpPr/>
                        <wps:spPr>
                          <a:xfrm>
                            <a:off x="1820756" y="198759"/>
                            <a:ext cx="142773" cy="189802"/>
                          </a:xfrm>
                          <a:custGeom>
                            <a:avLst/>
                            <a:gdLst/>
                            <a:ahLst/>
                            <a:cxnLst/>
                            <a:rect l="0" t="0" r="0" b="0"/>
                            <a:pathLst>
                              <a:path w="142773" h="189802">
                                <a:moveTo>
                                  <a:pt x="12725" y="0"/>
                                </a:moveTo>
                                <a:cubicBezTo>
                                  <a:pt x="20853" y="0"/>
                                  <a:pt x="25451" y="5588"/>
                                  <a:pt x="25451" y="16053"/>
                                </a:cubicBezTo>
                                <a:lnTo>
                                  <a:pt x="25451" y="120371"/>
                                </a:lnTo>
                                <a:cubicBezTo>
                                  <a:pt x="25451" y="152121"/>
                                  <a:pt x="42761" y="168872"/>
                                  <a:pt x="71387" y="168872"/>
                                </a:cubicBezTo>
                                <a:cubicBezTo>
                                  <a:pt x="100013" y="168872"/>
                                  <a:pt x="117335" y="152121"/>
                                  <a:pt x="117335" y="120371"/>
                                </a:cubicBezTo>
                                <a:lnTo>
                                  <a:pt x="117335" y="16053"/>
                                </a:lnTo>
                                <a:cubicBezTo>
                                  <a:pt x="117335" y="5588"/>
                                  <a:pt x="121933" y="0"/>
                                  <a:pt x="130061" y="0"/>
                                </a:cubicBezTo>
                                <a:cubicBezTo>
                                  <a:pt x="138189" y="0"/>
                                  <a:pt x="142773" y="5588"/>
                                  <a:pt x="142773" y="16053"/>
                                </a:cubicBezTo>
                                <a:lnTo>
                                  <a:pt x="142773" y="126657"/>
                                </a:lnTo>
                                <a:cubicBezTo>
                                  <a:pt x="142773" y="166776"/>
                                  <a:pt x="111684" y="189802"/>
                                  <a:pt x="71387" y="189802"/>
                                </a:cubicBezTo>
                                <a:cubicBezTo>
                                  <a:pt x="31102" y="189802"/>
                                  <a:pt x="0" y="166776"/>
                                  <a:pt x="0" y="126657"/>
                                </a:cubicBezTo>
                                <a:lnTo>
                                  <a:pt x="0" y="16053"/>
                                </a:lnTo>
                                <a:cubicBezTo>
                                  <a:pt x="0" y="5588"/>
                                  <a:pt x="4597" y="0"/>
                                  <a:pt x="12725"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6" name="Shape 36"/>
                        <wps:cNvSpPr/>
                        <wps:spPr>
                          <a:xfrm>
                            <a:off x="2331436" y="191598"/>
                            <a:ext cx="93783" cy="198105"/>
                          </a:xfrm>
                          <a:custGeom>
                            <a:avLst/>
                            <a:gdLst/>
                            <a:ahLst/>
                            <a:cxnLst/>
                            <a:rect l="0" t="0" r="0" b="0"/>
                            <a:pathLst>
                              <a:path w="93783" h="198105">
                                <a:moveTo>
                                  <a:pt x="93783" y="0"/>
                                </a:moveTo>
                                <a:lnTo>
                                  <a:pt x="93783" y="37148"/>
                                </a:lnTo>
                                <a:lnTo>
                                  <a:pt x="71400" y="42239"/>
                                </a:lnTo>
                                <a:cubicBezTo>
                                  <a:pt x="52191" y="52017"/>
                                  <a:pt x="42532" y="74627"/>
                                  <a:pt x="42532" y="99059"/>
                                </a:cubicBezTo>
                                <a:cubicBezTo>
                                  <a:pt x="42532" y="123681"/>
                                  <a:pt x="51883" y="146188"/>
                                  <a:pt x="71170" y="155903"/>
                                </a:cubicBezTo>
                                <a:lnTo>
                                  <a:pt x="93783" y="160957"/>
                                </a:lnTo>
                                <a:lnTo>
                                  <a:pt x="93783" y="198105"/>
                                </a:lnTo>
                                <a:lnTo>
                                  <a:pt x="55786" y="190465"/>
                                </a:lnTo>
                                <a:cubicBezTo>
                                  <a:pt x="21624" y="175666"/>
                                  <a:pt x="0" y="140845"/>
                                  <a:pt x="0" y="99059"/>
                                </a:cubicBezTo>
                                <a:cubicBezTo>
                                  <a:pt x="0" y="57063"/>
                                  <a:pt x="21467" y="22340"/>
                                  <a:pt x="55668" y="7603"/>
                                </a:cubicBezTo>
                                <a:lnTo>
                                  <a:pt x="93783"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7" name="Shape 37"/>
                        <wps:cNvSpPr/>
                        <wps:spPr>
                          <a:xfrm>
                            <a:off x="2156671" y="191597"/>
                            <a:ext cx="155130" cy="198107"/>
                          </a:xfrm>
                          <a:custGeom>
                            <a:avLst/>
                            <a:gdLst/>
                            <a:ahLst/>
                            <a:cxnLst/>
                            <a:rect l="0" t="0" r="0" b="0"/>
                            <a:pathLst>
                              <a:path w="155130" h="198107">
                                <a:moveTo>
                                  <a:pt x="93790" y="0"/>
                                </a:moveTo>
                                <a:cubicBezTo>
                                  <a:pt x="113690" y="0"/>
                                  <a:pt x="152413" y="6464"/>
                                  <a:pt x="152413" y="30150"/>
                                </a:cubicBezTo>
                                <a:cubicBezTo>
                                  <a:pt x="152413" y="39840"/>
                                  <a:pt x="145593" y="48184"/>
                                  <a:pt x="135509" y="48184"/>
                                </a:cubicBezTo>
                                <a:cubicBezTo>
                                  <a:pt x="124333" y="48184"/>
                                  <a:pt x="116688" y="38760"/>
                                  <a:pt x="93790" y="38760"/>
                                </a:cubicBezTo>
                                <a:cubicBezTo>
                                  <a:pt x="59982" y="38760"/>
                                  <a:pt x="42532" y="67031"/>
                                  <a:pt x="42532" y="99860"/>
                                </a:cubicBezTo>
                                <a:cubicBezTo>
                                  <a:pt x="42532" y="131889"/>
                                  <a:pt x="60261" y="159347"/>
                                  <a:pt x="93790" y="159347"/>
                                </a:cubicBezTo>
                                <a:cubicBezTo>
                                  <a:pt x="116688" y="159347"/>
                                  <a:pt x="125959" y="148044"/>
                                  <a:pt x="137147" y="148044"/>
                                </a:cubicBezTo>
                                <a:cubicBezTo>
                                  <a:pt x="149416" y="148044"/>
                                  <a:pt x="155130" y="160147"/>
                                  <a:pt x="155130" y="166345"/>
                                </a:cubicBezTo>
                                <a:cubicBezTo>
                                  <a:pt x="155130" y="192176"/>
                                  <a:pt x="113970" y="198107"/>
                                  <a:pt x="93790" y="198107"/>
                                </a:cubicBezTo>
                                <a:cubicBezTo>
                                  <a:pt x="38443" y="198107"/>
                                  <a:pt x="0" y="154775"/>
                                  <a:pt x="0" y="99060"/>
                                </a:cubicBezTo>
                                <a:cubicBezTo>
                                  <a:pt x="0" y="43066"/>
                                  <a:pt x="38176" y="0"/>
                                  <a:pt x="93790"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8" name="Shape 38"/>
                        <wps:cNvSpPr/>
                        <wps:spPr>
                          <a:xfrm>
                            <a:off x="2002645" y="191597"/>
                            <a:ext cx="136042" cy="198107"/>
                          </a:xfrm>
                          <a:custGeom>
                            <a:avLst/>
                            <a:gdLst/>
                            <a:ahLst/>
                            <a:cxnLst/>
                            <a:rect l="0" t="0" r="0" b="0"/>
                            <a:pathLst>
                              <a:path w="136042" h="198107">
                                <a:moveTo>
                                  <a:pt x="68428" y="0"/>
                                </a:moveTo>
                                <a:cubicBezTo>
                                  <a:pt x="83693" y="0"/>
                                  <a:pt x="121869" y="5651"/>
                                  <a:pt x="121869" y="26924"/>
                                </a:cubicBezTo>
                                <a:cubicBezTo>
                                  <a:pt x="121869" y="37414"/>
                                  <a:pt x="114770" y="46838"/>
                                  <a:pt x="103594" y="46838"/>
                                </a:cubicBezTo>
                                <a:cubicBezTo>
                                  <a:pt x="92418" y="46838"/>
                                  <a:pt x="83693" y="38760"/>
                                  <a:pt x="67335" y="38760"/>
                                </a:cubicBezTo>
                                <a:cubicBezTo>
                                  <a:pt x="55613" y="38760"/>
                                  <a:pt x="44983" y="44958"/>
                                  <a:pt x="44983" y="56261"/>
                                </a:cubicBezTo>
                                <a:cubicBezTo>
                                  <a:pt x="44983" y="83985"/>
                                  <a:pt x="136042" y="66218"/>
                                  <a:pt x="136042" y="135661"/>
                                </a:cubicBezTo>
                                <a:cubicBezTo>
                                  <a:pt x="136042" y="174155"/>
                                  <a:pt x="103873" y="198107"/>
                                  <a:pt x="66243" y="198107"/>
                                </a:cubicBezTo>
                                <a:cubicBezTo>
                                  <a:pt x="45250" y="198107"/>
                                  <a:pt x="0" y="193256"/>
                                  <a:pt x="0" y="167958"/>
                                </a:cubicBezTo>
                                <a:cubicBezTo>
                                  <a:pt x="0" y="157467"/>
                                  <a:pt x="7086" y="148844"/>
                                  <a:pt x="18262" y="148844"/>
                                </a:cubicBezTo>
                                <a:cubicBezTo>
                                  <a:pt x="31077" y="148844"/>
                                  <a:pt x="46342" y="159347"/>
                                  <a:pt x="64071" y="159347"/>
                                </a:cubicBezTo>
                                <a:cubicBezTo>
                                  <a:pt x="82055" y="159347"/>
                                  <a:pt x="91872" y="149390"/>
                                  <a:pt x="91872" y="136195"/>
                                </a:cubicBezTo>
                                <a:cubicBezTo>
                                  <a:pt x="91872" y="104432"/>
                                  <a:pt x="813" y="123546"/>
                                  <a:pt x="813" y="61100"/>
                                </a:cubicBezTo>
                                <a:cubicBezTo>
                                  <a:pt x="813" y="23419"/>
                                  <a:pt x="32169" y="0"/>
                                  <a:pt x="68428"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9" name="Shape 39"/>
                        <wps:cNvSpPr/>
                        <wps:spPr>
                          <a:xfrm>
                            <a:off x="1684866" y="117111"/>
                            <a:ext cx="78638" cy="271450"/>
                          </a:xfrm>
                          <a:custGeom>
                            <a:avLst/>
                            <a:gdLst/>
                            <a:ahLst/>
                            <a:cxnLst/>
                            <a:rect l="0" t="0" r="0" b="0"/>
                            <a:pathLst>
                              <a:path w="78638" h="271450">
                                <a:moveTo>
                                  <a:pt x="65913" y="0"/>
                                </a:moveTo>
                                <a:cubicBezTo>
                                  <a:pt x="74041" y="0"/>
                                  <a:pt x="78638" y="5588"/>
                                  <a:pt x="78638" y="16053"/>
                                </a:cubicBezTo>
                                <a:lnTo>
                                  <a:pt x="78638" y="255410"/>
                                </a:lnTo>
                                <a:cubicBezTo>
                                  <a:pt x="78638" y="265875"/>
                                  <a:pt x="74041" y="271450"/>
                                  <a:pt x="65913" y="271450"/>
                                </a:cubicBezTo>
                                <a:cubicBezTo>
                                  <a:pt x="57785" y="271450"/>
                                  <a:pt x="53187" y="265875"/>
                                  <a:pt x="53187" y="255410"/>
                                </a:cubicBezTo>
                                <a:lnTo>
                                  <a:pt x="53187" y="243891"/>
                                </a:lnTo>
                                <a:lnTo>
                                  <a:pt x="52133" y="243891"/>
                                </a:lnTo>
                                <a:cubicBezTo>
                                  <a:pt x="40818" y="262026"/>
                                  <a:pt x="22085" y="271450"/>
                                  <a:pt x="178" y="271450"/>
                                </a:cubicBezTo>
                                <a:lnTo>
                                  <a:pt x="0" y="271412"/>
                                </a:lnTo>
                                <a:lnTo>
                                  <a:pt x="0" y="250472"/>
                                </a:lnTo>
                                <a:lnTo>
                                  <a:pt x="178" y="250520"/>
                                </a:lnTo>
                                <a:cubicBezTo>
                                  <a:pt x="39764" y="250520"/>
                                  <a:pt x="53187" y="210401"/>
                                  <a:pt x="53187" y="176555"/>
                                </a:cubicBezTo>
                                <a:cubicBezTo>
                                  <a:pt x="53187" y="142710"/>
                                  <a:pt x="39764" y="102578"/>
                                  <a:pt x="178" y="102578"/>
                                </a:cubicBezTo>
                                <a:lnTo>
                                  <a:pt x="0" y="102627"/>
                                </a:lnTo>
                                <a:lnTo>
                                  <a:pt x="0" y="81774"/>
                                </a:lnTo>
                                <a:lnTo>
                                  <a:pt x="28586" y="88494"/>
                                </a:lnTo>
                                <a:cubicBezTo>
                                  <a:pt x="37201" y="93072"/>
                                  <a:pt x="44888" y="99962"/>
                                  <a:pt x="52133" y="109207"/>
                                </a:cubicBezTo>
                                <a:lnTo>
                                  <a:pt x="53187" y="109207"/>
                                </a:lnTo>
                                <a:lnTo>
                                  <a:pt x="53187" y="16053"/>
                                </a:lnTo>
                                <a:cubicBezTo>
                                  <a:pt x="53187" y="5588"/>
                                  <a:pt x="57785" y="0"/>
                                  <a:pt x="65913"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40" name="Shape 40"/>
                        <wps:cNvSpPr/>
                        <wps:spPr>
                          <a:xfrm>
                            <a:off x="2544084" y="193222"/>
                            <a:ext cx="109322" cy="193243"/>
                          </a:xfrm>
                          <a:custGeom>
                            <a:avLst/>
                            <a:gdLst/>
                            <a:ahLst/>
                            <a:cxnLst/>
                            <a:rect l="0" t="0" r="0" b="0"/>
                            <a:pathLst>
                              <a:path w="109322" h="193243">
                                <a:moveTo>
                                  <a:pt x="20447" y="0"/>
                                </a:moveTo>
                                <a:cubicBezTo>
                                  <a:pt x="32169" y="0"/>
                                  <a:pt x="40894" y="7531"/>
                                  <a:pt x="40894" y="20993"/>
                                </a:cubicBezTo>
                                <a:lnTo>
                                  <a:pt x="40894" y="156108"/>
                                </a:lnTo>
                                <a:lnTo>
                                  <a:pt x="89421" y="156108"/>
                                </a:lnTo>
                                <a:cubicBezTo>
                                  <a:pt x="103327" y="156108"/>
                                  <a:pt x="109322" y="166332"/>
                                  <a:pt x="109055" y="175489"/>
                                </a:cubicBezTo>
                                <a:cubicBezTo>
                                  <a:pt x="108509" y="184366"/>
                                  <a:pt x="101422" y="193243"/>
                                  <a:pt x="89421" y="193243"/>
                                </a:cubicBezTo>
                                <a:lnTo>
                                  <a:pt x="21260" y="193243"/>
                                </a:lnTo>
                                <a:cubicBezTo>
                                  <a:pt x="7912" y="193243"/>
                                  <a:pt x="0" y="184633"/>
                                  <a:pt x="0" y="171183"/>
                                </a:cubicBezTo>
                                <a:lnTo>
                                  <a:pt x="0" y="20993"/>
                                </a:lnTo>
                                <a:cubicBezTo>
                                  <a:pt x="0" y="7531"/>
                                  <a:pt x="8725" y="0"/>
                                  <a:pt x="20447"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41" name="Shape 41"/>
                        <wps:cNvSpPr/>
                        <wps:spPr>
                          <a:xfrm>
                            <a:off x="2425219" y="191597"/>
                            <a:ext cx="93783" cy="198107"/>
                          </a:xfrm>
                          <a:custGeom>
                            <a:avLst/>
                            <a:gdLst/>
                            <a:ahLst/>
                            <a:cxnLst/>
                            <a:rect l="0" t="0" r="0" b="0"/>
                            <a:pathLst>
                              <a:path w="93783" h="198107">
                                <a:moveTo>
                                  <a:pt x="6" y="0"/>
                                </a:moveTo>
                                <a:cubicBezTo>
                                  <a:pt x="54807" y="0"/>
                                  <a:pt x="93783" y="44412"/>
                                  <a:pt x="93783" y="99060"/>
                                </a:cubicBezTo>
                                <a:cubicBezTo>
                                  <a:pt x="93783" y="154775"/>
                                  <a:pt x="55886" y="198107"/>
                                  <a:pt x="6" y="198107"/>
                                </a:cubicBezTo>
                                <a:lnTo>
                                  <a:pt x="0" y="198106"/>
                                </a:lnTo>
                                <a:lnTo>
                                  <a:pt x="0" y="160958"/>
                                </a:lnTo>
                                <a:lnTo>
                                  <a:pt x="6" y="160960"/>
                                </a:lnTo>
                                <a:cubicBezTo>
                                  <a:pt x="34627" y="160960"/>
                                  <a:pt x="51251" y="131889"/>
                                  <a:pt x="51251" y="99060"/>
                                </a:cubicBezTo>
                                <a:cubicBezTo>
                                  <a:pt x="51251" y="66485"/>
                                  <a:pt x="34080" y="37147"/>
                                  <a:pt x="6" y="37147"/>
                                </a:cubicBezTo>
                                <a:lnTo>
                                  <a:pt x="0" y="37149"/>
                                </a:lnTo>
                                <a:lnTo>
                                  <a:pt x="0" y="1"/>
                                </a:lnTo>
                                <a:lnTo>
                                  <a:pt x="6"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42" name="Rectangle 42"/>
                        <wps:cNvSpPr/>
                        <wps:spPr>
                          <a:xfrm>
                            <a:off x="2698125" y="170384"/>
                            <a:ext cx="1479906" cy="158226"/>
                          </a:xfrm>
                          <a:prstGeom prst="rect">
                            <a:avLst/>
                          </a:prstGeom>
                          <a:ln>
                            <a:noFill/>
                          </a:ln>
                        </wps:spPr>
                        <wps:txbx>
                          <w:txbxContent>
                            <w:p w:rsidR="005F7586" w:rsidRDefault="007410C7">
                              <w:r>
                                <w:rPr>
                                  <w:b/>
                                  <w:color w:val="4B489E"/>
                                  <w:w w:val="107"/>
                                  <w:sz w:val="15"/>
                                </w:rPr>
                                <w:t>Informer</w:t>
                              </w:r>
                              <w:r>
                                <w:rPr>
                                  <w:b/>
                                  <w:color w:val="4B489E"/>
                                  <w:spacing w:val="6"/>
                                  <w:w w:val="107"/>
                                  <w:sz w:val="15"/>
                                </w:rPr>
                                <w:t xml:space="preserve"> </w:t>
                              </w:r>
                              <w:r>
                                <w:rPr>
                                  <w:b/>
                                  <w:color w:val="4B489E"/>
                                  <w:w w:val="107"/>
                                  <w:sz w:val="15"/>
                                </w:rPr>
                                <w:t>et</w:t>
                              </w:r>
                              <w:r>
                                <w:rPr>
                                  <w:b/>
                                  <w:color w:val="4B489E"/>
                                  <w:spacing w:val="6"/>
                                  <w:w w:val="107"/>
                                  <w:sz w:val="15"/>
                                </w:rPr>
                                <w:t xml:space="preserve"> </w:t>
                              </w:r>
                              <w:r>
                                <w:rPr>
                                  <w:b/>
                                  <w:color w:val="4B489E"/>
                                  <w:w w:val="107"/>
                                  <w:sz w:val="15"/>
                                </w:rPr>
                                <w:t>accompagner</w:t>
                              </w:r>
                              <w:r>
                                <w:rPr>
                                  <w:b/>
                                  <w:color w:val="4B489E"/>
                                  <w:spacing w:val="6"/>
                                  <w:w w:val="107"/>
                                  <w:sz w:val="15"/>
                                </w:rPr>
                                <w:t xml:space="preserve">  </w:t>
                              </w:r>
                            </w:p>
                          </w:txbxContent>
                        </wps:txbx>
                        <wps:bodyPr horzOverflow="overflow" vert="horz" lIns="0" tIns="0" rIns="0" bIns="0" rtlCol="0">
                          <a:noAutofit/>
                        </wps:bodyPr>
                      </wps:wsp>
                      <wps:wsp>
                        <wps:cNvPr id="43" name="Rectangle 43"/>
                        <wps:cNvSpPr/>
                        <wps:spPr>
                          <a:xfrm>
                            <a:off x="2698125" y="284684"/>
                            <a:ext cx="1786350" cy="158226"/>
                          </a:xfrm>
                          <a:prstGeom prst="rect">
                            <a:avLst/>
                          </a:prstGeom>
                          <a:ln>
                            <a:noFill/>
                          </a:ln>
                        </wps:spPr>
                        <wps:txbx>
                          <w:txbxContent>
                            <w:p w:rsidR="005F7586" w:rsidRDefault="007410C7">
                              <w:r>
                                <w:rPr>
                                  <w:b/>
                                  <w:color w:val="4B489E"/>
                                  <w:w w:val="106"/>
                                  <w:sz w:val="15"/>
                                </w:rPr>
                                <w:t>les</w:t>
                              </w:r>
                              <w:r>
                                <w:rPr>
                                  <w:b/>
                                  <w:color w:val="4B489E"/>
                                  <w:spacing w:val="6"/>
                                  <w:w w:val="106"/>
                                  <w:sz w:val="15"/>
                                </w:rPr>
                                <w:t xml:space="preserve"> </w:t>
                              </w:r>
                              <w:r>
                                <w:rPr>
                                  <w:b/>
                                  <w:color w:val="4B489E"/>
                                  <w:w w:val="106"/>
                                  <w:sz w:val="15"/>
                                </w:rPr>
                                <w:t>professionnels</w:t>
                              </w:r>
                              <w:r>
                                <w:rPr>
                                  <w:b/>
                                  <w:color w:val="4B489E"/>
                                  <w:spacing w:val="6"/>
                                  <w:w w:val="106"/>
                                  <w:sz w:val="15"/>
                                </w:rPr>
                                <w:t xml:space="preserve"> </w:t>
                              </w:r>
                              <w:r>
                                <w:rPr>
                                  <w:b/>
                                  <w:color w:val="4B489E"/>
                                  <w:w w:val="106"/>
                                  <w:sz w:val="15"/>
                                </w:rPr>
                                <w:t>de</w:t>
                              </w:r>
                              <w:r>
                                <w:rPr>
                                  <w:b/>
                                  <w:color w:val="4B489E"/>
                                  <w:spacing w:val="6"/>
                                  <w:w w:val="106"/>
                                  <w:sz w:val="15"/>
                                </w:rPr>
                                <w:t xml:space="preserve"> </w:t>
                              </w:r>
                              <w:r>
                                <w:rPr>
                                  <w:b/>
                                  <w:color w:val="4B489E"/>
                                  <w:w w:val="106"/>
                                  <w:sz w:val="15"/>
                                </w:rPr>
                                <w:t>l’éducation</w:t>
                              </w:r>
                            </w:p>
                          </w:txbxContent>
                        </wps:txbx>
                        <wps:bodyPr horzOverflow="overflow" vert="horz" lIns="0" tIns="0" rIns="0" bIns="0" rtlCol="0">
                          <a:noAutofit/>
                        </wps:bodyPr>
                      </wps:wsp>
                      <pic:pic xmlns:pic="http://schemas.openxmlformats.org/drawingml/2006/picture">
                        <pic:nvPicPr>
                          <pic:cNvPr id="4611" name="Picture 4611"/>
                          <pic:cNvPicPr/>
                        </pic:nvPicPr>
                        <pic:blipFill>
                          <a:blip r:embed="rId7"/>
                          <a:stretch>
                            <a:fillRect/>
                          </a:stretch>
                        </pic:blipFill>
                        <pic:spPr>
                          <a:xfrm>
                            <a:off x="-4330" y="-4113"/>
                            <a:ext cx="960120" cy="112776"/>
                          </a:xfrm>
                          <a:prstGeom prst="rect">
                            <a:avLst/>
                          </a:prstGeom>
                        </pic:spPr>
                      </pic:pic>
                      <pic:pic xmlns:pic="http://schemas.openxmlformats.org/drawingml/2006/picture">
                        <pic:nvPicPr>
                          <pic:cNvPr id="4612" name="Picture 4612"/>
                          <pic:cNvPicPr/>
                        </pic:nvPicPr>
                        <pic:blipFill>
                          <a:blip r:embed="rId8"/>
                          <a:stretch>
                            <a:fillRect/>
                          </a:stretch>
                        </pic:blipFill>
                        <pic:spPr>
                          <a:xfrm>
                            <a:off x="-4330" y="103582"/>
                            <a:ext cx="960120" cy="411480"/>
                          </a:xfrm>
                          <a:prstGeom prst="rect">
                            <a:avLst/>
                          </a:prstGeom>
                        </pic:spPr>
                      </pic:pic>
                      <pic:pic xmlns:pic="http://schemas.openxmlformats.org/drawingml/2006/picture">
                        <pic:nvPicPr>
                          <pic:cNvPr id="4613" name="Picture 4613"/>
                          <pic:cNvPicPr/>
                        </pic:nvPicPr>
                        <pic:blipFill>
                          <a:blip r:embed="rId9"/>
                          <a:stretch>
                            <a:fillRect/>
                          </a:stretch>
                        </pic:blipFill>
                        <pic:spPr>
                          <a:xfrm>
                            <a:off x="-4330" y="513030"/>
                            <a:ext cx="960120" cy="411480"/>
                          </a:xfrm>
                          <a:prstGeom prst="rect">
                            <a:avLst/>
                          </a:prstGeom>
                        </pic:spPr>
                      </pic:pic>
                      <pic:pic xmlns:pic="http://schemas.openxmlformats.org/drawingml/2006/picture">
                        <pic:nvPicPr>
                          <pic:cNvPr id="4614" name="Picture 4614"/>
                          <pic:cNvPicPr/>
                        </pic:nvPicPr>
                        <pic:blipFill>
                          <a:blip r:embed="rId10"/>
                          <a:stretch>
                            <a:fillRect/>
                          </a:stretch>
                        </pic:blipFill>
                        <pic:spPr>
                          <a:xfrm>
                            <a:off x="-4330" y="919430"/>
                            <a:ext cx="960120" cy="411480"/>
                          </a:xfrm>
                          <a:prstGeom prst="rect">
                            <a:avLst/>
                          </a:prstGeom>
                        </pic:spPr>
                      </pic:pic>
                      <pic:pic xmlns:pic="http://schemas.openxmlformats.org/drawingml/2006/picture">
                        <pic:nvPicPr>
                          <pic:cNvPr id="4615" name="Picture 4615"/>
                          <pic:cNvPicPr/>
                        </pic:nvPicPr>
                        <pic:blipFill>
                          <a:blip r:embed="rId11"/>
                          <a:stretch>
                            <a:fillRect/>
                          </a:stretch>
                        </pic:blipFill>
                        <pic:spPr>
                          <a:xfrm>
                            <a:off x="-4330" y="1328878"/>
                            <a:ext cx="960120" cy="48768"/>
                          </a:xfrm>
                          <a:prstGeom prst="rect">
                            <a:avLst/>
                          </a:prstGeom>
                        </pic:spPr>
                      </pic:pic>
                      <wps:wsp>
                        <wps:cNvPr id="55" name="Shape 55"/>
                        <wps:cNvSpPr/>
                        <wps:spPr>
                          <a:xfrm>
                            <a:off x="8991236" y="450959"/>
                            <a:ext cx="225234" cy="116040"/>
                          </a:xfrm>
                          <a:custGeom>
                            <a:avLst/>
                            <a:gdLst/>
                            <a:ahLst/>
                            <a:cxnLst/>
                            <a:rect l="0" t="0" r="0" b="0"/>
                            <a:pathLst>
                              <a:path w="225234" h="116040">
                                <a:moveTo>
                                  <a:pt x="225234" y="0"/>
                                </a:moveTo>
                                <a:lnTo>
                                  <a:pt x="109195" y="116040"/>
                                </a:lnTo>
                                <a:lnTo>
                                  <a:pt x="0" y="2680"/>
                                </a:lnTo>
                                <a:lnTo>
                                  <a:pt x="225234" y="0"/>
                                </a:lnTo>
                                <a:close/>
                              </a:path>
                            </a:pathLst>
                          </a:custGeom>
                          <a:ln w="0" cap="flat">
                            <a:miter lim="127000"/>
                          </a:ln>
                        </wps:spPr>
                        <wps:style>
                          <a:lnRef idx="0">
                            <a:srgbClr val="000000">
                              <a:alpha val="0"/>
                            </a:srgbClr>
                          </a:lnRef>
                          <a:fillRef idx="1">
                            <a:srgbClr val="0E869E"/>
                          </a:fillRef>
                          <a:effectRef idx="0">
                            <a:scrgbClr r="0" g="0" b="0"/>
                          </a:effectRef>
                          <a:fontRef idx="none"/>
                        </wps:style>
                        <wps:bodyPr/>
                      </wps:wsp>
                      <wps:wsp>
                        <wps:cNvPr id="56" name="Shape 56"/>
                        <wps:cNvSpPr/>
                        <wps:spPr>
                          <a:xfrm>
                            <a:off x="8991236" y="450959"/>
                            <a:ext cx="225234" cy="116040"/>
                          </a:xfrm>
                          <a:custGeom>
                            <a:avLst/>
                            <a:gdLst/>
                            <a:ahLst/>
                            <a:cxnLst/>
                            <a:rect l="0" t="0" r="0" b="0"/>
                            <a:pathLst>
                              <a:path w="225234" h="116040">
                                <a:moveTo>
                                  <a:pt x="0" y="2680"/>
                                </a:moveTo>
                                <a:lnTo>
                                  <a:pt x="109195" y="116040"/>
                                </a:lnTo>
                                <a:lnTo>
                                  <a:pt x="225234" y="0"/>
                                </a:lnTo>
                                <a:lnTo>
                                  <a:pt x="0" y="2680"/>
                                </a:lnTo>
                                <a:close/>
                              </a:path>
                            </a:pathLst>
                          </a:custGeom>
                          <a:ln w="31750" cap="flat">
                            <a:miter lim="100000"/>
                          </a:ln>
                        </wps:spPr>
                        <wps:style>
                          <a:lnRef idx="1">
                            <a:srgbClr val="FFFFFF"/>
                          </a:lnRef>
                          <a:fillRef idx="0">
                            <a:srgbClr val="000000">
                              <a:alpha val="0"/>
                            </a:srgbClr>
                          </a:fillRef>
                          <a:effectRef idx="0">
                            <a:scrgbClr r="0" g="0" b="0"/>
                          </a:effectRef>
                          <a:fontRef idx="none"/>
                        </wps:style>
                        <wps:bodyPr/>
                      </wps:wsp>
                      <wps:wsp>
                        <wps:cNvPr id="57" name="Shape 57"/>
                        <wps:cNvSpPr/>
                        <wps:spPr>
                          <a:xfrm>
                            <a:off x="7342124" y="54004"/>
                            <a:ext cx="2548801" cy="424104"/>
                          </a:xfrm>
                          <a:custGeom>
                            <a:avLst/>
                            <a:gdLst/>
                            <a:ahLst/>
                            <a:cxnLst/>
                            <a:rect l="0" t="0" r="0" b="0"/>
                            <a:pathLst>
                              <a:path w="2548801" h="424104">
                                <a:moveTo>
                                  <a:pt x="0" y="0"/>
                                </a:moveTo>
                                <a:lnTo>
                                  <a:pt x="2548801" y="0"/>
                                </a:lnTo>
                                <a:lnTo>
                                  <a:pt x="2548801" y="424104"/>
                                </a:lnTo>
                                <a:lnTo>
                                  <a:pt x="0" y="424104"/>
                                </a:lnTo>
                                <a:lnTo>
                                  <a:pt x="0" y="281724"/>
                                </a:lnTo>
                                <a:lnTo>
                                  <a:pt x="53048" y="229819"/>
                                </a:lnTo>
                                <a:lnTo>
                                  <a:pt x="0" y="176784"/>
                                </a:lnTo>
                                <a:lnTo>
                                  <a:pt x="0" y="0"/>
                                </a:lnTo>
                                <a:close/>
                              </a:path>
                            </a:pathLst>
                          </a:custGeom>
                          <a:ln w="0" cap="flat">
                            <a:miter lim="100000"/>
                          </a:ln>
                        </wps:spPr>
                        <wps:style>
                          <a:lnRef idx="0">
                            <a:srgbClr val="000000">
                              <a:alpha val="0"/>
                            </a:srgbClr>
                          </a:lnRef>
                          <a:fillRef idx="1">
                            <a:srgbClr val="0E869E"/>
                          </a:fillRef>
                          <a:effectRef idx="0">
                            <a:scrgbClr r="0" g="0" b="0"/>
                          </a:effectRef>
                          <a:fontRef idx="none"/>
                        </wps:style>
                        <wps:bodyPr/>
                      </wps:wsp>
                      <wps:wsp>
                        <wps:cNvPr id="58" name="Rectangle 58"/>
                        <wps:cNvSpPr/>
                        <wps:spPr>
                          <a:xfrm>
                            <a:off x="7597154" y="151172"/>
                            <a:ext cx="968056" cy="379743"/>
                          </a:xfrm>
                          <a:prstGeom prst="rect">
                            <a:avLst/>
                          </a:prstGeom>
                          <a:ln>
                            <a:noFill/>
                          </a:ln>
                        </wps:spPr>
                        <wps:txbx>
                          <w:txbxContent>
                            <w:p w:rsidR="005F7586" w:rsidRDefault="007410C7">
                              <w:r>
                                <w:rPr>
                                  <w:b/>
                                  <w:color w:val="FFFFFF"/>
                                  <w:w w:val="121"/>
                                  <w:sz w:val="36"/>
                                </w:rPr>
                                <w:t>CyCles</w:t>
                              </w:r>
                            </w:p>
                          </w:txbxContent>
                        </wps:txbx>
                        <wps:bodyPr horzOverflow="overflow" vert="horz" lIns="0" tIns="0" rIns="0" bIns="0" rtlCol="0">
                          <a:noAutofit/>
                        </wps:bodyPr>
                      </wps:wsp>
                      <wps:wsp>
                        <wps:cNvPr id="59" name="Shape 59"/>
                        <wps:cNvSpPr/>
                        <wps:spPr>
                          <a:xfrm>
                            <a:off x="8519429" y="99589"/>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FFF"/>
                          </a:lnRef>
                          <a:fillRef idx="0">
                            <a:srgbClr val="000000">
                              <a:alpha val="0"/>
                            </a:srgbClr>
                          </a:fillRef>
                          <a:effectRef idx="0">
                            <a:scrgbClr r="0" g="0" b="0"/>
                          </a:effectRef>
                          <a:fontRef idx="none"/>
                        </wps:style>
                        <wps:bodyPr/>
                      </wps:wsp>
                      <wps:wsp>
                        <wps:cNvPr id="60" name="Shape 60"/>
                        <wps:cNvSpPr/>
                        <wps:spPr>
                          <a:xfrm>
                            <a:off x="8930108" y="99589"/>
                            <a:ext cx="329437" cy="329451"/>
                          </a:xfrm>
                          <a:custGeom>
                            <a:avLst/>
                            <a:gdLst/>
                            <a:ahLst/>
                            <a:cxnLst/>
                            <a:rect l="0" t="0" r="0" b="0"/>
                            <a:pathLst>
                              <a:path w="329437" h="329451">
                                <a:moveTo>
                                  <a:pt x="164719" y="0"/>
                                </a:moveTo>
                                <a:cubicBezTo>
                                  <a:pt x="255689" y="0"/>
                                  <a:pt x="329437" y="73749"/>
                                  <a:pt x="329437" y="164732"/>
                                </a:cubicBezTo>
                                <a:cubicBezTo>
                                  <a:pt x="329437" y="255702"/>
                                  <a:pt x="255689" y="329451"/>
                                  <a:pt x="164719" y="329451"/>
                                </a:cubicBezTo>
                                <a:cubicBezTo>
                                  <a:pt x="73748" y="329451"/>
                                  <a:pt x="0" y="255702"/>
                                  <a:pt x="0" y="164732"/>
                                </a:cubicBezTo>
                                <a:cubicBezTo>
                                  <a:pt x="0" y="73749"/>
                                  <a:pt x="73748" y="0"/>
                                  <a:pt x="164719" y="0"/>
                                </a:cubicBezTo>
                                <a:close/>
                              </a:path>
                            </a:pathLst>
                          </a:custGeom>
                          <a:ln w="0" cap="flat">
                            <a:miter lim="100000"/>
                          </a:ln>
                        </wps:spPr>
                        <wps:style>
                          <a:lnRef idx="0">
                            <a:srgbClr val="000000">
                              <a:alpha val="0"/>
                            </a:srgbClr>
                          </a:lnRef>
                          <a:fillRef idx="1">
                            <a:srgbClr val="29B9A1"/>
                          </a:fillRef>
                          <a:effectRef idx="0">
                            <a:scrgbClr r="0" g="0" b="0"/>
                          </a:effectRef>
                          <a:fontRef idx="none"/>
                        </wps:style>
                        <wps:bodyPr/>
                      </wps:wsp>
                      <wps:wsp>
                        <wps:cNvPr id="61" name="Shape 61"/>
                        <wps:cNvSpPr/>
                        <wps:spPr>
                          <a:xfrm>
                            <a:off x="8930108" y="99589"/>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FFF"/>
                          </a:lnRef>
                          <a:fillRef idx="0">
                            <a:srgbClr val="000000">
                              <a:alpha val="0"/>
                            </a:srgbClr>
                          </a:fillRef>
                          <a:effectRef idx="0">
                            <a:scrgbClr r="0" g="0" b="0"/>
                          </a:effectRef>
                          <a:fontRef idx="none"/>
                        </wps:style>
                        <wps:bodyPr/>
                      </wps:wsp>
                      <wps:wsp>
                        <wps:cNvPr id="62" name="Shape 62"/>
                        <wps:cNvSpPr/>
                        <wps:spPr>
                          <a:xfrm>
                            <a:off x="9341941" y="99589"/>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FFF"/>
                          </a:lnRef>
                          <a:fillRef idx="0">
                            <a:srgbClr val="000000">
                              <a:alpha val="0"/>
                            </a:srgbClr>
                          </a:fillRef>
                          <a:effectRef idx="0">
                            <a:scrgbClr r="0" g="0" b="0"/>
                          </a:effectRef>
                          <a:fontRef idx="none"/>
                        </wps:style>
                        <wps:bodyPr/>
                      </wps:wsp>
                      <wps:wsp>
                        <wps:cNvPr id="63" name="Rectangle 63"/>
                        <wps:cNvSpPr/>
                        <wps:spPr>
                          <a:xfrm>
                            <a:off x="8606827" y="108141"/>
                            <a:ext cx="200194" cy="435614"/>
                          </a:xfrm>
                          <a:prstGeom prst="rect">
                            <a:avLst/>
                          </a:prstGeom>
                          <a:ln>
                            <a:noFill/>
                          </a:ln>
                        </wps:spPr>
                        <wps:txbx>
                          <w:txbxContent>
                            <w:p w:rsidR="005F7586" w:rsidRDefault="007410C7">
                              <w:r>
                                <w:rPr>
                                  <w:b/>
                                  <w:color w:val="FFFFFF"/>
                                  <w:w w:val="113"/>
                                  <w:sz w:val="41"/>
                                </w:rPr>
                                <w:t>2</w:t>
                              </w:r>
                            </w:p>
                          </w:txbxContent>
                        </wps:txbx>
                        <wps:bodyPr horzOverflow="overflow" vert="horz" lIns="0" tIns="0" rIns="0" bIns="0" rtlCol="0">
                          <a:noAutofit/>
                        </wps:bodyPr>
                      </wps:wsp>
                      <wps:wsp>
                        <wps:cNvPr id="64" name="Rectangle 64"/>
                        <wps:cNvSpPr/>
                        <wps:spPr>
                          <a:xfrm>
                            <a:off x="9024827" y="108141"/>
                            <a:ext cx="200194" cy="435614"/>
                          </a:xfrm>
                          <a:prstGeom prst="rect">
                            <a:avLst/>
                          </a:prstGeom>
                          <a:ln>
                            <a:noFill/>
                          </a:ln>
                        </wps:spPr>
                        <wps:txbx>
                          <w:txbxContent>
                            <w:p w:rsidR="005F7586" w:rsidRDefault="007410C7">
                              <w:r>
                                <w:rPr>
                                  <w:b/>
                                  <w:color w:val="FFFFFF"/>
                                  <w:w w:val="113"/>
                                  <w:sz w:val="41"/>
                                </w:rPr>
                                <w:t>3</w:t>
                              </w:r>
                            </w:p>
                          </w:txbxContent>
                        </wps:txbx>
                        <wps:bodyPr horzOverflow="overflow" vert="horz" lIns="0" tIns="0" rIns="0" bIns="0" rtlCol="0">
                          <a:noAutofit/>
                        </wps:bodyPr>
                      </wps:wsp>
                      <wps:wsp>
                        <wps:cNvPr id="65" name="Rectangle 65"/>
                        <wps:cNvSpPr/>
                        <wps:spPr>
                          <a:xfrm>
                            <a:off x="9429190" y="108141"/>
                            <a:ext cx="200194" cy="435614"/>
                          </a:xfrm>
                          <a:prstGeom prst="rect">
                            <a:avLst/>
                          </a:prstGeom>
                          <a:ln>
                            <a:noFill/>
                          </a:ln>
                        </wps:spPr>
                        <wps:txbx>
                          <w:txbxContent>
                            <w:p w:rsidR="005F7586" w:rsidRDefault="007410C7">
                              <w:r>
                                <w:rPr>
                                  <w:b/>
                                  <w:color w:val="FFFFFF"/>
                                  <w:w w:val="113"/>
                                  <w:sz w:val="41"/>
                                </w:rPr>
                                <w:t>4</w:t>
                              </w:r>
                            </w:p>
                          </w:txbxContent>
                        </wps:txbx>
                        <wps:bodyPr horzOverflow="overflow" vert="horz" lIns="0" tIns="0" rIns="0" bIns="0" rtlCol="0">
                          <a:noAutofit/>
                        </wps:bodyPr>
                      </wps:wsp>
                    </wpg:wgp>
                  </a:graphicData>
                </a:graphic>
              </wp:anchor>
            </w:drawing>
          </mc:Choice>
          <mc:Fallback xmlns:a="http://schemas.openxmlformats.org/drawingml/2006/main">
            <w:pict>
              <v:group id="Group 4019" style="width:778.813pt;height:125.847pt;position:absolute;mso-position-horizontal-relative:page;mso-position-horizontal:absolute;margin-left:29.061pt;mso-position-vertical-relative:page;margin-top:29.764pt;" coordsize="98909,15982">
                <v:shape id="Shape 6" style="position:absolute;width:87568;height:3301;left:11214;top:12680;" coordsize="8756803,330162" path="m0,330162l8756803,330162l8756803,0l0,0x">
                  <v:stroke weight="2pt" endcap="flat" joinstyle="miter" miterlimit="4" on="true" color="#29b9a1"/>
                  <v:fill on="false" color="#000000" opacity="0"/>
                </v:shape>
                <v:rect id="Rectangle 7" style="position:absolute;width:76923;height:2547;left:14773;top:13304;" filled="f" stroked="f">
                  <v:textbox inset="0,0,0,0">
                    <w:txbxContent>
                      <w:p>
                        <w:pPr>
                          <w:spacing w:before="0" w:after="160" w:line="259" w:lineRule="auto"/>
                        </w:pPr>
                        <w:r>
                          <w:rPr>
                            <w:rFonts w:cs="Calibri" w:hAnsi="Calibri" w:eastAsia="Calibri" w:ascii="Calibri"/>
                            <w:b w:val="1"/>
                            <w:color w:val="29b9a1"/>
                            <w:w w:val="114"/>
                            <w:sz w:val="24"/>
                          </w:rPr>
                          <w:t xml:space="preserve">Champ</w:t>
                        </w:r>
                        <w:r>
                          <w:rPr>
                            <w:rFonts w:cs="Calibri" w:hAnsi="Calibri" w:eastAsia="Calibri" w:ascii="Calibri"/>
                            <w:b w:val="1"/>
                            <w:color w:val="29b9a1"/>
                            <w:spacing w:val="1"/>
                            <w:w w:val="114"/>
                            <w:sz w:val="24"/>
                          </w:rPr>
                          <w:t xml:space="preserve"> </w:t>
                        </w:r>
                        <w:r>
                          <w:rPr>
                            <w:rFonts w:cs="Calibri" w:hAnsi="Calibri" w:eastAsia="Calibri" w:ascii="Calibri"/>
                            <w:b w:val="1"/>
                            <w:color w:val="29b9a1"/>
                            <w:w w:val="114"/>
                            <w:sz w:val="24"/>
                          </w:rPr>
                          <w:t xml:space="preserve">d’apprentissage</w:t>
                        </w:r>
                        <w:r>
                          <w:rPr>
                            <w:rFonts w:cs="Calibri" w:hAnsi="Calibri" w:eastAsia="Calibri" w:ascii="Calibri"/>
                            <w:b w:val="1"/>
                            <w:color w:val="29b9a1"/>
                            <w:spacing w:val="1"/>
                            <w:w w:val="114"/>
                            <w:sz w:val="24"/>
                          </w:rPr>
                          <w:t xml:space="preserve"> </w:t>
                        </w:r>
                        <w:r>
                          <w:rPr>
                            <w:rFonts w:cs="Calibri" w:hAnsi="Calibri" w:eastAsia="Calibri" w:ascii="Calibri"/>
                            <w:b w:val="1"/>
                            <w:color w:val="29b9a1"/>
                            <w:w w:val="114"/>
                            <w:sz w:val="24"/>
                          </w:rPr>
                          <w:t xml:space="preserve">«</w:t>
                        </w:r>
                        <w:r>
                          <w:rPr>
                            <w:rFonts w:cs="Calibri" w:hAnsi="Calibri" w:eastAsia="Calibri" w:ascii="Calibri"/>
                            <w:b w:val="1"/>
                            <w:color w:val="29b9a1"/>
                            <w:spacing w:val="1"/>
                            <w:w w:val="114"/>
                            <w:sz w:val="24"/>
                          </w:rPr>
                          <w:t xml:space="preserve"> </w:t>
                        </w:r>
                        <w:r>
                          <w:rPr>
                            <w:rFonts w:cs="Calibri" w:hAnsi="Calibri" w:eastAsia="Calibri" w:ascii="Calibri"/>
                            <w:b w:val="1"/>
                            <w:color w:val="29b9a1"/>
                            <w:w w:val="114"/>
                            <w:sz w:val="24"/>
                          </w:rPr>
                          <w:t xml:space="preserve">Adapter</w:t>
                        </w:r>
                        <w:r>
                          <w:rPr>
                            <w:rFonts w:cs="Calibri" w:hAnsi="Calibri" w:eastAsia="Calibri" w:ascii="Calibri"/>
                            <w:b w:val="1"/>
                            <w:color w:val="29b9a1"/>
                            <w:spacing w:val="1"/>
                            <w:w w:val="114"/>
                            <w:sz w:val="24"/>
                          </w:rPr>
                          <w:t xml:space="preserve"> </w:t>
                        </w:r>
                        <w:r>
                          <w:rPr>
                            <w:rFonts w:cs="Calibri" w:hAnsi="Calibri" w:eastAsia="Calibri" w:ascii="Calibri"/>
                            <w:b w:val="1"/>
                            <w:color w:val="29b9a1"/>
                            <w:w w:val="114"/>
                            <w:sz w:val="24"/>
                          </w:rPr>
                          <w:t xml:space="preserve">ses</w:t>
                        </w:r>
                        <w:r>
                          <w:rPr>
                            <w:rFonts w:cs="Calibri" w:hAnsi="Calibri" w:eastAsia="Calibri" w:ascii="Calibri"/>
                            <w:b w:val="1"/>
                            <w:color w:val="29b9a1"/>
                            <w:spacing w:val="1"/>
                            <w:w w:val="114"/>
                            <w:sz w:val="24"/>
                          </w:rPr>
                          <w:t xml:space="preserve"> </w:t>
                        </w:r>
                        <w:r>
                          <w:rPr>
                            <w:rFonts w:cs="Calibri" w:hAnsi="Calibri" w:eastAsia="Calibri" w:ascii="Calibri"/>
                            <w:b w:val="1"/>
                            <w:color w:val="29b9a1"/>
                            <w:w w:val="114"/>
                            <w:sz w:val="24"/>
                          </w:rPr>
                          <w:t xml:space="preserve">déplacements</w:t>
                        </w:r>
                        <w:r>
                          <w:rPr>
                            <w:rFonts w:cs="Calibri" w:hAnsi="Calibri" w:eastAsia="Calibri" w:ascii="Calibri"/>
                            <w:b w:val="1"/>
                            <w:color w:val="29b9a1"/>
                            <w:spacing w:val="1"/>
                            <w:w w:val="114"/>
                            <w:sz w:val="24"/>
                          </w:rPr>
                          <w:t xml:space="preserve"> </w:t>
                        </w:r>
                        <w:r>
                          <w:rPr>
                            <w:rFonts w:cs="Calibri" w:hAnsi="Calibri" w:eastAsia="Calibri" w:ascii="Calibri"/>
                            <w:b w:val="1"/>
                            <w:color w:val="29b9a1"/>
                            <w:w w:val="114"/>
                            <w:sz w:val="24"/>
                          </w:rPr>
                          <w:t xml:space="preserve">à</w:t>
                        </w:r>
                        <w:r>
                          <w:rPr>
                            <w:rFonts w:cs="Calibri" w:hAnsi="Calibri" w:eastAsia="Calibri" w:ascii="Calibri"/>
                            <w:b w:val="1"/>
                            <w:color w:val="29b9a1"/>
                            <w:spacing w:val="1"/>
                            <w:w w:val="114"/>
                            <w:sz w:val="24"/>
                          </w:rPr>
                          <w:t xml:space="preserve"> </w:t>
                        </w:r>
                        <w:r>
                          <w:rPr>
                            <w:rFonts w:cs="Calibri" w:hAnsi="Calibri" w:eastAsia="Calibri" w:ascii="Calibri"/>
                            <w:b w:val="1"/>
                            <w:color w:val="29b9a1"/>
                            <w:w w:val="114"/>
                            <w:sz w:val="24"/>
                          </w:rPr>
                          <w:t xml:space="preserve">des</w:t>
                        </w:r>
                        <w:r>
                          <w:rPr>
                            <w:rFonts w:cs="Calibri" w:hAnsi="Calibri" w:eastAsia="Calibri" w:ascii="Calibri"/>
                            <w:b w:val="1"/>
                            <w:color w:val="29b9a1"/>
                            <w:spacing w:val="1"/>
                            <w:w w:val="114"/>
                            <w:sz w:val="24"/>
                          </w:rPr>
                          <w:t xml:space="preserve"> </w:t>
                        </w:r>
                        <w:r>
                          <w:rPr>
                            <w:rFonts w:cs="Calibri" w:hAnsi="Calibri" w:eastAsia="Calibri" w:ascii="Calibri"/>
                            <w:b w:val="1"/>
                            <w:color w:val="29b9a1"/>
                            <w:w w:val="114"/>
                            <w:sz w:val="24"/>
                          </w:rPr>
                          <w:t xml:space="preserve">environnements</w:t>
                        </w:r>
                        <w:r>
                          <w:rPr>
                            <w:rFonts w:cs="Calibri" w:hAnsi="Calibri" w:eastAsia="Calibri" w:ascii="Calibri"/>
                            <w:b w:val="1"/>
                            <w:color w:val="29b9a1"/>
                            <w:spacing w:val="1"/>
                            <w:w w:val="114"/>
                            <w:sz w:val="24"/>
                          </w:rPr>
                          <w:t xml:space="preserve"> </w:t>
                        </w:r>
                        <w:r>
                          <w:rPr>
                            <w:rFonts w:cs="Calibri" w:hAnsi="Calibri" w:eastAsia="Calibri" w:ascii="Calibri"/>
                            <w:b w:val="1"/>
                            <w:color w:val="29b9a1"/>
                            <w:w w:val="114"/>
                            <w:sz w:val="24"/>
                          </w:rPr>
                          <w:t xml:space="preserve">variés</w:t>
                        </w:r>
                        <w:r>
                          <w:rPr>
                            <w:rFonts w:cs="Calibri" w:hAnsi="Calibri" w:eastAsia="Calibri" w:ascii="Calibri"/>
                            <w:b w:val="1"/>
                            <w:color w:val="29b9a1"/>
                            <w:spacing w:val="1"/>
                            <w:w w:val="114"/>
                            <w:sz w:val="24"/>
                          </w:rPr>
                          <w:t xml:space="preserve"> </w:t>
                        </w:r>
                        <w:r>
                          <w:rPr>
                            <w:rFonts w:cs="Calibri" w:hAnsi="Calibri" w:eastAsia="Calibri" w:ascii="Calibri"/>
                            <w:b w:val="1"/>
                            <w:color w:val="29b9a1"/>
                            <w:w w:val="114"/>
                            <w:sz w:val="24"/>
                          </w:rPr>
                          <w:t xml:space="preserve">»</w:t>
                        </w:r>
                      </w:p>
                    </w:txbxContent>
                  </v:textbox>
                </v:rect>
                <v:shape id="Shape 4960" style="position:absolute;width:87822;height:7693;left:11087;top:5130;" coordsize="8782203,769353" path="m0,0l8782203,0l8782203,769353l0,769353l0,0">
                  <v:stroke weight="0pt" endcap="flat" joinstyle="miter" miterlimit="10" on="false" color="#000000" opacity="0"/>
                  <v:fill on="true" color="#29b9a1"/>
                </v:shape>
                <v:rect id="Rectangle 24" style="position:absolute;width:59862;height:4852;left:14023;top:5798;" filled="f" stroked="f">
                  <v:textbox inset="0,0,0,0">
                    <w:txbxContent>
                      <w:p>
                        <w:pPr>
                          <w:spacing w:before="0" w:after="160" w:line="259" w:lineRule="auto"/>
                        </w:pPr>
                        <w:r>
                          <w:rPr>
                            <w:rFonts w:cs="Calibri" w:hAnsi="Calibri" w:eastAsia="Calibri" w:ascii="Calibri"/>
                            <w:b w:val="1"/>
                            <w:color w:val="ffffff"/>
                            <w:w w:val="124"/>
                            <w:sz w:val="46"/>
                          </w:rPr>
                          <w:t xml:space="preserve">Éducation</w:t>
                        </w:r>
                        <w:r>
                          <w:rPr>
                            <w:rFonts w:cs="Calibri" w:hAnsi="Calibri" w:eastAsia="Calibri" w:ascii="Calibri"/>
                            <w:b w:val="1"/>
                            <w:color w:val="ffffff"/>
                            <w:spacing w:val="19"/>
                            <w:w w:val="124"/>
                            <w:sz w:val="46"/>
                          </w:rPr>
                          <w:t xml:space="preserve"> </w:t>
                        </w:r>
                        <w:r>
                          <w:rPr>
                            <w:rFonts w:cs="Calibri" w:hAnsi="Calibri" w:eastAsia="Calibri" w:ascii="Calibri"/>
                            <w:b w:val="1"/>
                            <w:color w:val="ffffff"/>
                            <w:w w:val="124"/>
                            <w:sz w:val="46"/>
                          </w:rPr>
                          <w:t xml:space="preserve">physique</w:t>
                        </w:r>
                        <w:r>
                          <w:rPr>
                            <w:rFonts w:cs="Calibri" w:hAnsi="Calibri" w:eastAsia="Calibri" w:ascii="Calibri"/>
                            <w:b w:val="1"/>
                            <w:color w:val="ffffff"/>
                            <w:spacing w:val="19"/>
                            <w:w w:val="124"/>
                            <w:sz w:val="46"/>
                          </w:rPr>
                          <w:t xml:space="preserve"> </w:t>
                        </w:r>
                        <w:r>
                          <w:rPr>
                            <w:rFonts w:cs="Calibri" w:hAnsi="Calibri" w:eastAsia="Calibri" w:ascii="Calibri"/>
                            <w:b w:val="1"/>
                            <w:color w:val="ffffff"/>
                            <w:w w:val="124"/>
                            <w:sz w:val="46"/>
                          </w:rPr>
                          <w:t xml:space="preserve">et</w:t>
                        </w:r>
                        <w:r>
                          <w:rPr>
                            <w:rFonts w:cs="Calibri" w:hAnsi="Calibri" w:eastAsia="Calibri" w:ascii="Calibri"/>
                            <w:b w:val="1"/>
                            <w:color w:val="ffffff"/>
                            <w:spacing w:val="19"/>
                            <w:w w:val="124"/>
                            <w:sz w:val="46"/>
                          </w:rPr>
                          <w:t xml:space="preserve"> </w:t>
                        </w:r>
                        <w:r>
                          <w:rPr>
                            <w:rFonts w:cs="Calibri" w:hAnsi="Calibri" w:eastAsia="Calibri" w:ascii="Calibri"/>
                            <w:b w:val="1"/>
                            <w:color w:val="ffffff"/>
                            <w:w w:val="124"/>
                            <w:sz w:val="46"/>
                          </w:rPr>
                          <w:t xml:space="preserve">sportive</w:t>
                        </w:r>
                      </w:p>
                    </w:txbxContent>
                  </v:textbox>
                </v:rect>
                <v:shape id="Shape 4969" style="position:absolute;width:84390;height:3231;left:14518;top:9592;" coordsize="8439099,323164" path="m0,0l8439099,0l8439099,323164l0,323164l0,0">
                  <v:stroke weight="0pt" endcap="flat" joinstyle="miter" miterlimit="10" on="false" color="#000000" opacity="0"/>
                  <v:fill on="true" color="#a1d8cb"/>
                </v:shape>
                <v:rect id="Rectangle 26" style="position:absolute;width:43388;height:2547;left:14738;top:10235;" filled="f" stroked="f">
                  <v:textbox inset="0,0,0,0">
                    <w:txbxContent>
                      <w:p>
                        <w:pPr>
                          <w:spacing w:before="0" w:after="160" w:line="259" w:lineRule="auto"/>
                        </w:pPr>
                        <w:r>
                          <w:rPr>
                            <w:rFonts w:cs="Calibri" w:hAnsi="Calibri" w:eastAsia="Calibri" w:ascii="Calibri"/>
                            <w:b w:val="1"/>
                            <w:color w:val="4b489e"/>
                            <w:w w:val="114"/>
                            <w:sz w:val="24"/>
                          </w:rPr>
                          <w:t xml:space="preserve">Les</w:t>
                        </w:r>
                        <w:r>
                          <w:rPr>
                            <w:rFonts w:cs="Calibri" w:hAnsi="Calibri" w:eastAsia="Calibri" w:ascii="Calibri"/>
                            <w:b w:val="1"/>
                            <w:color w:val="4b489e"/>
                            <w:spacing w:val="1"/>
                            <w:w w:val="114"/>
                            <w:sz w:val="24"/>
                          </w:rPr>
                          <w:t xml:space="preserve"> </w:t>
                        </w:r>
                        <w:r>
                          <w:rPr>
                            <w:rFonts w:cs="Calibri" w:hAnsi="Calibri" w:eastAsia="Calibri" w:ascii="Calibri"/>
                            <w:b w:val="1"/>
                            <w:color w:val="4b489e"/>
                            <w:w w:val="114"/>
                            <w:sz w:val="24"/>
                          </w:rPr>
                          <w:t xml:space="preserve">ressources</w:t>
                        </w:r>
                        <w:r>
                          <w:rPr>
                            <w:rFonts w:cs="Calibri" w:hAnsi="Calibri" w:eastAsia="Calibri" w:ascii="Calibri"/>
                            <w:b w:val="1"/>
                            <w:color w:val="4b489e"/>
                            <w:spacing w:val="1"/>
                            <w:w w:val="114"/>
                            <w:sz w:val="24"/>
                          </w:rPr>
                          <w:t xml:space="preserve"> </w:t>
                        </w:r>
                        <w:r>
                          <w:rPr>
                            <w:rFonts w:cs="Calibri" w:hAnsi="Calibri" w:eastAsia="Calibri" w:ascii="Calibri"/>
                            <w:b w:val="1"/>
                            <w:color w:val="4b489e"/>
                            <w:w w:val="114"/>
                            <w:sz w:val="24"/>
                          </w:rPr>
                          <w:t xml:space="preserve">pour</w:t>
                        </w:r>
                        <w:r>
                          <w:rPr>
                            <w:rFonts w:cs="Calibri" w:hAnsi="Calibri" w:eastAsia="Calibri" w:ascii="Calibri"/>
                            <w:b w:val="1"/>
                            <w:color w:val="4b489e"/>
                            <w:spacing w:val="1"/>
                            <w:w w:val="114"/>
                            <w:sz w:val="24"/>
                          </w:rPr>
                          <w:t xml:space="preserve"> </w:t>
                        </w:r>
                        <w:r>
                          <w:rPr>
                            <w:rFonts w:cs="Calibri" w:hAnsi="Calibri" w:eastAsia="Calibri" w:ascii="Calibri"/>
                            <w:b w:val="1"/>
                            <w:color w:val="4b489e"/>
                            <w:w w:val="114"/>
                            <w:sz w:val="24"/>
                          </w:rPr>
                          <w:t xml:space="preserve">construire</w:t>
                        </w:r>
                        <w:r>
                          <w:rPr>
                            <w:rFonts w:cs="Calibri" w:hAnsi="Calibri" w:eastAsia="Calibri" w:ascii="Calibri"/>
                            <w:b w:val="1"/>
                            <w:color w:val="4b489e"/>
                            <w:spacing w:val="1"/>
                            <w:w w:val="114"/>
                            <w:sz w:val="24"/>
                          </w:rPr>
                          <w:t xml:space="preserve"> </w:t>
                        </w:r>
                        <w:r>
                          <w:rPr>
                            <w:rFonts w:cs="Calibri" w:hAnsi="Calibri" w:eastAsia="Calibri" w:ascii="Calibri"/>
                            <w:b w:val="1"/>
                            <w:color w:val="4b489e"/>
                            <w:w w:val="114"/>
                            <w:sz w:val="24"/>
                          </w:rPr>
                          <w:t xml:space="preserve">l’enseignement</w:t>
                        </w:r>
                      </w:p>
                    </w:txbxContent>
                  </v:textbox>
                </v:rect>
                <v:shape id="Shape 27" style="position:absolute;width:1840;height:2991;left:11839;top:6041;" coordsize="184061,299145" path="m22990,1240c29004,0,35408,1578,40767,6271l173863,122793c180124,128280,183870,136992,183959,146415c184061,155813,180505,164602,174371,170190l43751,289468c33223,299145,18263,296415,10414,283410c2540,270418,4699,252016,15240,242440l119583,147101l13259,53946c2502,44498,0,26248,7556,13116c11354,6537,16977,2480,22990,1240x">
                  <v:stroke weight="0pt" endcap="flat" joinstyle="miter" miterlimit="10" on="false" color="#000000" opacity="0"/>
                  <v:fill on="true" color="#ffffff"/>
                </v:shape>
                <v:shape id="Shape 4980" style="position:absolute;width:62171;height:4176;left:10907;top:540;" coordsize="6217196,417602" path="m0,0l6217196,0l6217196,417602l0,417602l0,0">
                  <v:stroke weight="0pt" endcap="flat" joinstyle="miter" miterlimit="10" on="false" color="#000000" opacity="0"/>
                  <v:fill on="true" color="#e4e3f1"/>
                </v:shape>
                <v:shape id="Shape 29" style="position:absolute;width:805;height:1887;left:14100;top:1988;" coordsize="80575,188736" path="m80575,0l80575,20846l57981,26509c38496,37287,28359,61754,27559,85043l80575,85043l80575,105985l27559,105985c28359,130321,41082,153479,61110,163537l80575,168121l80575,188736l46517,181463c14116,165731,0,129883,0,94822c0,59751,15702,23901,45922,8168l80575,0x">
                  <v:stroke weight="0pt" endcap="flat" joinstyle="miter" miterlimit="10" on="false" color="#000000" opacity="0"/>
                  <v:fill on="true" color="#4b489e"/>
                </v:shape>
                <v:shape id="Shape 30" style="position:absolute;width:413;height:353;left:14493;top:1411;" coordsize="41345,35306" path="m41345,0l41345,24772l19088,33211c14846,34950,12014,35306,9893,35306c3886,35306,0,28677,0,23444c0,19952,0,15418,9893,11925l41345,0x">
                  <v:stroke weight="0pt" endcap="flat" joinstyle="miter" miterlimit="10" on="false" color="#000000" opacity="0"/>
                  <v:fill on="true" color="#4b489e"/>
                </v:shape>
                <v:shape id="Shape 31" style="position:absolute;width:777;height:495;left:14906;top:3390;" coordsize="77756,49543" path="m65742,0c72803,0,77756,2438,77756,12217c77756,23381,48419,49543,4591,49543l0,48562l0,27948l2826,28613c43123,28613,53727,0,65742,0x">
                  <v:stroke weight="0pt" endcap="flat" joinstyle="miter" miterlimit="10" on="false" color="#000000" opacity="0"/>
                  <v:fill on="true" color="#4b489e"/>
                </v:shape>
                <v:shape id="Shape 32" style="position:absolute;width:807;height:1897;left:16041;top:1987;" coordsize="80759,189764" path="m80226,0l80759,125l80759,20979l56349,27729c35923,40603,27572,69523,27572,94907c27572,120291,35323,149204,55899,162074l80759,168824l80759,189764l45477,182334c15109,167911,0,134160,0,94907c0,48146,25806,0,80226,0x">
                  <v:stroke weight="0pt" endcap="flat" joinstyle="miter" miterlimit="10" on="false" color="#000000" opacity="0"/>
                  <v:fill on="true" color="#4b489e"/>
                </v:shape>
                <v:shape id="Shape 33" style="position:absolute;width:805;height:1060;left:14906;top:1987;" coordsize="80575,106070" path="m362,0c53372,0,80575,43967,80575,90716c80575,97346,78467,106070,63265,106070l0,106070l0,85128l53016,85128c51949,54077,34284,20930,6,20930l0,20931l0,85l362,0x">
                  <v:stroke weight="0pt" endcap="flat" joinstyle="miter" miterlimit="10" on="false" color="#000000" opacity="0"/>
                  <v:fill on="true" color="#4b489e"/>
                </v:shape>
                <v:shape id="Shape 34" style="position:absolute;width:364;height:334;left:14906;top:1324;" coordsize="36405,33433" path="m26511,0c32518,0,36405,6629,36405,11862c36405,15354,36405,19888,26511,23381l0,33433l0,8661l17316,2095c21558,356,24390,0,26511,0x">
                  <v:stroke weight="0pt" endcap="flat" joinstyle="miter" miterlimit="10" on="false" color="#000000" opacity="0"/>
                  <v:fill on="true" color="#4b489e"/>
                </v:shape>
                <v:shape id="Shape 35" style="position:absolute;width:1427;height:1898;left:18207;top:1987;" coordsize="142773,189802" path="m12725,0c20853,0,25451,5588,25451,16053l25451,120371c25451,152121,42761,168872,71387,168872c100013,168872,117335,152121,117335,120371l117335,16053c117335,5588,121933,0,130061,0c138189,0,142773,5588,142773,16053l142773,126657c142773,166776,111684,189802,71387,189802c31102,189802,0,166776,0,126657l0,16053c0,5588,4597,0,12725,0x">
                  <v:stroke weight="0pt" endcap="flat" joinstyle="miter" miterlimit="10" on="false" color="#000000" opacity="0"/>
                  <v:fill on="true" color="#4b489e"/>
                </v:shape>
                <v:shape id="Shape 36" style="position:absolute;width:937;height:1981;left:23314;top:1915;" coordsize="93783,198105" path="m93783,0l93783,37148l71400,42239c52191,52017,42532,74627,42532,99059c42532,123681,51883,146188,71170,155903l93783,160957l93783,198105l55786,190465c21624,175666,0,140845,0,99059c0,57063,21467,22340,55668,7603l93783,0x">
                  <v:stroke weight="0pt" endcap="flat" joinstyle="miter" miterlimit="10" on="false" color="#000000" opacity="0"/>
                  <v:fill on="true" color="#4b489e"/>
                </v:shape>
                <v:shape id="Shape 37" style="position:absolute;width:1551;height:1981;left:21566;top:1915;" coordsize="155130,198107" path="m93790,0c113690,0,152413,6464,152413,30150c152413,39840,145593,48184,135509,48184c124333,48184,116688,38760,93790,38760c59982,38760,42532,67031,42532,99860c42532,131889,60261,159347,93790,159347c116688,159347,125959,148044,137147,148044c149416,148044,155130,160147,155130,166345c155130,192176,113970,198107,93790,198107c38443,198107,0,154775,0,99060c0,43066,38176,0,93790,0x">
                  <v:stroke weight="0pt" endcap="flat" joinstyle="miter" miterlimit="10" on="false" color="#000000" opacity="0"/>
                  <v:fill on="true" color="#4b489e"/>
                </v:shape>
                <v:shape id="Shape 38" style="position:absolute;width:1360;height:1981;left:20026;top:1915;" coordsize="136042,198107" path="m68428,0c83693,0,121869,5651,121869,26924c121869,37414,114770,46838,103594,46838c92418,46838,83693,38760,67335,38760c55613,38760,44983,44958,44983,56261c44983,83985,136042,66218,136042,135661c136042,174155,103873,198107,66243,198107c45250,198107,0,193256,0,167958c0,157467,7086,148844,18262,148844c31077,148844,46342,159347,64071,159347c82055,159347,91872,149390,91872,136195c91872,104432,813,123546,813,61100c813,23419,32169,0,68428,0x">
                  <v:stroke weight="0pt" endcap="flat" joinstyle="miter" miterlimit="10" on="false" color="#000000" opacity="0"/>
                  <v:fill on="true" color="#4b489e"/>
                </v:shape>
                <v:shape id="Shape 39" style="position:absolute;width:786;height:2714;left:16848;top:1171;" coordsize="78638,271450" path="m65913,0c74041,0,78638,5588,78638,16053l78638,255410c78638,265875,74041,271450,65913,271450c57785,271450,53187,265875,53187,255410l53187,243891l52133,243891c40818,262026,22085,271450,178,271450l0,271412l0,250472l178,250520c39764,250520,53187,210401,53187,176555c53187,142710,39764,102578,178,102578l0,102627l0,81774l28586,88494c37201,93072,44888,99962,52133,109207l53187,109207l53187,16053c53187,5588,57785,0,65913,0x">
                  <v:stroke weight="0pt" endcap="flat" joinstyle="miter" miterlimit="10" on="false" color="#000000" opacity="0"/>
                  <v:fill on="true" color="#4b489e"/>
                </v:shape>
                <v:shape id="Shape 40" style="position:absolute;width:1093;height:1932;left:25440;top:1932;" coordsize="109322,193243" path="m20447,0c32169,0,40894,7531,40894,20993l40894,156108l89421,156108c103327,156108,109322,166332,109055,175489c108509,184366,101422,193243,89421,193243l21260,193243c7912,193243,0,184633,0,171183l0,20993c0,7531,8725,0,20447,0x">
                  <v:stroke weight="0pt" endcap="flat" joinstyle="miter" miterlimit="10" on="false" color="#000000" opacity="0"/>
                  <v:fill on="true" color="#4b489e"/>
                </v:shape>
                <v:shape id="Shape 41" style="position:absolute;width:937;height:1981;left:24252;top:1915;" coordsize="93783,198107" path="m6,0c54807,0,93783,44412,93783,99060c93783,154775,55886,198107,6,198107l0,198106l0,160958l6,160960c34627,160960,51251,131889,51251,99060c51251,66485,34080,37147,6,37147l0,37149l0,1l6,0x">
                  <v:stroke weight="0pt" endcap="flat" joinstyle="miter" miterlimit="10" on="false" color="#000000" opacity="0"/>
                  <v:fill on="true" color="#4b489e"/>
                </v:shape>
                <v:rect id="Rectangle 42" style="position:absolute;width:14799;height:1582;left:26981;top:1703;" filled="f" stroked="f">
                  <v:textbox inset="0,0,0,0">
                    <w:txbxContent>
                      <w:p>
                        <w:pPr>
                          <w:spacing w:before="0" w:after="160" w:line="259" w:lineRule="auto"/>
                        </w:pPr>
                        <w:r>
                          <w:rPr>
                            <w:rFonts w:cs="Calibri" w:hAnsi="Calibri" w:eastAsia="Calibri" w:ascii="Calibri"/>
                            <w:b w:val="1"/>
                            <w:color w:val="4b489e"/>
                            <w:w w:val="107"/>
                            <w:sz w:val="15"/>
                          </w:rPr>
                          <w:t xml:space="preserve">Informer</w:t>
                        </w:r>
                        <w:r>
                          <w:rPr>
                            <w:rFonts w:cs="Calibri" w:hAnsi="Calibri" w:eastAsia="Calibri" w:ascii="Calibri"/>
                            <w:b w:val="1"/>
                            <w:color w:val="4b489e"/>
                            <w:spacing w:val="6"/>
                            <w:w w:val="107"/>
                            <w:sz w:val="15"/>
                          </w:rPr>
                          <w:t xml:space="preserve"> </w:t>
                        </w:r>
                        <w:r>
                          <w:rPr>
                            <w:rFonts w:cs="Calibri" w:hAnsi="Calibri" w:eastAsia="Calibri" w:ascii="Calibri"/>
                            <w:b w:val="1"/>
                            <w:color w:val="4b489e"/>
                            <w:w w:val="107"/>
                            <w:sz w:val="15"/>
                          </w:rPr>
                          <w:t xml:space="preserve">et</w:t>
                        </w:r>
                        <w:r>
                          <w:rPr>
                            <w:rFonts w:cs="Calibri" w:hAnsi="Calibri" w:eastAsia="Calibri" w:ascii="Calibri"/>
                            <w:b w:val="1"/>
                            <w:color w:val="4b489e"/>
                            <w:spacing w:val="6"/>
                            <w:w w:val="107"/>
                            <w:sz w:val="15"/>
                          </w:rPr>
                          <w:t xml:space="preserve"> </w:t>
                        </w:r>
                        <w:r>
                          <w:rPr>
                            <w:rFonts w:cs="Calibri" w:hAnsi="Calibri" w:eastAsia="Calibri" w:ascii="Calibri"/>
                            <w:b w:val="1"/>
                            <w:color w:val="4b489e"/>
                            <w:w w:val="107"/>
                            <w:sz w:val="15"/>
                          </w:rPr>
                          <w:t xml:space="preserve">accompagner</w:t>
                        </w:r>
                        <w:r>
                          <w:rPr>
                            <w:rFonts w:cs="Calibri" w:hAnsi="Calibri" w:eastAsia="Calibri" w:ascii="Calibri"/>
                            <w:b w:val="1"/>
                            <w:color w:val="4b489e"/>
                            <w:spacing w:val="6"/>
                            <w:w w:val="107"/>
                            <w:sz w:val="15"/>
                          </w:rPr>
                          <w:t xml:space="preserve"> </w:t>
                        </w:r>
                        <w:r>
                          <w:rPr>
                            <w:rFonts w:cs="Calibri" w:hAnsi="Calibri" w:eastAsia="Calibri" w:ascii="Calibri"/>
                            <w:b w:val="1"/>
                            <w:color w:val="4b489e"/>
                            <w:spacing w:val="6"/>
                            <w:w w:val="107"/>
                            <w:sz w:val="15"/>
                          </w:rPr>
                          <w:t xml:space="preserve"> </w:t>
                        </w:r>
                      </w:p>
                    </w:txbxContent>
                  </v:textbox>
                </v:rect>
                <v:rect id="Rectangle 43" style="position:absolute;width:17863;height:1582;left:26981;top:2846;" filled="f" stroked="f">
                  <v:textbox inset="0,0,0,0">
                    <w:txbxContent>
                      <w:p>
                        <w:pPr>
                          <w:spacing w:before="0" w:after="160" w:line="259" w:lineRule="auto"/>
                        </w:pPr>
                        <w:r>
                          <w:rPr>
                            <w:rFonts w:cs="Calibri" w:hAnsi="Calibri" w:eastAsia="Calibri" w:ascii="Calibri"/>
                            <w:b w:val="1"/>
                            <w:color w:val="4b489e"/>
                            <w:w w:val="106"/>
                            <w:sz w:val="15"/>
                          </w:rPr>
                          <w:t xml:space="preserve">les</w:t>
                        </w:r>
                        <w:r>
                          <w:rPr>
                            <w:rFonts w:cs="Calibri" w:hAnsi="Calibri" w:eastAsia="Calibri" w:ascii="Calibri"/>
                            <w:b w:val="1"/>
                            <w:color w:val="4b489e"/>
                            <w:spacing w:val="6"/>
                            <w:w w:val="106"/>
                            <w:sz w:val="15"/>
                          </w:rPr>
                          <w:t xml:space="preserve"> </w:t>
                        </w:r>
                        <w:r>
                          <w:rPr>
                            <w:rFonts w:cs="Calibri" w:hAnsi="Calibri" w:eastAsia="Calibri" w:ascii="Calibri"/>
                            <w:b w:val="1"/>
                            <w:color w:val="4b489e"/>
                            <w:w w:val="106"/>
                            <w:sz w:val="15"/>
                          </w:rPr>
                          <w:t xml:space="preserve">professionnels</w:t>
                        </w:r>
                        <w:r>
                          <w:rPr>
                            <w:rFonts w:cs="Calibri" w:hAnsi="Calibri" w:eastAsia="Calibri" w:ascii="Calibri"/>
                            <w:b w:val="1"/>
                            <w:color w:val="4b489e"/>
                            <w:spacing w:val="6"/>
                            <w:w w:val="106"/>
                            <w:sz w:val="15"/>
                          </w:rPr>
                          <w:t xml:space="preserve"> </w:t>
                        </w:r>
                        <w:r>
                          <w:rPr>
                            <w:rFonts w:cs="Calibri" w:hAnsi="Calibri" w:eastAsia="Calibri" w:ascii="Calibri"/>
                            <w:b w:val="1"/>
                            <w:color w:val="4b489e"/>
                            <w:w w:val="106"/>
                            <w:sz w:val="15"/>
                          </w:rPr>
                          <w:t xml:space="preserve">de</w:t>
                        </w:r>
                        <w:r>
                          <w:rPr>
                            <w:rFonts w:cs="Calibri" w:hAnsi="Calibri" w:eastAsia="Calibri" w:ascii="Calibri"/>
                            <w:b w:val="1"/>
                            <w:color w:val="4b489e"/>
                            <w:spacing w:val="6"/>
                            <w:w w:val="106"/>
                            <w:sz w:val="15"/>
                          </w:rPr>
                          <w:t xml:space="preserve"> </w:t>
                        </w:r>
                        <w:r>
                          <w:rPr>
                            <w:rFonts w:cs="Calibri" w:hAnsi="Calibri" w:eastAsia="Calibri" w:ascii="Calibri"/>
                            <w:b w:val="1"/>
                            <w:color w:val="4b489e"/>
                            <w:w w:val="106"/>
                            <w:sz w:val="15"/>
                          </w:rPr>
                          <w:t xml:space="preserve">l’éducation</w:t>
                        </w:r>
                      </w:p>
                    </w:txbxContent>
                  </v:textbox>
                </v:rect>
                <v:shape id="Picture 4611" style="position:absolute;width:9601;height:1127;left:-43;top:-41;" filled="f">
                  <v:imagedata r:id="rId12"/>
                </v:shape>
                <v:shape id="Picture 4612" style="position:absolute;width:9601;height:4114;left:-43;top:1035;" filled="f">
                  <v:imagedata r:id="rId13"/>
                </v:shape>
                <v:shape id="Picture 4613" style="position:absolute;width:9601;height:4114;left:-43;top:5130;" filled="f">
                  <v:imagedata r:id="rId14"/>
                </v:shape>
                <v:shape id="Picture 4614" style="position:absolute;width:9601;height:4114;left:-43;top:9194;" filled="f">
                  <v:imagedata r:id="rId15"/>
                </v:shape>
                <v:shape id="Picture 4615" style="position:absolute;width:9601;height:487;left:-43;top:13288;" filled="f">
                  <v:imagedata r:id="rId16"/>
                </v:shape>
                <v:shape id="Shape 55" style="position:absolute;width:2252;height:1160;left:89912;top:4509;" coordsize="225234,116040" path="m225234,0l109195,116040l0,2680l225234,0x">
                  <v:stroke weight="0pt" endcap="flat" joinstyle="miter" miterlimit="10" on="false" color="#000000" opacity="0"/>
                  <v:fill on="true" color="#0e869e"/>
                </v:shape>
                <v:shape id="Shape 56" style="position:absolute;width:2252;height:1160;left:89912;top:4509;" coordsize="225234,116040" path="m0,2680l109195,116040l225234,0l0,2680x">
                  <v:stroke weight="2.5pt" endcap="flat" joinstyle="miter" miterlimit="4" on="true" color="#ffffff"/>
                  <v:fill on="false" color="#000000" opacity="0"/>
                </v:shape>
                <v:shape id="Shape 57" style="position:absolute;width:25488;height:4241;left:73421;top:540;" coordsize="2548801,424104" path="m0,0l2548801,0l2548801,424104l0,424104l0,281724l53048,229819l0,176784l0,0x">
                  <v:stroke weight="0pt" endcap="flat" joinstyle="miter" miterlimit="4" on="false" color="#000000" opacity="0"/>
                  <v:fill on="true" color="#0e869e"/>
                </v:shape>
                <v:rect id="Rectangle 58" style="position:absolute;width:9680;height:3797;left:75971;top:1511;" filled="f" stroked="f">
                  <v:textbox inset="0,0,0,0">
                    <w:txbxContent>
                      <w:p>
                        <w:pPr>
                          <w:spacing w:before="0" w:after="160" w:line="259" w:lineRule="auto"/>
                        </w:pPr>
                        <w:r>
                          <w:rPr>
                            <w:rFonts w:cs="Calibri" w:hAnsi="Calibri" w:eastAsia="Calibri" w:ascii="Calibri"/>
                            <w:b w:val="1"/>
                            <w:color w:val="ffffff"/>
                            <w:w w:val="121"/>
                            <w:sz w:val="36"/>
                          </w:rPr>
                          <w:t xml:space="preserve">CyCles</w:t>
                        </w:r>
                      </w:p>
                    </w:txbxContent>
                  </v:textbox>
                </v:rect>
                <v:shape id="Shape 59" style="position:absolute;width:3294;height:3294;left:85194;top:995;" coordsize="329437,329451" path="m164719,329451c255689,329451,329437,255702,329437,164732c329437,73749,255689,0,164719,0c73748,0,0,73749,0,164732c0,255702,73748,329451,164719,329451x">
                  <v:stroke weight="0.826pt" endcap="flat" joinstyle="miter" miterlimit="4" on="true" color="#ffffff"/>
                  <v:fill on="false" color="#000000" opacity="0"/>
                </v:shape>
                <v:shape id="Shape 60" style="position:absolute;width:3294;height:3294;left:89301;top:995;" coordsize="329437,329451" path="m164719,0c255689,0,329437,73749,329437,164732c329437,255702,255689,329451,164719,329451c73748,329451,0,255702,0,164732c0,73749,73748,0,164719,0x">
                  <v:stroke weight="0pt" endcap="flat" joinstyle="miter" miterlimit="4" on="false" color="#000000" opacity="0"/>
                  <v:fill on="true" color="#29b9a1"/>
                </v:shape>
                <v:shape id="Shape 61" style="position:absolute;width:3294;height:3294;left:89301;top:995;" coordsize="329437,329451" path="m164719,329451c255689,329451,329437,255702,329437,164732c329437,73749,255689,0,164719,0c73748,0,0,73749,0,164732c0,255702,73748,329451,164719,329451x">
                  <v:stroke weight="0.826pt" endcap="flat" joinstyle="miter" miterlimit="4" on="true" color="#ffffff"/>
                  <v:fill on="false" color="#000000" opacity="0"/>
                </v:shape>
                <v:shape id="Shape 62" style="position:absolute;width:3294;height:3294;left:93419;top:995;" coordsize="329437,329451" path="m164719,329451c255689,329451,329437,255702,329437,164732c329437,73749,255689,0,164719,0c73748,0,0,73749,0,164732c0,255702,73748,329451,164719,329451x">
                  <v:stroke weight="0.826pt" endcap="flat" joinstyle="miter" miterlimit="4" on="true" color="#ffffff"/>
                  <v:fill on="false" color="#000000" opacity="0"/>
                </v:shape>
                <v:rect id="Rectangle 63" style="position:absolute;width:2001;height:4356;left:86068;top:1081;" filled="f" stroked="f">
                  <v:textbox inset="0,0,0,0">
                    <w:txbxContent>
                      <w:p>
                        <w:pPr>
                          <w:spacing w:before="0" w:after="160" w:line="259" w:lineRule="auto"/>
                        </w:pPr>
                        <w:r>
                          <w:rPr>
                            <w:rFonts w:cs="Calibri" w:hAnsi="Calibri" w:eastAsia="Calibri" w:ascii="Calibri"/>
                            <w:b w:val="1"/>
                            <w:color w:val="ffffff"/>
                            <w:w w:val="113"/>
                            <w:sz w:val="41"/>
                          </w:rPr>
                          <w:t xml:space="preserve">2</w:t>
                        </w:r>
                      </w:p>
                    </w:txbxContent>
                  </v:textbox>
                </v:rect>
                <v:rect id="Rectangle 64" style="position:absolute;width:2001;height:4356;left:90248;top:1081;" filled="f" stroked="f">
                  <v:textbox inset="0,0,0,0">
                    <w:txbxContent>
                      <w:p>
                        <w:pPr>
                          <w:spacing w:before="0" w:after="160" w:line="259" w:lineRule="auto"/>
                        </w:pPr>
                        <w:r>
                          <w:rPr>
                            <w:rFonts w:cs="Calibri" w:hAnsi="Calibri" w:eastAsia="Calibri" w:ascii="Calibri"/>
                            <w:b w:val="1"/>
                            <w:color w:val="ffffff"/>
                            <w:w w:val="113"/>
                            <w:sz w:val="41"/>
                          </w:rPr>
                          <w:t xml:space="preserve">3</w:t>
                        </w:r>
                      </w:p>
                    </w:txbxContent>
                  </v:textbox>
                </v:rect>
                <v:rect id="Rectangle 65" style="position:absolute;width:2001;height:4356;left:94291;top:1081;" filled="f" stroked="f">
                  <v:textbox inset="0,0,0,0">
                    <w:txbxContent>
                      <w:p>
                        <w:pPr>
                          <w:spacing w:before="0" w:after="160" w:line="259" w:lineRule="auto"/>
                        </w:pPr>
                        <w:r>
                          <w:rPr>
                            <w:rFonts w:cs="Calibri" w:hAnsi="Calibri" w:eastAsia="Calibri" w:ascii="Calibri"/>
                            <w:b w:val="1"/>
                            <w:color w:val="ffffff"/>
                            <w:w w:val="113"/>
                            <w:sz w:val="41"/>
                          </w:rPr>
                          <w:t xml:space="preserve">4</w:t>
                        </w:r>
                      </w:p>
                    </w:txbxContent>
                  </v:textbox>
                </v:rect>
                <w10:wrap type="topAndBottom"/>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398700</wp:posOffset>
                </wp:positionH>
                <wp:positionV relativeFrom="page">
                  <wp:posOffset>6878282</wp:posOffset>
                </wp:positionV>
                <wp:extent cx="863723" cy="157241"/>
                <wp:effectExtent l="0" t="0" r="0" b="0"/>
                <wp:wrapTopAndBottom/>
                <wp:docPr id="4021" name="Group 4021"/>
                <wp:cNvGraphicFramePr/>
                <a:graphic xmlns:a="http://schemas.openxmlformats.org/drawingml/2006/main">
                  <a:graphicData uri="http://schemas.microsoft.com/office/word/2010/wordprocessingGroup">
                    <wpg:wgp>
                      <wpg:cNvGrpSpPr/>
                      <wpg:grpSpPr>
                        <a:xfrm>
                          <a:off x="0" y="0"/>
                          <a:ext cx="863723" cy="157241"/>
                          <a:chOff x="0" y="0"/>
                          <a:chExt cx="863723" cy="157241"/>
                        </a:xfrm>
                      </wpg:grpSpPr>
                      <pic:pic xmlns:pic="http://schemas.openxmlformats.org/drawingml/2006/picture">
                        <pic:nvPicPr>
                          <pic:cNvPr id="16" name="Picture 16"/>
                          <pic:cNvPicPr/>
                        </pic:nvPicPr>
                        <pic:blipFill>
                          <a:blip r:embed="rId17"/>
                          <a:stretch>
                            <a:fillRect/>
                          </a:stretch>
                        </pic:blipFill>
                        <pic:spPr>
                          <a:xfrm>
                            <a:off x="223764" y="0"/>
                            <a:ext cx="157241" cy="157241"/>
                          </a:xfrm>
                          <a:prstGeom prst="rect">
                            <a:avLst/>
                          </a:prstGeom>
                        </pic:spPr>
                      </pic:pic>
                      <pic:pic xmlns:pic="http://schemas.openxmlformats.org/drawingml/2006/picture">
                        <pic:nvPicPr>
                          <pic:cNvPr id="18" name="Picture 18"/>
                          <pic:cNvPicPr/>
                        </pic:nvPicPr>
                        <pic:blipFill>
                          <a:blip r:embed="rId18"/>
                          <a:stretch>
                            <a:fillRect/>
                          </a:stretch>
                        </pic:blipFill>
                        <pic:spPr>
                          <a:xfrm>
                            <a:off x="0" y="6821"/>
                            <a:ext cx="185022" cy="150289"/>
                          </a:xfrm>
                          <a:prstGeom prst="rect">
                            <a:avLst/>
                          </a:prstGeom>
                        </pic:spPr>
                      </pic:pic>
                      <pic:pic xmlns:pic="http://schemas.openxmlformats.org/drawingml/2006/picture">
                        <pic:nvPicPr>
                          <pic:cNvPr id="20" name="Picture 20"/>
                          <pic:cNvPicPr/>
                        </pic:nvPicPr>
                        <pic:blipFill>
                          <a:blip r:embed="rId19"/>
                          <a:stretch>
                            <a:fillRect/>
                          </a:stretch>
                        </pic:blipFill>
                        <pic:spPr>
                          <a:xfrm>
                            <a:off x="712276" y="315"/>
                            <a:ext cx="151447" cy="156925"/>
                          </a:xfrm>
                          <a:prstGeom prst="rect">
                            <a:avLst/>
                          </a:prstGeom>
                        </pic:spPr>
                      </pic:pic>
                      <pic:pic xmlns:pic="http://schemas.openxmlformats.org/drawingml/2006/picture">
                        <pic:nvPicPr>
                          <pic:cNvPr id="4616" name="Picture 4616"/>
                          <pic:cNvPicPr/>
                        </pic:nvPicPr>
                        <pic:blipFill>
                          <a:blip r:embed="rId20"/>
                          <a:stretch>
                            <a:fillRect/>
                          </a:stretch>
                        </pic:blipFill>
                        <pic:spPr>
                          <a:xfrm>
                            <a:off x="416132" y="-1993"/>
                            <a:ext cx="256032" cy="152400"/>
                          </a:xfrm>
                          <a:prstGeom prst="rect">
                            <a:avLst/>
                          </a:prstGeom>
                        </pic:spPr>
                      </pic:pic>
                    </wpg:wgp>
                  </a:graphicData>
                </a:graphic>
              </wp:anchor>
            </w:drawing>
          </mc:Choice>
          <mc:Fallback xmlns:a="http://schemas.openxmlformats.org/drawingml/2006/main">
            <w:pict>
              <v:group id="Group 4021" style="width:68.0097pt;height:12.3812pt;position:absolute;mso-position-horizontal-relative:page;mso-position-horizontal:absolute;margin-left:31.3937pt;mso-position-vertical-relative:page;margin-top:541.597pt;" coordsize="8637,1572">
                <v:shape id="Picture 16" style="position:absolute;width:1572;height:1572;left:2237;top:0;" filled="f">
                  <v:imagedata r:id="rId21"/>
                </v:shape>
                <v:shape id="Picture 18" style="position:absolute;width:1850;height:1502;left:0;top:68;" filled="f">
                  <v:imagedata r:id="rId22"/>
                </v:shape>
                <v:shape id="Picture 20" style="position:absolute;width:1514;height:1569;left:7122;top:3;" filled="f">
                  <v:imagedata r:id="rId23"/>
                </v:shape>
                <v:shape id="Picture 4616" style="position:absolute;width:2560;height:1524;left:4161;top:-19;" filled="f">
                  <v:imagedata r:id="rId24"/>
                </v:shape>
                <w10:wrap type="topAndBottom"/>
              </v:group>
            </w:pict>
          </mc:Fallback>
        </mc:AlternateContent>
      </w:r>
      <w:r>
        <w:rPr>
          <w:b/>
          <w:color w:val="0E869E"/>
          <w:sz w:val="42"/>
        </w:rPr>
        <w:t>Illustration 1 : travail plus spécifique de l’attendu « Nager en sécurité, dans un établissement de bains ou un espace surveillé »</w:t>
      </w:r>
    </w:p>
    <w:tbl>
      <w:tblPr>
        <w:tblStyle w:val="TableGrid"/>
        <w:tblW w:w="13822" w:type="dxa"/>
        <w:tblInd w:w="1703" w:type="dxa"/>
        <w:tblCellMar>
          <w:top w:w="123" w:type="dxa"/>
          <w:left w:w="170" w:type="dxa"/>
          <w:bottom w:w="0" w:type="dxa"/>
          <w:right w:w="115" w:type="dxa"/>
        </w:tblCellMar>
        <w:tblLook w:val="04A0" w:firstRow="1" w:lastRow="0" w:firstColumn="1" w:lastColumn="0" w:noHBand="0" w:noVBand="1"/>
      </w:tblPr>
      <w:tblGrid>
        <w:gridCol w:w="1651"/>
        <w:gridCol w:w="6085"/>
        <w:gridCol w:w="6086"/>
      </w:tblGrid>
      <w:tr w:rsidR="005F7586">
        <w:trPr>
          <w:trHeight w:val="478"/>
        </w:trPr>
        <w:tc>
          <w:tcPr>
            <w:tcW w:w="1651" w:type="dxa"/>
            <w:tcBorders>
              <w:top w:val="nil"/>
              <w:left w:val="nil"/>
              <w:bottom w:val="single" w:sz="3" w:space="0" w:color="FFFFFF"/>
              <w:right w:val="nil"/>
            </w:tcBorders>
          </w:tcPr>
          <w:p w:rsidR="005F7586" w:rsidRDefault="005F7586"/>
        </w:tc>
        <w:tc>
          <w:tcPr>
            <w:tcW w:w="12171" w:type="dxa"/>
            <w:gridSpan w:val="2"/>
            <w:tcBorders>
              <w:top w:val="nil"/>
              <w:left w:val="nil"/>
              <w:bottom w:val="nil"/>
              <w:right w:val="nil"/>
            </w:tcBorders>
            <w:shd w:val="clear" w:color="auto" w:fill="90B5C5"/>
            <w:vAlign w:val="center"/>
          </w:tcPr>
          <w:p w:rsidR="005F7586" w:rsidRDefault="007410C7">
            <w:pPr>
              <w:spacing w:after="0"/>
              <w:ind w:right="55"/>
              <w:jc w:val="center"/>
            </w:pPr>
            <w:r>
              <w:rPr>
                <w:b/>
                <w:color w:val="FFFFFF"/>
                <w:sz w:val="18"/>
              </w:rPr>
              <w:t>Attendu de fin de cycle spécifiquement trAvAillé</w:t>
            </w:r>
          </w:p>
        </w:tc>
      </w:tr>
      <w:tr w:rsidR="005F7586">
        <w:trPr>
          <w:trHeight w:val="1532"/>
        </w:trPr>
        <w:tc>
          <w:tcPr>
            <w:tcW w:w="1651" w:type="dxa"/>
            <w:tcBorders>
              <w:top w:val="single" w:sz="3" w:space="0" w:color="FFFFFF"/>
              <w:left w:val="nil"/>
              <w:bottom w:val="single" w:sz="3" w:space="0" w:color="FFFFFF"/>
              <w:right w:val="single" w:sz="3" w:space="0" w:color="90B5C5"/>
            </w:tcBorders>
          </w:tcPr>
          <w:p w:rsidR="005F7586" w:rsidRDefault="005F7586"/>
        </w:tc>
        <w:tc>
          <w:tcPr>
            <w:tcW w:w="6085" w:type="dxa"/>
            <w:tcBorders>
              <w:top w:val="nil"/>
              <w:left w:val="single" w:sz="3" w:space="0" w:color="90B5C5"/>
              <w:bottom w:val="single" w:sz="3" w:space="0" w:color="90B5C5"/>
              <w:right w:val="single" w:sz="3" w:space="0" w:color="0E869E"/>
            </w:tcBorders>
          </w:tcPr>
          <w:p w:rsidR="005F7586" w:rsidRDefault="007410C7">
            <w:pPr>
              <w:spacing w:after="0"/>
            </w:pPr>
            <w:r>
              <w:rPr>
                <w:sz w:val="16"/>
              </w:rPr>
              <w:t>A2 : se déplacer en sécurité sur le dos et sur le ventre.</w:t>
            </w:r>
          </w:p>
        </w:tc>
        <w:tc>
          <w:tcPr>
            <w:tcW w:w="6085" w:type="dxa"/>
            <w:tcBorders>
              <w:top w:val="nil"/>
              <w:left w:val="single" w:sz="3" w:space="0" w:color="0E869E"/>
              <w:bottom w:val="single" w:sz="3" w:space="0" w:color="90B5C5"/>
              <w:right w:val="single" w:sz="3" w:space="0" w:color="0E869E"/>
            </w:tcBorders>
            <w:vAlign w:val="center"/>
          </w:tcPr>
          <w:p w:rsidR="005F7586" w:rsidRDefault="007410C7">
            <w:pPr>
              <w:spacing w:after="26"/>
            </w:pPr>
            <w:r>
              <w:rPr>
                <w:b/>
                <w:sz w:val="16"/>
              </w:rPr>
              <w:t>d2/cG2 : « des méthodes et outils pour apprendre »</w:t>
            </w:r>
          </w:p>
          <w:p w:rsidR="005F7586" w:rsidRDefault="007410C7">
            <w:pPr>
              <w:spacing w:after="57" w:line="221" w:lineRule="auto"/>
              <w:ind w:right="561"/>
            </w:pPr>
            <w:r>
              <w:rPr>
                <w:sz w:val="16"/>
              </w:rPr>
              <w:t>Il s’agit pour l’élève d’émettre des hypothèses pour réaliser le parcours  le mieux adapté :</w:t>
            </w:r>
          </w:p>
          <w:p w:rsidR="005F7586" w:rsidRDefault="007410C7">
            <w:pPr>
              <w:numPr>
                <w:ilvl w:val="0"/>
                <w:numId w:val="1"/>
              </w:numPr>
              <w:spacing w:after="0"/>
              <w:ind w:left="283" w:right="1" w:hanging="113"/>
            </w:pPr>
            <w:r>
              <w:rPr>
                <w:sz w:val="16"/>
              </w:rPr>
              <w:t>tester, éprouver ses hypothèses pour les valider ou non ;</w:t>
            </w:r>
          </w:p>
          <w:p w:rsidR="005F7586" w:rsidRDefault="007410C7">
            <w:pPr>
              <w:numPr>
                <w:ilvl w:val="0"/>
                <w:numId w:val="1"/>
              </w:numPr>
              <w:spacing w:after="0"/>
              <w:ind w:left="283" w:right="1" w:hanging="113"/>
            </w:pPr>
            <w:r>
              <w:rPr>
                <w:sz w:val="16"/>
              </w:rPr>
              <w:t>utiliser les médias numériques au service de l’observation et du déplacement.</w:t>
            </w:r>
          </w:p>
        </w:tc>
      </w:tr>
      <w:tr w:rsidR="005F7586">
        <w:trPr>
          <w:trHeight w:val="2223"/>
        </w:trPr>
        <w:tc>
          <w:tcPr>
            <w:tcW w:w="1651" w:type="dxa"/>
            <w:tcBorders>
              <w:top w:val="single" w:sz="3" w:space="0" w:color="FFFFFF"/>
              <w:left w:val="nil"/>
              <w:bottom w:val="nil"/>
              <w:right w:val="nil"/>
            </w:tcBorders>
            <w:shd w:val="clear" w:color="auto" w:fill="90B5C5"/>
            <w:vAlign w:val="center"/>
          </w:tcPr>
          <w:p w:rsidR="005F7586" w:rsidRDefault="007410C7">
            <w:pPr>
              <w:spacing w:after="0"/>
              <w:ind w:left="1"/>
            </w:pPr>
            <w:r>
              <w:rPr>
                <w:b/>
                <w:color w:val="FFFFFF"/>
                <w:sz w:val="18"/>
              </w:rPr>
              <w:t xml:space="preserve">ce qu’il y A  </w:t>
            </w:r>
          </w:p>
          <w:p w:rsidR="005F7586" w:rsidRDefault="007410C7">
            <w:pPr>
              <w:spacing w:after="0"/>
              <w:ind w:left="1"/>
            </w:pPr>
            <w:r>
              <w:rPr>
                <w:b/>
                <w:color w:val="FFFFFF"/>
                <w:sz w:val="18"/>
              </w:rPr>
              <w:t>À Apprendre</w:t>
            </w:r>
          </w:p>
        </w:tc>
        <w:tc>
          <w:tcPr>
            <w:tcW w:w="12171" w:type="dxa"/>
            <w:gridSpan w:val="2"/>
            <w:tcBorders>
              <w:top w:val="single" w:sz="3" w:space="0" w:color="90B5C5"/>
              <w:left w:val="nil"/>
              <w:bottom w:val="single" w:sz="3" w:space="0" w:color="90B5C5"/>
              <w:right w:val="single" w:sz="3" w:space="0" w:color="0E869E"/>
            </w:tcBorders>
            <w:vAlign w:val="center"/>
          </w:tcPr>
          <w:p w:rsidR="005F7586" w:rsidRDefault="007410C7">
            <w:pPr>
              <w:numPr>
                <w:ilvl w:val="0"/>
                <w:numId w:val="2"/>
              </w:numPr>
              <w:spacing w:after="83"/>
              <w:ind w:hanging="170"/>
            </w:pPr>
            <w:r>
              <w:rPr>
                <w:sz w:val="16"/>
              </w:rPr>
              <w:t>Orienter ses appuis à contre sens du déplacement.</w:t>
            </w:r>
          </w:p>
          <w:p w:rsidR="005F7586" w:rsidRDefault="007410C7">
            <w:pPr>
              <w:numPr>
                <w:ilvl w:val="0"/>
                <w:numId w:val="2"/>
              </w:numPr>
              <w:spacing w:after="83"/>
              <w:ind w:hanging="170"/>
            </w:pPr>
            <w:r>
              <w:rPr>
                <w:sz w:val="16"/>
              </w:rPr>
              <w:t>Optimiser la surface d’appui des membres supérieurs comme inférieurs.</w:t>
            </w:r>
          </w:p>
          <w:p w:rsidR="005F7586" w:rsidRDefault="007410C7">
            <w:pPr>
              <w:numPr>
                <w:ilvl w:val="0"/>
                <w:numId w:val="2"/>
              </w:numPr>
              <w:spacing w:after="83"/>
              <w:ind w:hanging="170"/>
            </w:pPr>
            <w:r>
              <w:rPr>
                <w:sz w:val="16"/>
              </w:rPr>
              <w:t>Gérer l’amplitude et la profondeur d’appui selon les besoins.</w:t>
            </w:r>
          </w:p>
          <w:p w:rsidR="005F7586" w:rsidRDefault="007410C7">
            <w:pPr>
              <w:numPr>
                <w:ilvl w:val="0"/>
                <w:numId w:val="2"/>
              </w:numPr>
              <w:spacing w:after="83"/>
              <w:ind w:hanging="170"/>
            </w:pPr>
            <w:r>
              <w:rPr>
                <w:sz w:val="16"/>
              </w:rPr>
              <w:t>Accélérer ses appuis dans l’eau.</w:t>
            </w:r>
          </w:p>
          <w:p w:rsidR="005F7586" w:rsidRDefault="007410C7">
            <w:pPr>
              <w:numPr>
                <w:ilvl w:val="0"/>
                <w:numId w:val="2"/>
              </w:numPr>
              <w:spacing w:after="83"/>
              <w:ind w:hanging="170"/>
            </w:pPr>
            <w:r>
              <w:rPr>
                <w:sz w:val="16"/>
              </w:rPr>
              <w:t>Glisser horizontalement pour minimiser les freins générés par le déplacement du corps et par les retours des membres.</w:t>
            </w:r>
          </w:p>
          <w:p w:rsidR="005F7586" w:rsidRDefault="007410C7">
            <w:pPr>
              <w:numPr>
                <w:ilvl w:val="0"/>
                <w:numId w:val="2"/>
              </w:numPr>
              <w:spacing w:after="83"/>
              <w:ind w:hanging="170"/>
            </w:pPr>
            <w:r>
              <w:rPr>
                <w:sz w:val="16"/>
              </w:rPr>
              <w:t>Coordonner les actions propulsives des memb</w:t>
            </w:r>
            <w:r>
              <w:rPr>
                <w:sz w:val="16"/>
              </w:rPr>
              <w:t>res supérieurs et inférieurs.</w:t>
            </w:r>
          </w:p>
          <w:p w:rsidR="005F7586" w:rsidRDefault="007410C7">
            <w:pPr>
              <w:numPr>
                <w:ilvl w:val="0"/>
                <w:numId w:val="2"/>
              </w:numPr>
              <w:spacing w:after="0"/>
              <w:ind w:hanging="170"/>
            </w:pPr>
            <w:r>
              <w:rPr>
                <w:sz w:val="16"/>
              </w:rPr>
              <w:t>Synchroniser une respiration aquatique avec le mouvement de propulsion.</w:t>
            </w:r>
          </w:p>
        </w:tc>
      </w:tr>
    </w:tbl>
    <w:p w:rsidR="005F7586" w:rsidRDefault="007410C7">
      <w:pPr>
        <w:spacing w:after="0"/>
      </w:pPr>
      <w:r>
        <w:rPr>
          <w:sz w:val="11"/>
        </w:rPr>
        <w:t>Retrouvez Éduscol sur</w:t>
      </w:r>
    </w:p>
    <w:tbl>
      <w:tblPr>
        <w:tblStyle w:val="TableGrid"/>
        <w:tblpPr w:vertAnchor="page" w:horzAnchor="page" w:tblpX="688" w:tblpY="680"/>
        <w:tblOverlap w:val="never"/>
        <w:tblW w:w="15462" w:type="dxa"/>
        <w:tblInd w:w="0" w:type="dxa"/>
        <w:tblCellMar>
          <w:top w:w="27" w:type="dxa"/>
          <w:left w:w="131" w:type="dxa"/>
          <w:bottom w:w="0" w:type="dxa"/>
          <w:right w:w="115" w:type="dxa"/>
        </w:tblCellMar>
        <w:tblLook w:val="04A0" w:firstRow="1" w:lastRow="0" w:firstColumn="1" w:lastColumn="0" w:noHBand="0" w:noVBand="1"/>
      </w:tblPr>
      <w:tblGrid>
        <w:gridCol w:w="15462"/>
      </w:tblGrid>
      <w:tr w:rsidR="005F7586">
        <w:trPr>
          <w:trHeight w:val="354"/>
        </w:trPr>
        <w:tc>
          <w:tcPr>
            <w:tcW w:w="15462" w:type="dxa"/>
            <w:tcBorders>
              <w:top w:val="nil"/>
              <w:left w:val="nil"/>
              <w:bottom w:val="nil"/>
              <w:right w:val="nil"/>
            </w:tcBorders>
            <w:shd w:val="clear" w:color="auto" w:fill="29B9A1"/>
          </w:tcPr>
          <w:p w:rsidR="005F7586" w:rsidRDefault="007410C7">
            <w:pPr>
              <w:spacing w:after="0"/>
              <w:ind w:left="16"/>
            </w:pPr>
            <w:r>
              <w:rPr>
                <w:noProof/>
              </w:rPr>
              <mc:AlternateContent>
                <mc:Choice Requires="wpg">
                  <w:drawing>
                    <wp:anchor distT="0" distB="0" distL="114300" distR="114300" simplePos="0" relativeHeight="251660288"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4593" name="Group 4593"/>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127" name="Shape 127"/>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593" style="width:12.188pt;height:12.189pt;position:absolute;z-index:-2147483640;mso-position-horizontal-relative:text;mso-position-horizontal:absolute;margin-left:32.4952pt;mso-position-vertical-relative:text;margin-top:-1.65362pt;" coordsize="1547,1548">
                      <v:shape id="Shape 127"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fff"/>
                      </v:shape>
                    </v:group>
                  </w:pict>
                </mc:Fallback>
              </mc:AlternateContent>
            </w:r>
            <w:r>
              <w:rPr>
                <w:b/>
                <w:color w:val="FFFFFF"/>
                <w:sz w:val="16"/>
              </w:rPr>
              <w:t>CYCLE          I  ÉduCatIon phYsIquE Et sportIvE  I les ressources pour construire l’enseignement</w:t>
            </w:r>
            <w:r>
              <w:rPr>
                <w:b/>
                <w:color w:val="29B9A1"/>
                <w:sz w:val="23"/>
              </w:rPr>
              <w:t>3</w:t>
            </w:r>
          </w:p>
        </w:tc>
      </w:tr>
      <w:tr w:rsidR="005F7586">
        <w:trPr>
          <w:trHeight w:val="295"/>
        </w:trPr>
        <w:tc>
          <w:tcPr>
            <w:tcW w:w="15462" w:type="dxa"/>
            <w:tcBorders>
              <w:top w:val="nil"/>
              <w:left w:val="single" w:sz="8" w:space="0" w:color="29B9A1"/>
              <w:bottom w:val="single" w:sz="8" w:space="0" w:color="29B9A1"/>
              <w:right w:val="single" w:sz="8" w:space="0" w:color="29B9A1"/>
            </w:tcBorders>
          </w:tcPr>
          <w:p w:rsidR="005F7586" w:rsidRDefault="007410C7">
            <w:pPr>
              <w:spacing w:after="0"/>
            </w:pPr>
            <w:r>
              <w:rPr>
                <w:b/>
                <w:color w:val="29B9A1"/>
                <w:sz w:val="16"/>
              </w:rPr>
              <w:t>Champ d’apprentissage « Adapter ses déplacements à des environnements variés »</w:t>
            </w:r>
          </w:p>
        </w:tc>
      </w:tr>
    </w:tbl>
    <w:p w:rsidR="005F7586" w:rsidRDefault="005F7586">
      <w:pPr>
        <w:spacing w:after="637"/>
        <w:ind w:left="-628" w:right="14328"/>
      </w:pPr>
    </w:p>
    <w:tbl>
      <w:tblPr>
        <w:tblStyle w:val="TableGrid"/>
        <w:tblW w:w="13822" w:type="dxa"/>
        <w:tblInd w:w="1701" w:type="dxa"/>
        <w:tblCellMar>
          <w:top w:w="123" w:type="dxa"/>
          <w:left w:w="170" w:type="dxa"/>
          <w:bottom w:w="0" w:type="dxa"/>
          <w:right w:w="186" w:type="dxa"/>
        </w:tblCellMar>
        <w:tblLook w:val="04A0" w:firstRow="1" w:lastRow="0" w:firstColumn="1" w:lastColumn="0" w:noHBand="0" w:noVBand="1"/>
      </w:tblPr>
      <w:tblGrid>
        <w:gridCol w:w="1651"/>
        <w:gridCol w:w="6085"/>
        <w:gridCol w:w="6086"/>
      </w:tblGrid>
      <w:tr w:rsidR="005F7586">
        <w:trPr>
          <w:trHeight w:val="478"/>
        </w:trPr>
        <w:tc>
          <w:tcPr>
            <w:tcW w:w="1651" w:type="dxa"/>
            <w:tcBorders>
              <w:top w:val="single" w:sz="3" w:space="0" w:color="FFFFFF"/>
              <w:left w:val="nil"/>
              <w:bottom w:val="single" w:sz="3" w:space="0" w:color="FFFFFF"/>
              <w:right w:val="nil"/>
            </w:tcBorders>
          </w:tcPr>
          <w:p w:rsidR="005F7586" w:rsidRDefault="005F7586"/>
        </w:tc>
        <w:tc>
          <w:tcPr>
            <w:tcW w:w="12171" w:type="dxa"/>
            <w:gridSpan w:val="2"/>
            <w:tcBorders>
              <w:top w:val="nil"/>
              <w:left w:val="nil"/>
              <w:bottom w:val="nil"/>
              <w:right w:val="nil"/>
            </w:tcBorders>
            <w:shd w:val="clear" w:color="auto" w:fill="90B5C5"/>
            <w:vAlign w:val="center"/>
          </w:tcPr>
          <w:p w:rsidR="005F7586" w:rsidRDefault="007410C7">
            <w:pPr>
              <w:spacing w:after="0"/>
              <w:ind w:left="16"/>
              <w:jc w:val="center"/>
            </w:pPr>
            <w:r>
              <w:rPr>
                <w:b/>
                <w:color w:val="FFFFFF"/>
                <w:sz w:val="18"/>
              </w:rPr>
              <w:t>Attendu de fin de cycle spécifiquement trAvAillé</w:t>
            </w:r>
          </w:p>
        </w:tc>
      </w:tr>
      <w:tr w:rsidR="005F7586">
        <w:trPr>
          <w:trHeight w:val="6666"/>
        </w:trPr>
        <w:tc>
          <w:tcPr>
            <w:tcW w:w="1651" w:type="dxa"/>
            <w:tcBorders>
              <w:top w:val="single" w:sz="3" w:space="0" w:color="FFFFFF"/>
              <w:left w:val="nil"/>
              <w:bottom w:val="single" w:sz="3" w:space="0" w:color="FFFFFF"/>
              <w:right w:val="nil"/>
            </w:tcBorders>
            <w:shd w:val="clear" w:color="auto" w:fill="90B5C5"/>
            <w:vAlign w:val="center"/>
          </w:tcPr>
          <w:p w:rsidR="005F7586" w:rsidRDefault="007410C7">
            <w:pPr>
              <w:spacing w:after="0"/>
              <w:ind w:left="1"/>
            </w:pPr>
            <w:r>
              <w:rPr>
                <w:b/>
                <w:color w:val="FFFFFF"/>
                <w:sz w:val="18"/>
              </w:rPr>
              <w:t>étApes et repÈres de prOGressiOn</w:t>
            </w:r>
          </w:p>
        </w:tc>
        <w:tc>
          <w:tcPr>
            <w:tcW w:w="6085" w:type="dxa"/>
            <w:tcBorders>
              <w:top w:val="nil"/>
              <w:left w:val="nil"/>
              <w:bottom w:val="single" w:sz="3" w:space="0" w:color="90B5C5"/>
              <w:right w:val="single" w:sz="3" w:space="0" w:color="0E869E"/>
            </w:tcBorders>
            <w:vAlign w:val="center"/>
          </w:tcPr>
          <w:p w:rsidR="005F7586" w:rsidRDefault="007410C7">
            <w:pPr>
              <w:spacing w:after="26"/>
            </w:pPr>
            <w:r>
              <w:rPr>
                <w:b/>
                <w:sz w:val="16"/>
              </w:rPr>
              <w:t xml:space="preserve">le nageur </w:t>
            </w:r>
          </w:p>
          <w:p w:rsidR="005F7586" w:rsidRDefault="007410C7">
            <w:pPr>
              <w:spacing w:after="26"/>
            </w:pPr>
            <w:r>
              <w:rPr>
                <w:b/>
                <w:sz w:val="16"/>
              </w:rPr>
              <w:t>étape 1 : objectifs d’apprentissage non atteints</w:t>
            </w:r>
          </w:p>
          <w:p w:rsidR="005F7586" w:rsidRDefault="007410C7">
            <w:pPr>
              <w:numPr>
                <w:ilvl w:val="0"/>
                <w:numId w:val="3"/>
              </w:numPr>
              <w:spacing w:after="0" w:line="221" w:lineRule="auto"/>
              <w:ind w:hanging="170"/>
            </w:pPr>
            <w:r>
              <w:rPr>
                <w:sz w:val="16"/>
              </w:rPr>
              <w:t>Se déplace sur une courte distance en utilisant une technique de nage  non identifiée (exemple : petit chien).</w:t>
            </w:r>
          </w:p>
          <w:p w:rsidR="005F7586" w:rsidRDefault="007410C7">
            <w:pPr>
              <w:numPr>
                <w:ilvl w:val="0"/>
                <w:numId w:val="3"/>
              </w:numPr>
              <w:spacing w:after="0"/>
              <w:ind w:hanging="170"/>
            </w:pPr>
            <w:r>
              <w:rPr>
                <w:sz w:val="16"/>
              </w:rPr>
              <w:t>Se propulse avec une faible amplitude.</w:t>
            </w:r>
          </w:p>
          <w:p w:rsidR="005F7586" w:rsidRDefault="007410C7">
            <w:pPr>
              <w:numPr>
                <w:ilvl w:val="0"/>
                <w:numId w:val="3"/>
              </w:numPr>
              <w:spacing w:after="0"/>
              <w:ind w:hanging="170"/>
            </w:pPr>
            <w:r>
              <w:rPr>
                <w:sz w:val="16"/>
              </w:rPr>
              <w:t>Les retours de bras se font dans l’eau.</w:t>
            </w:r>
          </w:p>
          <w:p w:rsidR="005F7586" w:rsidRDefault="007410C7">
            <w:pPr>
              <w:numPr>
                <w:ilvl w:val="0"/>
                <w:numId w:val="3"/>
              </w:numPr>
              <w:spacing w:after="0"/>
              <w:ind w:hanging="170"/>
            </w:pPr>
            <w:r>
              <w:rPr>
                <w:sz w:val="16"/>
              </w:rPr>
              <w:t>Respire en gardant la tête hors de l’eau.</w:t>
            </w:r>
          </w:p>
          <w:p w:rsidR="005F7586" w:rsidRDefault="007410C7">
            <w:pPr>
              <w:numPr>
                <w:ilvl w:val="0"/>
                <w:numId w:val="3"/>
              </w:numPr>
              <w:spacing w:after="113" w:line="221" w:lineRule="auto"/>
              <w:ind w:hanging="170"/>
            </w:pPr>
            <w:r>
              <w:rPr>
                <w:sz w:val="16"/>
              </w:rPr>
              <w:t xml:space="preserve">Le corps n’est pas réellement allongé dans l’eau. </w:t>
            </w:r>
            <w:r>
              <w:rPr>
                <w:color w:val="0E869E"/>
                <w:sz w:val="16"/>
              </w:rPr>
              <w:t>•</w:t>
            </w:r>
            <w:r>
              <w:rPr>
                <w:color w:val="0E869E"/>
                <w:sz w:val="16"/>
              </w:rPr>
              <w:tab/>
            </w:r>
            <w:r>
              <w:rPr>
                <w:sz w:val="16"/>
              </w:rPr>
              <w:t xml:space="preserve">Les actions de bras et de jambes sont réalisées </w:t>
            </w:r>
          </w:p>
          <w:p w:rsidR="005F7586" w:rsidRDefault="007410C7">
            <w:pPr>
              <w:spacing w:after="26"/>
            </w:pPr>
            <w:r>
              <w:rPr>
                <w:b/>
                <w:sz w:val="16"/>
              </w:rPr>
              <w:t>étape 2 : objectifs d’apprentissage partiellement atteints</w:t>
            </w:r>
          </w:p>
          <w:p w:rsidR="005F7586" w:rsidRDefault="007410C7">
            <w:pPr>
              <w:numPr>
                <w:ilvl w:val="0"/>
                <w:numId w:val="3"/>
              </w:numPr>
              <w:spacing w:after="0" w:line="221" w:lineRule="auto"/>
              <w:ind w:hanging="170"/>
            </w:pPr>
            <w:r>
              <w:rPr>
                <w:sz w:val="16"/>
              </w:rPr>
              <w:t>Se propulse en utilisant une technique simple de bras (crawl ou brasse)  qui inclut les retours adaptés.</w:t>
            </w:r>
          </w:p>
          <w:p w:rsidR="005F7586" w:rsidRDefault="007410C7">
            <w:pPr>
              <w:numPr>
                <w:ilvl w:val="0"/>
                <w:numId w:val="3"/>
              </w:numPr>
              <w:spacing w:after="0"/>
              <w:ind w:hanging="170"/>
            </w:pPr>
            <w:r>
              <w:rPr>
                <w:sz w:val="16"/>
              </w:rPr>
              <w:t>Respire en sortant la tête hors de l’eau.</w:t>
            </w:r>
          </w:p>
          <w:p w:rsidR="005F7586" w:rsidRDefault="007410C7">
            <w:pPr>
              <w:numPr>
                <w:ilvl w:val="0"/>
                <w:numId w:val="3"/>
              </w:numPr>
              <w:spacing w:after="0" w:line="221" w:lineRule="auto"/>
              <w:ind w:hanging="170"/>
            </w:pPr>
            <w:r>
              <w:rPr>
                <w:sz w:val="16"/>
              </w:rPr>
              <w:t>S’équilibre à l’aide des jambes par un battement, un mouvement de brasse  de faible amplitude.</w:t>
            </w:r>
          </w:p>
          <w:p w:rsidR="005F7586" w:rsidRDefault="007410C7">
            <w:pPr>
              <w:numPr>
                <w:ilvl w:val="0"/>
                <w:numId w:val="3"/>
              </w:numPr>
              <w:spacing w:after="0"/>
              <w:ind w:hanging="170"/>
            </w:pPr>
            <w:r>
              <w:rPr>
                <w:sz w:val="16"/>
              </w:rPr>
              <w:t>S’allonge bien</w:t>
            </w:r>
            <w:r>
              <w:rPr>
                <w:sz w:val="16"/>
              </w:rPr>
              <w:t xml:space="preserve"> à l’horizontal et à la surface de l’eau.</w:t>
            </w:r>
          </w:p>
          <w:p w:rsidR="005F7586" w:rsidRDefault="007410C7">
            <w:pPr>
              <w:numPr>
                <w:ilvl w:val="0"/>
                <w:numId w:val="3"/>
              </w:numPr>
              <w:spacing w:after="0" w:line="361" w:lineRule="auto"/>
              <w:ind w:hanging="170"/>
            </w:pPr>
            <w:r>
              <w:rPr>
                <w:sz w:val="16"/>
              </w:rPr>
              <w:t xml:space="preserve">Les coordinations de bras et de jambes sont peu définies. </w:t>
            </w:r>
            <w:r>
              <w:rPr>
                <w:b/>
                <w:sz w:val="16"/>
              </w:rPr>
              <w:t>étape 3 : objectifs d’apprentissage atteints (savoir nager)</w:t>
            </w:r>
          </w:p>
          <w:p w:rsidR="005F7586" w:rsidRDefault="007410C7">
            <w:pPr>
              <w:numPr>
                <w:ilvl w:val="0"/>
                <w:numId w:val="3"/>
              </w:numPr>
              <w:spacing w:after="0" w:line="221" w:lineRule="auto"/>
              <w:ind w:hanging="170"/>
            </w:pPr>
            <w:r>
              <w:rPr>
                <w:sz w:val="16"/>
              </w:rPr>
              <w:t>Le gainage du corps permet de maintenir l’équilibre dynamique qui s’appuie  sur les jambes.</w:t>
            </w:r>
          </w:p>
          <w:p w:rsidR="005F7586" w:rsidRDefault="007410C7">
            <w:pPr>
              <w:numPr>
                <w:ilvl w:val="0"/>
                <w:numId w:val="3"/>
              </w:numPr>
              <w:spacing w:after="0"/>
              <w:ind w:hanging="170"/>
            </w:pPr>
            <w:r>
              <w:rPr>
                <w:sz w:val="16"/>
              </w:rPr>
              <w:t xml:space="preserve">Les </w:t>
            </w:r>
            <w:r>
              <w:rPr>
                <w:sz w:val="16"/>
              </w:rPr>
              <w:t>actions de jambes et de bras sont coordonnées et synchronisées.</w:t>
            </w:r>
          </w:p>
          <w:p w:rsidR="005F7586" w:rsidRDefault="007410C7">
            <w:pPr>
              <w:numPr>
                <w:ilvl w:val="0"/>
                <w:numId w:val="3"/>
              </w:numPr>
              <w:spacing w:after="0"/>
              <w:ind w:hanging="170"/>
            </w:pPr>
            <w:r>
              <w:rPr>
                <w:sz w:val="16"/>
              </w:rPr>
              <w:t>Des temps de glisse sont éventuellement inclus dans la nage.</w:t>
            </w:r>
          </w:p>
          <w:p w:rsidR="005F7586" w:rsidRDefault="007410C7">
            <w:pPr>
              <w:numPr>
                <w:ilvl w:val="0"/>
                <w:numId w:val="3"/>
              </w:numPr>
              <w:spacing w:after="0"/>
              <w:ind w:hanging="170"/>
            </w:pPr>
            <w:r>
              <w:rPr>
                <w:sz w:val="16"/>
              </w:rPr>
              <w:t>L’expiration dans l’eau est réelle mais non complète.</w:t>
            </w:r>
          </w:p>
          <w:p w:rsidR="005F7586" w:rsidRDefault="007410C7">
            <w:pPr>
              <w:numPr>
                <w:ilvl w:val="0"/>
                <w:numId w:val="3"/>
              </w:numPr>
              <w:spacing w:after="0"/>
              <w:ind w:hanging="170"/>
            </w:pPr>
            <w:r>
              <w:rPr>
                <w:sz w:val="16"/>
              </w:rPr>
              <w:t>L’inspiration perturbe encore la nage.</w:t>
            </w:r>
          </w:p>
          <w:p w:rsidR="005F7586" w:rsidRDefault="007410C7">
            <w:pPr>
              <w:numPr>
                <w:ilvl w:val="0"/>
                <w:numId w:val="3"/>
              </w:numPr>
              <w:spacing w:after="83"/>
              <w:ind w:hanging="170"/>
            </w:pPr>
            <w:r>
              <w:rPr>
                <w:sz w:val="16"/>
              </w:rPr>
              <w:t>Les actions propulsives manquent encore d’amplitude.</w:t>
            </w:r>
          </w:p>
          <w:p w:rsidR="005F7586" w:rsidRDefault="007410C7">
            <w:pPr>
              <w:spacing w:after="26"/>
            </w:pPr>
            <w:r>
              <w:rPr>
                <w:b/>
                <w:sz w:val="16"/>
              </w:rPr>
              <w:t>étape 4 : objectifs d’apprentissage dépassés</w:t>
            </w:r>
          </w:p>
          <w:p w:rsidR="005F7586" w:rsidRDefault="007410C7">
            <w:pPr>
              <w:numPr>
                <w:ilvl w:val="0"/>
                <w:numId w:val="3"/>
              </w:numPr>
              <w:spacing w:after="0"/>
              <w:ind w:hanging="170"/>
            </w:pPr>
            <w:r>
              <w:rPr>
                <w:sz w:val="16"/>
              </w:rPr>
              <w:t>Le style de nage est différencié et choisi en fonction du déplacement à réaliser.</w:t>
            </w:r>
          </w:p>
          <w:p w:rsidR="005F7586" w:rsidRDefault="007410C7">
            <w:pPr>
              <w:numPr>
                <w:ilvl w:val="0"/>
                <w:numId w:val="3"/>
              </w:numPr>
              <w:spacing w:after="0"/>
              <w:ind w:hanging="170"/>
            </w:pPr>
            <w:r>
              <w:rPr>
                <w:sz w:val="16"/>
              </w:rPr>
              <w:t>Les appuis propulsifs sont amples et dynamiques.</w:t>
            </w:r>
          </w:p>
          <w:p w:rsidR="005F7586" w:rsidRDefault="007410C7">
            <w:pPr>
              <w:numPr>
                <w:ilvl w:val="0"/>
                <w:numId w:val="3"/>
              </w:numPr>
              <w:spacing w:after="0" w:line="221" w:lineRule="auto"/>
              <w:ind w:hanging="170"/>
            </w:pPr>
            <w:r>
              <w:rPr>
                <w:sz w:val="16"/>
              </w:rPr>
              <w:t>La respiration et les actio</w:t>
            </w:r>
            <w:r>
              <w:rPr>
                <w:sz w:val="16"/>
              </w:rPr>
              <w:t>ns des bras et des jambes sont synchronisées et coordonnées.</w:t>
            </w:r>
          </w:p>
          <w:p w:rsidR="005F7586" w:rsidRDefault="007410C7">
            <w:pPr>
              <w:numPr>
                <w:ilvl w:val="0"/>
                <w:numId w:val="3"/>
              </w:numPr>
              <w:spacing w:after="0"/>
              <w:ind w:hanging="170"/>
            </w:pPr>
            <w:r>
              <w:rPr>
                <w:sz w:val="16"/>
              </w:rPr>
              <w:t>La respiration est quasi facilitatrice des actions propulsives : expiration complète et aquatique, inspiration courte.</w:t>
            </w:r>
          </w:p>
        </w:tc>
        <w:tc>
          <w:tcPr>
            <w:tcW w:w="6085" w:type="dxa"/>
            <w:tcBorders>
              <w:top w:val="nil"/>
              <w:left w:val="single" w:sz="3" w:space="0" w:color="0E869E"/>
              <w:bottom w:val="single" w:sz="3" w:space="0" w:color="90B5C5"/>
              <w:right w:val="single" w:sz="3" w:space="0" w:color="0E869E"/>
            </w:tcBorders>
          </w:tcPr>
          <w:p w:rsidR="005F7586" w:rsidRDefault="007410C7">
            <w:pPr>
              <w:spacing w:after="0" w:line="291" w:lineRule="auto"/>
              <w:ind w:right="2340"/>
            </w:pPr>
            <w:r>
              <w:rPr>
                <w:b/>
                <w:sz w:val="16"/>
              </w:rPr>
              <w:t>la méthode étape 1 : objectifs d’apprentissage non atteints</w:t>
            </w:r>
          </w:p>
          <w:p w:rsidR="005F7586" w:rsidRDefault="007410C7">
            <w:pPr>
              <w:numPr>
                <w:ilvl w:val="0"/>
                <w:numId w:val="4"/>
              </w:numPr>
              <w:spacing w:after="0"/>
              <w:ind w:hanging="170"/>
            </w:pPr>
            <w:r>
              <w:rPr>
                <w:sz w:val="16"/>
              </w:rPr>
              <w:t>Le choix du « co</w:t>
            </w:r>
            <w:r>
              <w:rPr>
                <w:sz w:val="16"/>
              </w:rPr>
              <w:t>ntrat » est réalisé au hasard.</w:t>
            </w:r>
          </w:p>
          <w:p w:rsidR="005F7586" w:rsidRDefault="007410C7">
            <w:pPr>
              <w:numPr>
                <w:ilvl w:val="0"/>
                <w:numId w:val="4"/>
              </w:numPr>
              <w:spacing w:after="0" w:line="221" w:lineRule="auto"/>
              <w:ind w:hanging="170"/>
            </w:pPr>
            <w:r>
              <w:rPr>
                <w:sz w:val="16"/>
              </w:rPr>
              <w:t>L’observation de la nage est non référencée à des critères objectifs ou uniquement les critères quantitatifs du contrat.</w:t>
            </w:r>
          </w:p>
          <w:p w:rsidR="005F7586" w:rsidRDefault="007410C7">
            <w:pPr>
              <w:numPr>
                <w:ilvl w:val="0"/>
                <w:numId w:val="4"/>
              </w:numPr>
              <w:spacing w:after="0"/>
              <w:ind w:hanging="170"/>
            </w:pPr>
            <w:r>
              <w:rPr>
                <w:sz w:val="16"/>
              </w:rPr>
              <w:t>Le regard porté sur son image est uniquement affectif ou ludique.</w:t>
            </w:r>
          </w:p>
          <w:p w:rsidR="005F7586" w:rsidRDefault="007410C7">
            <w:pPr>
              <w:numPr>
                <w:ilvl w:val="0"/>
                <w:numId w:val="4"/>
              </w:numPr>
              <w:spacing w:after="83"/>
              <w:ind w:hanging="170"/>
            </w:pPr>
            <w:r>
              <w:rPr>
                <w:sz w:val="16"/>
              </w:rPr>
              <w:t>Aucune hypothèse n’est réalisée.</w:t>
            </w:r>
          </w:p>
          <w:p w:rsidR="005F7586" w:rsidRDefault="007410C7">
            <w:pPr>
              <w:spacing w:after="26"/>
            </w:pPr>
            <w:r>
              <w:rPr>
                <w:b/>
                <w:sz w:val="16"/>
              </w:rPr>
              <w:t xml:space="preserve">étape 2 : objectifs d’apprentissage partiellement atteints </w:t>
            </w:r>
          </w:p>
          <w:p w:rsidR="005F7586" w:rsidRDefault="007410C7">
            <w:pPr>
              <w:numPr>
                <w:ilvl w:val="0"/>
                <w:numId w:val="4"/>
              </w:numPr>
              <w:spacing w:after="0"/>
              <w:ind w:hanging="170"/>
            </w:pPr>
            <w:r>
              <w:rPr>
                <w:sz w:val="16"/>
              </w:rPr>
              <w:t>Choisit son contrat à partir d’une pratique de référence non analysée.</w:t>
            </w:r>
          </w:p>
          <w:p w:rsidR="005F7586" w:rsidRDefault="007410C7">
            <w:pPr>
              <w:numPr>
                <w:ilvl w:val="0"/>
                <w:numId w:val="4"/>
              </w:numPr>
              <w:spacing w:after="0"/>
              <w:ind w:hanging="170"/>
            </w:pPr>
            <w:r>
              <w:rPr>
                <w:sz w:val="16"/>
              </w:rPr>
              <w:t>Observe la nage à partir d’indicateurs précis uniquement quantitatifs.</w:t>
            </w:r>
          </w:p>
          <w:p w:rsidR="005F7586" w:rsidRDefault="007410C7">
            <w:pPr>
              <w:numPr>
                <w:ilvl w:val="0"/>
                <w:numId w:val="4"/>
              </w:numPr>
              <w:spacing w:after="0"/>
              <w:ind w:hanging="170"/>
            </w:pPr>
            <w:r>
              <w:rPr>
                <w:sz w:val="16"/>
              </w:rPr>
              <w:t>Émet une hypothèse sans la relier à un indicateur obse</w:t>
            </w:r>
            <w:r>
              <w:rPr>
                <w:sz w:val="16"/>
              </w:rPr>
              <w:t>rvé.</w:t>
            </w:r>
          </w:p>
          <w:p w:rsidR="005F7586" w:rsidRDefault="007410C7">
            <w:pPr>
              <w:numPr>
                <w:ilvl w:val="0"/>
                <w:numId w:val="4"/>
              </w:numPr>
              <w:spacing w:after="0"/>
              <w:ind w:hanging="170"/>
            </w:pPr>
            <w:r>
              <w:rPr>
                <w:sz w:val="16"/>
              </w:rPr>
              <w:t>Ne discute pas de son choix d’hypothèse avec ses pairs.</w:t>
            </w:r>
          </w:p>
          <w:p w:rsidR="005F7586" w:rsidRDefault="007410C7">
            <w:pPr>
              <w:numPr>
                <w:ilvl w:val="0"/>
                <w:numId w:val="4"/>
              </w:numPr>
              <w:spacing w:after="0" w:line="361" w:lineRule="auto"/>
              <w:ind w:hanging="170"/>
            </w:pPr>
            <w:r>
              <w:rPr>
                <w:sz w:val="16"/>
              </w:rPr>
              <w:t xml:space="preserve">Ne prends pas toujours pas en compte les résultats de l’expérimentation. </w:t>
            </w:r>
            <w:r>
              <w:rPr>
                <w:b/>
                <w:sz w:val="16"/>
              </w:rPr>
              <w:t>étape 3 : objectifs d’apprentissage atteints (savoir nager)</w:t>
            </w:r>
          </w:p>
          <w:p w:rsidR="005F7586" w:rsidRDefault="007410C7">
            <w:pPr>
              <w:numPr>
                <w:ilvl w:val="0"/>
                <w:numId w:val="4"/>
              </w:numPr>
              <w:spacing w:after="0" w:line="221" w:lineRule="auto"/>
              <w:ind w:hanging="170"/>
            </w:pPr>
            <w:r>
              <w:rPr>
                <w:sz w:val="16"/>
              </w:rPr>
              <w:t>L’observation de la nage est faite à partir d’indicateurs préc</w:t>
            </w:r>
            <w:r>
              <w:rPr>
                <w:sz w:val="16"/>
              </w:rPr>
              <w:t>is quantitatifs  et qualitatifs.</w:t>
            </w:r>
          </w:p>
          <w:p w:rsidR="005F7586" w:rsidRDefault="007410C7">
            <w:pPr>
              <w:numPr>
                <w:ilvl w:val="0"/>
                <w:numId w:val="4"/>
              </w:numPr>
              <w:spacing w:after="0"/>
              <w:ind w:hanging="170"/>
            </w:pPr>
            <w:r>
              <w:rPr>
                <w:sz w:val="16"/>
              </w:rPr>
              <w:t>Émet une hypothèse qui met en relation une cause à un effet.</w:t>
            </w:r>
          </w:p>
          <w:p w:rsidR="005F7586" w:rsidRDefault="007410C7">
            <w:pPr>
              <w:numPr>
                <w:ilvl w:val="0"/>
                <w:numId w:val="4"/>
              </w:numPr>
              <w:spacing w:after="0"/>
              <w:ind w:hanging="170"/>
            </w:pPr>
            <w:r>
              <w:rPr>
                <w:sz w:val="16"/>
              </w:rPr>
              <w:t>Choisit son « contrat » en fonction de l’hypothèse émise.</w:t>
            </w:r>
          </w:p>
          <w:p w:rsidR="005F7586" w:rsidRDefault="007410C7">
            <w:pPr>
              <w:numPr>
                <w:ilvl w:val="0"/>
                <w:numId w:val="4"/>
              </w:numPr>
              <w:spacing w:after="0"/>
              <w:ind w:hanging="170"/>
            </w:pPr>
            <w:r>
              <w:rPr>
                <w:sz w:val="16"/>
              </w:rPr>
              <w:t>Discute avec ses pairs de l’hypothèse et des tests à réaliser.</w:t>
            </w:r>
          </w:p>
          <w:p w:rsidR="005F7586" w:rsidRDefault="007410C7">
            <w:pPr>
              <w:numPr>
                <w:ilvl w:val="0"/>
                <w:numId w:val="4"/>
              </w:numPr>
              <w:spacing w:after="83"/>
              <w:ind w:hanging="170"/>
            </w:pPr>
            <w:r>
              <w:rPr>
                <w:sz w:val="16"/>
              </w:rPr>
              <w:t>A du mal à extraire de la connaissance de</w:t>
            </w:r>
            <w:r>
              <w:rPr>
                <w:sz w:val="16"/>
              </w:rPr>
              <w:t xml:space="preserve"> son expérimentation.</w:t>
            </w:r>
          </w:p>
          <w:p w:rsidR="005F7586" w:rsidRDefault="007410C7">
            <w:pPr>
              <w:spacing w:after="26"/>
            </w:pPr>
            <w:r>
              <w:rPr>
                <w:b/>
                <w:sz w:val="16"/>
              </w:rPr>
              <w:t>étape 4 : objectifs d’apprentissage dépassés</w:t>
            </w:r>
          </w:p>
          <w:p w:rsidR="005F7586" w:rsidRDefault="007410C7">
            <w:pPr>
              <w:numPr>
                <w:ilvl w:val="0"/>
                <w:numId w:val="4"/>
              </w:numPr>
              <w:spacing w:after="0"/>
              <w:ind w:hanging="170"/>
            </w:pPr>
            <w:r>
              <w:rPr>
                <w:sz w:val="16"/>
              </w:rPr>
              <w:t>Émet une hypothèse qui met en relation des causes et des effets.</w:t>
            </w:r>
          </w:p>
          <w:p w:rsidR="005F7586" w:rsidRDefault="007410C7">
            <w:pPr>
              <w:numPr>
                <w:ilvl w:val="0"/>
                <w:numId w:val="4"/>
              </w:numPr>
              <w:spacing w:after="0"/>
              <w:ind w:hanging="170"/>
            </w:pPr>
            <w:r>
              <w:rPr>
                <w:sz w:val="16"/>
              </w:rPr>
              <w:t>Choisit son contrat de travail en fonction de l’hypothèse émise.</w:t>
            </w:r>
          </w:p>
          <w:p w:rsidR="005F7586" w:rsidRDefault="007410C7">
            <w:pPr>
              <w:numPr>
                <w:ilvl w:val="0"/>
                <w:numId w:val="4"/>
              </w:numPr>
              <w:spacing w:after="0" w:line="221" w:lineRule="auto"/>
              <w:ind w:hanging="170"/>
            </w:pPr>
            <w:r>
              <w:rPr>
                <w:sz w:val="16"/>
              </w:rPr>
              <w:t>Utilise les critères d’analyse précis, qualitatifs et quant</w:t>
            </w:r>
            <w:r>
              <w:rPr>
                <w:sz w:val="16"/>
              </w:rPr>
              <w:t xml:space="preserve">itatifs, dans l’observation de la vidéo. </w:t>
            </w:r>
          </w:p>
          <w:p w:rsidR="005F7586" w:rsidRDefault="007410C7">
            <w:pPr>
              <w:numPr>
                <w:ilvl w:val="0"/>
                <w:numId w:val="4"/>
              </w:numPr>
              <w:spacing w:after="0"/>
              <w:ind w:hanging="170"/>
            </w:pPr>
            <w:r>
              <w:rPr>
                <w:sz w:val="16"/>
              </w:rPr>
              <w:t>Discute avec ses pairs de l’hypothèse et des tests à réaliser.</w:t>
            </w:r>
          </w:p>
          <w:p w:rsidR="005F7586" w:rsidRDefault="007410C7">
            <w:pPr>
              <w:numPr>
                <w:ilvl w:val="0"/>
                <w:numId w:val="4"/>
              </w:numPr>
              <w:spacing w:after="0"/>
              <w:ind w:hanging="170"/>
            </w:pPr>
            <w:r>
              <w:rPr>
                <w:sz w:val="16"/>
              </w:rPr>
              <w:t>Définit les critères de validation ou d’invalidation de l’hypothèse.</w:t>
            </w:r>
          </w:p>
          <w:p w:rsidR="005F7586" w:rsidRDefault="007410C7">
            <w:pPr>
              <w:numPr>
                <w:ilvl w:val="0"/>
                <w:numId w:val="4"/>
              </w:numPr>
              <w:spacing w:after="0"/>
              <w:ind w:hanging="170"/>
            </w:pPr>
            <w:r>
              <w:rPr>
                <w:sz w:val="16"/>
              </w:rPr>
              <w:t xml:space="preserve">Met en œuvre le protocole avec rigueur. </w:t>
            </w:r>
          </w:p>
          <w:p w:rsidR="005F7586" w:rsidRDefault="007410C7">
            <w:pPr>
              <w:numPr>
                <w:ilvl w:val="0"/>
                <w:numId w:val="4"/>
              </w:numPr>
              <w:spacing w:after="0"/>
              <w:ind w:hanging="170"/>
            </w:pPr>
            <w:r>
              <w:rPr>
                <w:sz w:val="16"/>
              </w:rPr>
              <w:t>Extrait la connaissance utile aux progrès.</w:t>
            </w:r>
          </w:p>
        </w:tc>
      </w:tr>
      <w:tr w:rsidR="005F7586">
        <w:trPr>
          <w:trHeight w:val="1042"/>
        </w:trPr>
        <w:tc>
          <w:tcPr>
            <w:tcW w:w="1651" w:type="dxa"/>
            <w:tcBorders>
              <w:top w:val="single" w:sz="3" w:space="0" w:color="FFFFFF"/>
              <w:left w:val="nil"/>
              <w:bottom w:val="nil"/>
              <w:right w:val="nil"/>
            </w:tcBorders>
            <w:shd w:val="clear" w:color="auto" w:fill="90B5C5"/>
            <w:vAlign w:val="center"/>
          </w:tcPr>
          <w:p w:rsidR="005F7586" w:rsidRDefault="007410C7">
            <w:pPr>
              <w:spacing w:after="0"/>
              <w:ind w:left="1"/>
            </w:pPr>
            <w:r>
              <w:rPr>
                <w:b/>
                <w:color w:val="FFFFFF"/>
                <w:sz w:val="18"/>
              </w:rPr>
              <w:t>situAtiOn d’évAluAtiOn pOssiBle</w:t>
            </w:r>
          </w:p>
        </w:tc>
        <w:tc>
          <w:tcPr>
            <w:tcW w:w="12171" w:type="dxa"/>
            <w:gridSpan w:val="2"/>
            <w:tcBorders>
              <w:top w:val="single" w:sz="3" w:space="0" w:color="90B5C5"/>
              <w:left w:val="nil"/>
              <w:bottom w:val="single" w:sz="3" w:space="0" w:color="0E869E"/>
              <w:right w:val="single" w:sz="3" w:space="0" w:color="0E869E"/>
            </w:tcBorders>
          </w:tcPr>
          <w:p w:rsidR="005F7586" w:rsidRDefault="007410C7">
            <w:pPr>
              <w:spacing w:after="0"/>
            </w:pPr>
            <w:r>
              <w:rPr>
                <w:sz w:val="16"/>
              </w:rPr>
              <w:t>Nager en changeant de nage (ventrale ou dorsale) ; limiter au maximum le nombre de cycles de bras. Utiliser une méthode expérimentale pour observer, conseiller et transformer sa pr</w:t>
            </w:r>
            <w:r>
              <w:rPr>
                <w:sz w:val="16"/>
              </w:rPr>
              <w:t>atique.</w:t>
            </w:r>
          </w:p>
        </w:tc>
      </w:tr>
    </w:tbl>
    <w:tbl>
      <w:tblPr>
        <w:tblStyle w:val="TableGrid"/>
        <w:tblpPr w:vertAnchor="page" w:horzAnchor="page" w:tblpX="688" w:tblpY="680"/>
        <w:tblOverlap w:val="never"/>
        <w:tblW w:w="15462" w:type="dxa"/>
        <w:tblInd w:w="0" w:type="dxa"/>
        <w:tblCellMar>
          <w:top w:w="27" w:type="dxa"/>
          <w:left w:w="131" w:type="dxa"/>
          <w:bottom w:w="0" w:type="dxa"/>
          <w:right w:w="115" w:type="dxa"/>
        </w:tblCellMar>
        <w:tblLook w:val="04A0" w:firstRow="1" w:lastRow="0" w:firstColumn="1" w:lastColumn="0" w:noHBand="0" w:noVBand="1"/>
      </w:tblPr>
      <w:tblGrid>
        <w:gridCol w:w="15462"/>
      </w:tblGrid>
      <w:tr w:rsidR="005F7586">
        <w:trPr>
          <w:trHeight w:val="354"/>
        </w:trPr>
        <w:tc>
          <w:tcPr>
            <w:tcW w:w="15462" w:type="dxa"/>
            <w:tcBorders>
              <w:top w:val="nil"/>
              <w:left w:val="nil"/>
              <w:bottom w:val="nil"/>
              <w:right w:val="nil"/>
            </w:tcBorders>
            <w:shd w:val="clear" w:color="auto" w:fill="29B9A1"/>
          </w:tcPr>
          <w:p w:rsidR="005F7586" w:rsidRDefault="007410C7">
            <w:pPr>
              <w:spacing w:after="0"/>
              <w:ind w:left="16"/>
            </w:pPr>
            <w:r>
              <w:rPr>
                <w:noProof/>
              </w:rPr>
              <mc:AlternateContent>
                <mc:Choice Requires="wpg">
                  <w:drawing>
                    <wp:anchor distT="0" distB="0" distL="114300" distR="114300" simplePos="0" relativeHeight="251661312"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4385" name="Group 4385"/>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280" name="Shape 280"/>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385" style="width:12.188pt;height:12.189pt;position:absolute;z-index:-2147483640;mso-position-horizontal-relative:text;mso-position-horizontal:absolute;margin-left:32.4952pt;mso-position-vertical-relative:text;margin-top:-1.65362pt;" coordsize="1547,1548">
                      <v:shape id="Shape 280"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fff"/>
                      </v:shape>
                    </v:group>
                  </w:pict>
                </mc:Fallback>
              </mc:AlternateContent>
            </w:r>
            <w:r>
              <w:rPr>
                <w:b/>
                <w:color w:val="FFFFFF"/>
                <w:sz w:val="16"/>
              </w:rPr>
              <w:t>CYCLE          I  ÉduCatIon phYsIquE Et sportIvE  I les ressources pour construire l’enseignement</w:t>
            </w:r>
            <w:r>
              <w:rPr>
                <w:b/>
                <w:color w:val="29B9A1"/>
                <w:sz w:val="23"/>
              </w:rPr>
              <w:t>3</w:t>
            </w:r>
          </w:p>
        </w:tc>
      </w:tr>
      <w:tr w:rsidR="005F7586">
        <w:trPr>
          <w:trHeight w:val="295"/>
        </w:trPr>
        <w:tc>
          <w:tcPr>
            <w:tcW w:w="15462" w:type="dxa"/>
            <w:tcBorders>
              <w:top w:val="nil"/>
              <w:left w:val="single" w:sz="8" w:space="0" w:color="29B9A1"/>
              <w:bottom w:val="single" w:sz="8" w:space="0" w:color="29B9A1"/>
              <w:right w:val="single" w:sz="8" w:space="0" w:color="29B9A1"/>
            </w:tcBorders>
          </w:tcPr>
          <w:p w:rsidR="005F7586" w:rsidRDefault="007410C7">
            <w:pPr>
              <w:spacing w:after="0"/>
            </w:pPr>
            <w:r>
              <w:rPr>
                <w:b/>
                <w:color w:val="29B9A1"/>
                <w:sz w:val="16"/>
              </w:rPr>
              <w:t>Champ d’apprentissage « Adapter ses déplacements à des environnements variés »</w:t>
            </w:r>
          </w:p>
        </w:tc>
      </w:tr>
    </w:tbl>
    <w:p w:rsidR="005F7586" w:rsidRDefault="005F7586">
      <w:pPr>
        <w:spacing w:after="538"/>
        <w:ind w:left="-628" w:right="14328"/>
      </w:pPr>
    </w:p>
    <w:tbl>
      <w:tblPr>
        <w:tblStyle w:val="TableGrid"/>
        <w:tblW w:w="13822" w:type="dxa"/>
        <w:tblInd w:w="1701" w:type="dxa"/>
        <w:tblCellMar>
          <w:top w:w="123" w:type="dxa"/>
          <w:left w:w="170" w:type="dxa"/>
          <w:bottom w:w="0" w:type="dxa"/>
          <w:right w:w="115" w:type="dxa"/>
        </w:tblCellMar>
        <w:tblLook w:val="04A0" w:firstRow="1" w:lastRow="0" w:firstColumn="1" w:lastColumn="0" w:noHBand="0" w:noVBand="1"/>
      </w:tblPr>
      <w:tblGrid>
        <w:gridCol w:w="1651"/>
        <w:gridCol w:w="12171"/>
      </w:tblGrid>
      <w:tr w:rsidR="005F7586">
        <w:trPr>
          <w:trHeight w:val="478"/>
        </w:trPr>
        <w:tc>
          <w:tcPr>
            <w:tcW w:w="1651" w:type="dxa"/>
            <w:tcBorders>
              <w:top w:val="single" w:sz="3" w:space="0" w:color="FFFFFF"/>
              <w:left w:val="nil"/>
              <w:bottom w:val="single" w:sz="3" w:space="0" w:color="FFFFFF"/>
              <w:right w:val="nil"/>
            </w:tcBorders>
          </w:tcPr>
          <w:p w:rsidR="005F7586" w:rsidRDefault="005F7586"/>
        </w:tc>
        <w:tc>
          <w:tcPr>
            <w:tcW w:w="12171" w:type="dxa"/>
            <w:tcBorders>
              <w:top w:val="nil"/>
              <w:left w:val="nil"/>
              <w:bottom w:val="nil"/>
              <w:right w:val="nil"/>
            </w:tcBorders>
            <w:shd w:val="clear" w:color="auto" w:fill="90B5C5"/>
            <w:vAlign w:val="center"/>
          </w:tcPr>
          <w:p w:rsidR="005F7586" w:rsidRDefault="007410C7">
            <w:pPr>
              <w:spacing w:after="0"/>
              <w:ind w:right="55"/>
              <w:jc w:val="center"/>
            </w:pPr>
            <w:r>
              <w:rPr>
                <w:b/>
                <w:color w:val="FFFFFF"/>
                <w:sz w:val="18"/>
              </w:rPr>
              <w:t>exemple de mise en œuvre</w:t>
            </w:r>
          </w:p>
        </w:tc>
      </w:tr>
      <w:tr w:rsidR="005F7586">
        <w:trPr>
          <w:trHeight w:val="1126"/>
        </w:trPr>
        <w:tc>
          <w:tcPr>
            <w:tcW w:w="1651" w:type="dxa"/>
            <w:tcBorders>
              <w:top w:val="single" w:sz="3" w:space="0" w:color="FFFFFF"/>
              <w:left w:val="nil"/>
              <w:bottom w:val="single" w:sz="3" w:space="0" w:color="FFFFFF"/>
              <w:right w:val="nil"/>
            </w:tcBorders>
            <w:shd w:val="clear" w:color="auto" w:fill="90B5C5"/>
            <w:vAlign w:val="center"/>
          </w:tcPr>
          <w:p w:rsidR="005F7586" w:rsidRDefault="007410C7">
            <w:pPr>
              <w:spacing w:after="0"/>
              <w:ind w:left="1" w:right="229"/>
            </w:pPr>
            <w:r>
              <w:rPr>
                <w:b/>
                <w:color w:val="FFFFFF"/>
                <w:sz w:val="18"/>
              </w:rPr>
              <w:t>OBJectif  de lA tÂcHe pOur le  prOfesseur</w:t>
            </w:r>
          </w:p>
        </w:tc>
        <w:tc>
          <w:tcPr>
            <w:tcW w:w="12171" w:type="dxa"/>
            <w:tcBorders>
              <w:top w:val="nil"/>
              <w:left w:val="nil"/>
              <w:bottom w:val="single" w:sz="3" w:space="0" w:color="90B5C5"/>
              <w:right w:val="single" w:sz="3" w:space="0" w:color="0E869E"/>
            </w:tcBorders>
          </w:tcPr>
          <w:p w:rsidR="005F7586" w:rsidRDefault="007410C7">
            <w:pPr>
              <w:spacing w:after="0"/>
            </w:pPr>
            <w:r>
              <w:rPr>
                <w:sz w:val="16"/>
              </w:rPr>
              <w:t>Construire une respiration aquatique en crawl qui devienne facilitatrice des actions propulsives et qui diminue les freins.</w:t>
            </w:r>
          </w:p>
        </w:tc>
      </w:tr>
      <w:tr w:rsidR="005F7586">
        <w:trPr>
          <w:trHeight w:val="1086"/>
        </w:trPr>
        <w:tc>
          <w:tcPr>
            <w:tcW w:w="1651" w:type="dxa"/>
            <w:tcBorders>
              <w:top w:val="single" w:sz="3" w:space="0" w:color="FFFFFF"/>
              <w:left w:val="nil"/>
              <w:bottom w:val="single" w:sz="3" w:space="0" w:color="FFFFFF"/>
              <w:right w:val="nil"/>
            </w:tcBorders>
            <w:shd w:val="clear" w:color="auto" w:fill="90B5C5"/>
            <w:vAlign w:val="center"/>
          </w:tcPr>
          <w:p w:rsidR="005F7586" w:rsidRDefault="007410C7">
            <w:pPr>
              <w:spacing w:after="0"/>
              <w:ind w:left="1"/>
            </w:pPr>
            <w:r>
              <w:rPr>
                <w:b/>
                <w:color w:val="FFFFFF"/>
                <w:sz w:val="18"/>
              </w:rPr>
              <w:t xml:space="preserve">demArcHe </w:t>
            </w:r>
          </w:p>
          <w:p w:rsidR="005F7586" w:rsidRDefault="007410C7">
            <w:pPr>
              <w:spacing w:after="0"/>
              <w:ind w:left="1"/>
            </w:pPr>
            <w:r>
              <w:rPr>
                <w:b/>
                <w:color w:val="FFFFFF"/>
                <w:sz w:val="18"/>
              </w:rPr>
              <w:t>d’enseiGnement</w:t>
            </w:r>
          </w:p>
        </w:tc>
        <w:tc>
          <w:tcPr>
            <w:tcW w:w="12171" w:type="dxa"/>
            <w:tcBorders>
              <w:top w:val="single" w:sz="3" w:space="0" w:color="90B5C5"/>
              <w:left w:val="nil"/>
              <w:bottom w:val="single" w:sz="3" w:space="0" w:color="90B5C5"/>
              <w:right w:val="single" w:sz="3" w:space="0" w:color="0E869E"/>
            </w:tcBorders>
          </w:tcPr>
          <w:p w:rsidR="005F7586" w:rsidRDefault="007410C7">
            <w:pPr>
              <w:spacing w:after="0"/>
            </w:pPr>
            <w:r>
              <w:rPr>
                <w:sz w:val="16"/>
              </w:rPr>
              <w:t>Placer l’élève en situation de résolution de problème avec un pair observateur. Médiation de l’image (tablette vidéo). Guidage des élèves plus ou moins important par l’enseignant et l’outil numérique (Kinovéa par exemple + apport de connaissances spécifiqu</w:t>
            </w:r>
            <w:r>
              <w:rPr>
                <w:sz w:val="16"/>
              </w:rPr>
              <w:t>es).</w:t>
            </w:r>
          </w:p>
        </w:tc>
      </w:tr>
      <w:tr w:rsidR="005F7586">
        <w:trPr>
          <w:trHeight w:val="694"/>
        </w:trPr>
        <w:tc>
          <w:tcPr>
            <w:tcW w:w="1651" w:type="dxa"/>
            <w:tcBorders>
              <w:top w:val="single" w:sz="3" w:space="0" w:color="FFFFFF"/>
              <w:left w:val="nil"/>
              <w:bottom w:val="single" w:sz="3" w:space="0" w:color="FFFFFF"/>
              <w:right w:val="nil"/>
            </w:tcBorders>
            <w:shd w:val="clear" w:color="auto" w:fill="90B5C5"/>
            <w:vAlign w:val="center"/>
          </w:tcPr>
          <w:p w:rsidR="005F7586" w:rsidRDefault="007410C7">
            <w:pPr>
              <w:spacing w:after="0"/>
              <w:ind w:left="1"/>
            </w:pPr>
            <w:r>
              <w:rPr>
                <w:b/>
                <w:color w:val="FFFFFF"/>
                <w:sz w:val="18"/>
              </w:rPr>
              <w:t xml:space="preserve">ce qu’il y A  </w:t>
            </w:r>
          </w:p>
          <w:p w:rsidR="005F7586" w:rsidRDefault="007410C7">
            <w:pPr>
              <w:spacing w:after="0"/>
              <w:ind w:left="1"/>
            </w:pPr>
            <w:r>
              <w:rPr>
                <w:b/>
                <w:color w:val="FFFFFF"/>
                <w:sz w:val="18"/>
              </w:rPr>
              <w:t>À Apprendre</w:t>
            </w:r>
          </w:p>
        </w:tc>
        <w:tc>
          <w:tcPr>
            <w:tcW w:w="12171" w:type="dxa"/>
            <w:tcBorders>
              <w:top w:val="single" w:sz="3" w:space="0" w:color="90B5C5"/>
              <w:left w:val="nil"/>
              <w:bottom w:val="single" w:sz="3" w:space="0" w:color="90B5C5"/>
              <w:right w:val="single" w:sz="3" w:space="0" w:color="0E869E"/>
            </w:tcBorders>
            <w:vAlign w:val="center"/>
          </w:tcPr>
          <w:p w:rsidR="005F7586" w:rsidRDefault="007410C7">
            <w:pPr>
              <w:spacing w:after="0"/>
            </w:pPr>
            <w:r>
              <w:rPr>
                <w:sz w:val="16"/>
              </w:rPr>
              <w:t>Synchroniser une respiration aquatique avec le mouvement de propulsion : inspirer de manière brève sur le temps mort propulsif ; expirer longuement et de manière forcée sur le temps moteur propulsif. Allonger la nuque, tourner la tête pour conserver la bou</w:t>
            </w:r>
            <w:r>
              <w:rPr>
                <w:sz w:val="16"/>
              </w:rPr>
              <w:t xml:space="preserve">che dans le creux de la vague.  </w:t>
            </w:r>
          </w:p>
        </w:tc>
      </w:tr>
      <w:tr w:rsidR="005F7586">
        <w:trPr>
          <w:trHeight w:val="910"/>
        </w:trPr>
        <w:tc>
          <w:tcPr>
            <w:tcW w:w="1651" w:type="dxa"/>
            <w:tcBorders>
              <w:top w:val="single" w:sz="3" w:space="0" w:color="FFFFFF"/>
              <w:left w:val="nil"/>
              <w:bottom w:val="single" w:sz="3" w:space="0" w:color="FFFFFF"/>
              <w:right w:val="nil"/>
            </w:tcBorders>
            <w:shd w:val="clear" w:color="auto" w:fill="90B5C5"/>
            <w:vAlign w:val="center"/>
          </w:tcPr>
          <w:p w:rsidR="005F7586" w:rsidRDefault="007410C7">
            <w:pPr>
              <w:spacing w:after="0"/>
              <w:ind w:left="1"/>
            </w:pPr>
            <w:r>
              <w:rPr>
                <w:b/>
                <w:color w:val="FFFFFF"/>
                <w:sz w:val="18"/>
              </w:rPr>
              <w:t>But de lA tÂcHe pOur l’élÈve</w:t>
            </w:r>
          </w:p>
        </w:tc>
        <w:tc>
          <w:tcPr>
            <w:tcW w:w="12171" w:type="dxa"/>
            <w:tcBorders>
              <w:top w:val="single" w:sz="3" w:space="0" w:color="90B5C5"/>
              <w:left w:val="nil"/>
              <w:bottom w:val="single" w:sz="3" w:space="0" w:color="90B5C5"/>
              <w:right w:val="single" w:sz="3" w:space="0" w:color="0E869E"/>
            </w:tcBorders>
          </w:tcPr>
          <w:p w:rsidR="005F7586" w:rsidRDefault="007410C7">
            <w:pPr>
              <w:spacing w:after="0"/>
            </w:pPr>
            <w:r>
              <w:rPr>
                <w:sz w:val="16"/>
              </w:rPr>
              <w:t>Réduire les effets perturbants de l’inspiration sur l’équilibre du corps dans l’eau par un meilleur alignement de la tête au moment de l’inspiration.</w:t>
            </w:r>
          </w:p>
        </w:tc>
      </w:tr>
      <w:tr w:rsidR="005F7586">
        <w:trPr>
          <w:trHeight w:val="1002"/>
        </w:trPr>
        <w:tc>
          <w:tcPr>
            <w:tcW w:w="1651" w:type="dxa"/>
            <w:tcBorders>
              <w:top w:val="single" w:sz="3" w:space="0" w:color="FFFFFF"/>
              <w:left w:val="nil"/>
              <w:bottom w:val="single" w:sz="3" w:space="0" w:color="FFFFFF"/>
              <w:right w:val="nil"/>
            </w:tcBorders>
            <w:shd w:val="clear" w:color="auto" w:fill="90B5C5"/>
            <w:vAlign w:val="center"/>
          </w:tcPr>
          <w:p w:rsidR="005F7586" w:rsidRDefault="007410C7">
            <w:pPr>
              <w:spacing w:after="0"/>
              <w:ind w:left="1"/>
            </w:pPr>
            <w:r>
              <w:rPr>
                <w:b/>
                <w:color w:val="FFFFFF"/>
                <w:sz w:val="18"/>
              </w:rPr>
              <w:t>dispOsitif</w:t>
            </w:r>
          </w:p>
        </w:tc>
        <w:tc>
          <w:tcPr>
            <w:tcW w:w="12171" w:type="dxa"/>
            <w:tcBorders>
              <w:top w:val="single" w:sz="3" w:space="0" w:color="90B5C5"/>
              <w:left w:val="nil"/>
              <w:bottom w:val="single" w:sz="3" w:space="0" w:color="90B5C5"/>
              <w:right w:val="single" w:sz="3" w:space="0" w:color="0E869E"/>
            </w:tcBorders>
            <w:vAlign w:val="center"/>
          </w:tcPr>
          <w:p w:rsidR="005F7586" w:rsidRDefault="007410C7">
            <w:pPr>
              <w:spacing w:after="0" w:line="221" w:lineRule="auto"/>
              <w:ind w:right="4"/>
            </w:pPr>
            <w:r>
              <w:rPr>
                <w:sz w:val="16"/>
              </w:rPr>
              <w:t>En duo, les élèves réalisent un déplacement selon un contrat déterminé à l’avance. Exemple : inspirer 20 fois sur la longueur en crawl. Le camarade est sur le bord pour observer et filmer la prestation.</w:t>
            </w:r>
          </w:p>
          <w:p w:rsidR="005F7586" w:rsidRDefault="007410C7">
            <w:pPr>
              <w:spacing w:after="0"/>
              <w:ind w:right="2677"/>
            </w:pPr>
            <w:r>
              <w:rPr>
                <w:sz w:val="16"/>
              </w:rPr>
              <w:t>Après essai, les élèves dialoguent pour émettre des h</w:t>
            </w:r>
            <w:r>
              <w:rPr>
                <w:sz w:val="16"/>
              </w:rPr>
              <w:t>ypothèses sur les améliorations à apporter et font un nouvel essai. Possibilité de mettre des palmes aux élèves pour amplifier les sensations.</w:t>
            </w:r>
          </w:p>
        </w:tc>
      </w:tr>
      <w:tr w:rsidR="005F7586">
        <w:trPr>
          <w:trHeight w:val="766"/>
        </w:trPr>
        <w:tc>
          <w:tcPr>
            <w:tcW w:w="1651" w:type="dxa"/>
            <w:tcBorders>
              <w:top w:val="single" w:sz="3" w:space="0" w:color="FFFFFF"/>
              <w:left w:val="nil"/>
              <w:bottom w:val="single" w:sz="3" w:space="0" w:color="FFFFFF"/>
              <w:right w:val="nil"/>
            </w:tcBorders>
            <w:shd w:val="clear" w:color="auto" w:fill="90B5C5"/>
            <w:vAlign w:val="center"/>
          </w:tcPr>
          <w:p w:rsidR="005F7586" w:rsidRDefault="007410C7">
            <w:pPr>
              <w:spacing w:after="0"/>
              <w:ind w:left="1"/>
            </w:pPr>
            <w:r>
              <w:rPr>
                <w:b/>
                <w:color w:val="FFFFFF"/>
                <w:sz w:val="18"/>
              </w:rPr>
              <w:t>cOnsiGnes</w:t>
            </w:r>
          </w:p>
        </w:tc>
        <w:tc>
          <w:tcPr>
            <w:tcW w:w="12171" w:type="dxa"/>
            <w:tcBorders>
              <w:top w:val="single" w:sz="3" w:space="0" w:color="90B5C5"/>
              <w:left w:val="nil"/>
              <w:bottom w:val="single" w:sz="3" w:space="0" w:color="90B5C5"/>
              <w:right w:val="single" w:sz="3" w:space="0" w:color="0E869E"/>
            </w:tcBorders>
          </w:tcPr>
          <w:p w:rsidR="005F7586" w:rsidRDefault="007410C7">
            <w:pPr>
              <w:spacing w:after="0"/>
              <w:ind w:right="1189"/>
            </w:pPr>
            <w:r>
              <w:rPr>
                <w:sz w:val="16"/>
              </w:rPr>
              <w:t>Nager deux fois 25 mètres. Entre deux, analyser la nage et émettre une hypothèse d’amélioration. Réaliser le second 25, puis inverser les rôles. Centrer l’attention des élèves sur ce qu’ils font pour inspirer (par rotation - tête dans l’eau ; par extension</w:t>
            </w:r>
            <w:r>
              <w:rPr>
                <w:sz w:val="16"/>
              </w:rPr>
              <w:t xml:space="preserve"> - tête hors de l’eau).</w:t>
            </w:r>
          </w:p>
        </w:tc>
      </w:tr>
      <w:tr w:rsidR="005F7586">
        <w:trPr>
          <w:trHeight w:val="910"/>
        </w:trPr>
        <w:tc>
          <w:tcPr>
            <w:tcW w:w="1651" w:type="dxa"/>
            <w:vMerge w:val="restart"/>
            <w:tcBorders>
              <w:top w:val="single" w:sz="3" w:space="0" w:color="FFFFFF"/>
              <w:left w:val="nil"/>
              <w:bottom w:val="single" w:sz="3" w:space="0" w:color="FFFFFF"/>
              <w:right w:val="nil"/>
            </w:tcBorders>
            <w:shd w:val="clear" w:color="auto" w:fill="90B5C5"/>
          </w:tcPr>
          <w:p w:rsidR="005F7586" w:rsidRDefault="007410C7">
            <w:pPr>
              <w:spacing w:after="743" w:line="236" w:lineRule="auto"/>
              <w:ind w:left="1"/>
            </w:pPr>
            <w:r>
              <w:rPr>
                <w:b/>
                <w:color w:val="FFFFFF"/>
                <w:sz w:val="18"/>
              </w:rPr>
              <w:t>cOntenu Ou qurestiOnnement inductif</w:t>
            </w:r>
          </w:p>
          <w:p w:rsidR="005F7586" w:rsidRDefault="007410C7">
            <w:pPr>
              <w:spacing w:after="0"/>
              <w:ind w:left="1" w:right="210"/>
            </w:pPr>
            <w:r>
              <w:rPr>
                <w:b/>
                <w:color w:val="FFFFFF"/>
                <w:sz w:val="18"/>
              </w:rPr>
              <w:t>critÈres  de réussite</w:t>
            </w:r>
          </w:p>
        </w:tc>
        <w:tc>
          <w:tcPr>
            <w:tcW w:w="12171" w:type="dxa"/>
            <w:tcBorders>
              <w:top w:val="single" w:sz="3" w:space="0" w:color="90B5C5"/>
              <w:left w:val="nil"/>
              <w:bottom w:val="single" w:sz="3" w:space="0" w:color="90B5C5"/>
              <w:right w:val="single" w:sz="3" w:space="0" w:color="0E869E"/>
            </w:tcBorders>
          </w:tcPr>
          <w:p w:rsidR="005F7586" w:rsidRDefault="007410C7">
            <w:pPr>
              <w:spacing w:after="0"/>
              <w:ind w:right="3548"/>
            </w:pPr>
            <w:r>
              <w:rPr>
                <w:sz w:val="16"/>
              </w:rPr>
              <w:t>Comparer les prestations des différents élèves en organisant un recueil des résultats par groupe ou collectif. Favoriser les échanges de méthodes (réaliser une voie avec 2 ou 3 méthodes différentes).</w:t>
            </w:r>
          </w:p>
        </w:tc>
      </w:tr>
      <w:tr w:rsidR="005F7586">
        <w:trPr>
          <w:trHeight w:val="1656"/>
        </w:trPr>
        <w:tc>
          <w:tcPr>
            <w:tcW w:w="0" w:type="auto"/>
            <w:vMerge/>
            <w:tcBorders>
              <w:top w:val="nil"/>
              <w:left w:val="nil"/>
              <w:bottom w:val="single" w:sz="3" w:space="0" w:color="FFFFFF"/>
              <w:right w:val="nil"/>
            </w:tcBorders>
          </w:tcPr>
          <w:p w:rsidR="005F7586" w:rsidRDefault="005F7586"/>
        </w:tc>
        <w:tc>
          <w:tcPr>
            <w:tcW w:w="12171" w:type="dxa"/>
            <w:tcBorders>
              <w:top w:val="single" w:sz="3" w:space="0" w:color="90B5C5"/>
              <w:left w:val="nil"/>
              <w:bottom w:val="single" w:sz="3" w:space="0" w:color="90B5C5"/>
              <w:right w:val="single" w:sz="3" w:space="0" w:color="0E869E"/>
            </w:tcBorders>
            <w:vAlign w:val="center"/>
          </w:tcPr>
          <w:p w:rsidR="005F7586" w:rsidRDefault="007410C7">
            <w:pPr>
              <w:spacing w:after="0"/>
            </w:pPr>
            <w:r>
              <w:rPr>
                <w:i/>
                <w:sz w:val="16"/>
              </w:rPr>
              <w:t>Critères qualitatifs :</w:t>
            </w:r>
          </w:p>
          <w:p w:rsidR="005F7586" w:rsidRDefault="007410C7">
            <w:pPr>
              <w:spacing w:after="0"/>
            </w:pPr>
            <w:r>
              <w:rPr>
                <w:sz w:val="16"/>
              </w:rPr>
              <w:t>Durée de l’expiration longue / inspiration brève sur temps mort propulsif.</w:t>
            </w:r>
          </w:p>
          <w:p w:rsidR="005F7586" w:rsidRDefault="007410C7">
            <w:pPr>
              <w:spacing w:after="0"/>
            </w:pPr>
            <w:r>
              <w:rPr>
                <w:sz w:val="16"/>
              </w:rPr>
              <w:t>Oreille dans l’eau ou sortie de l’eau.</w:t>
            </w:r>
          </w:p>
          <w:p w:rsidR="005F7586" w:rsidRDefault="007410C7">
            <w:pPr>
              <w:spacing w:after="0"/>
            </w:pPr>
            <w:r>
              <w:rPr>
                <w:sz w:val="16"/>
              </w:rPr>
              <w:t xml:space="preserve">Dessus du bonnet de bain « sec » ou « humide » pendant l’inspiration </w:t>
            </w:r>
          </w:p>
          <w:p w:rsidR="005F7586" w:rsidRDefault="007410C7">
            <w:pPr>
              <w:spacing w:after="83"/>
            </w:pPr>
            <w:r>
              <w:rPr>
                <w:sz w:val="16"/>
              </w:rPr>
              <w:t xml:space="preserve">Vitesse de déplacement et qualité des appuis permettent d’inspirer avec </w:t>
            </w:r>
            <w:r>
              <w:rPr>
                <w:sz w:val="16"/>
              </w:rPr>
              <w:t>une simple rotation de la tête.</w:t>
            </w:r>
          </w:p>
          <w:p w:rsidR="005F7586" w:rsidRDefault="007410C7">
            <w:pPr>
              <w:spacing w:after="0"/>
            </w:pPr>
            <w:r>
              <w:rPr>
                <w:i/>
                <w:sz w:val="16"/>
              </w:rPr>
              <w:t>Critères quantitatifs</w:t>
            </w:r>
          </w:p>
          <w:p w:rsidR="005F7586" w:rsidRDefault="007410C7">
            <w:pPr>
              <w:spacing w:after="0"/>
            </w:pPr>
            <w:r>
              <w:rPr>
                <w:sz w:val="16"/>
              </w:rPr>
              <w:t>Le nombre d’inspiration par extension de la tête diminue au profit d’une inspiration par rotation de la tête.</w:t>
            </w:r>
          </w:p>
        </w:tc>
      </w:tr>
      <w:tr w:rsidR="005F7586">
        <w:trPr>
          <w:trHeight w:val="694"/>
        </w:trPr>
        <w:tc>
          <w:tcPr>
            <w:tcW w:w="1651" w:type="dxa"/>
            <w:tcBorders>
              <w:top w:val="single" w:sz="3" w:space="0" w:color="FFFFFF"/>
              <w:left w:val="nil"/>
              <w:bottom w:val="single" w:sz="3" w:space="0" w:color="FFFFFF"/>
              <w:right w:val="nil"/>
            </w:tcBorders>
            <w:shd w:val="clear" w:color="auto" w:fill="90B5C5"/>
            <w:vAlign w:val="center"/>
          </w:tcPr>
          <w:p w:rsidR="005F7586" w:rsidRDefault="007410C7">
            <w:pPr>
              <w:spacing w:after="0"/>
              <w:ind w:left="1"/>
            </w:pPr>
            <w:r>
              <w:rPr>
                <w:b/>
                <w:color w:val="FFFFFF"/>
                <w:sz w:val="18"/>
              </w:rPr>
              <w:lastRenderedPageBreak/>
              <w:t xml:space="preserve">Outil  </w:t>
            </w:r>
          </w:p>
          <w:p w:rsidR="005F7586" w:rsidRDefault="007410C7">
            <w:pPr>
              <w:spacing w:after="0"/>
              <w:ind w:left="1"/>
            </w:pPr>
            <w:r>
              <w:rPr>
                <w:b/>
                <w:color w:val="FFFFFF"/>
                <w:sz w:val="18"/>
              </w:rPr>
              <w:t>À dispOsitiOn</w:t>
            </w:r>
          </w:p>
        </w:tc>
        <w:tc>
          <w:tcPr>
            <w:tcW w:w="12171" w:type="dxa"/>
            <w:tcBorders>
              <w:top w:val="single" w:sz="3" w:space="0" w:color="90B5C5"/>
              <w:left w:val="nil"/>
              <w:bottom w:val="single" w:sz="3" w:space="0" w:color="0E869E"/>
              <w:right w:val="single" w:sz="3" w:space="0" w:color="0E869E"/>
            </w:tcBorders>
          </w:tcPr>
          <w:p w:rsidR="005F7586" w:rsidRDefault="007410C7">
            <w:pPr>
              <w:spacing w:after="0"/>
            </w:pPr>
            <w:r>
              <w:rPr>
                <w:sz w:val="16"/>
              </w:rPr>
              <w:t>Utilisation d’une tablette numérique windows et du logiciel Kinovéa (retard max) permettant aux élèves de se revoir sans enregistrer la vidéo. Palmes.</w:t>
            </w:r>
          </w:p>
        </w:tc>
      </w:tr>
    </w:tbl>
    <w:p w:rsidR="007410C7" w:rsidRDefault="007410C7"/>
    <w:sectPr w:rsidR="007410C7">
      <w:footerReference w:type="even" r:id="rId25"/>
      <w:footerReference w:type="default" r:id="rId26"/>
      <w:footerReference w:type="first" r:id="rId27"/>
      <w:pgSz w:w="16838" w:h="11906" w:orient="landscape"/>
      <w:pgMar w:top="680" w:right="928" w:bottom="866" w:left="628" w:header="72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0C7" w:rsidRDefault="007410C7">
      <w:pPr>
        <w:spacing w:after="0" w:line="240" w:lineRule="auto"/>
      </w:pPr>
      <w:r>
        <w:separator/>
      </w:r>
    </w:p>
  </w:endnote>
  <w:endnote w:type="continuationSeparator" w:id="0">
    <w:p w:rsidR="007410C7" w:rsidRDefault="0074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6" w:type="dxa"/>
        <w:left w:w="215" w:type="dxa"/>
        <w:bottom w:w="0" w:type="dxa"/>
        <w:right w:w="115" w:type="dxa"/>
      </w:tblCellMar>
      <w:tblLook w:val="04A0" w:firstRow="1" w:lastRow="0" w:firstColumn="1" w:lastColumn="0" w:noHBand="0" w:noVBand="1"/>
    </w:tblPr>
    <w:tblGrid>
      <w:gridCol w:w="15534"/>
    </w:tblGrid>
    <w:tr w:rsidR="005F7586">
      <w:trPr>
        <w:trHeight w:val="342"/>
      </w:trPr>
      <w:tc>
        <w:tcPr>
          <w:tcW w:w="15534" w:type="dxa"/>
          <w:tcBorders>
            <w:top w:val="nil"/>
            <w:left w:val="nil"/>
            <w:bottom w:val="nil"/>
            <w:right w:val="nil"/>
          </w:tcBorders>
          <w:shd w:val="clear" w:color="auto" w:fill="E4E3F1"/>
        </w:tcPr>
        <w:p w:rsidR="005F7586" w:rsidRDefault="007410C7">
          <w:pPr>
            <w:tabs>
              <w:tab w:val="right" w:pos="15204"/>
            </w:tabs>
            <w:spacing w:after="0"/>
          </w:pPr>
          <w:r>
            <w:rPr>
              <w:b/>
              <w:color w:val="4B489E"/>
              <w:sz w:val="20"/>
            </w:rPr>
            <w:t>eduscol.education.fr/ressources-2016</w:t>
          </w:r>
          <w:r>
            <w:rPr>
              <w:sz w:val="14"/>
            </w:rPr>
            <w:t xml:space="preserve"> -</w:t>
          </w:r>
          <w:r>
            <w:rPr>
              <w:color w:val="0E869E"/>
              <w:sz w:val="14"/>
            </w:rPr>
            <w:t xml:space="preserve"> </w:t>
          </w:r>
          <w:r>
            <w:rPr>
              <w:sz w:val="14"/>
            </w:rPr>
            <w:t>Ministère de l’Éducation nationale, de l’Enseignement supérieur et de la Recherche - Mars 2016</w:t>
          </w:r>
          <w:r>
            <w:rPr>
              <w:sz w:val="14"/>
            </w:rPr>
            <w:tab/>
          </w:r>
          <w:r>
            <w:fldChar w:fldCharType="begin"/>
          </w:r>
          <w:r>
            <w:instrText xml:space="preserve"> PAGE   \* MERGEFORMAT </w:instrText>
          </w:r>
          <w:r>
            <w:fldChar w:fldCharType="separate"/>
          </w:r>
          <w:r>
            <w:rPr>
              <w:b/>
              <w:color w:val="4B489E"/>
              <w:sz w:val="20"/>
            </w:rPr>
            <w:t>1</w:t>
          </w:r>
          <w:r>
            <w:rPr>
              <w:b/>
              <w:color w:val="4B489E"/>
              <w:sz w:val="20"/>
            </w:rPr>
            <w:fldChar w:fldCharType="end"/>
          </w:r>
        </w:p>
      </w:tc>
    </w:tr>
  </w:tbl>
  <w:p w:rsidR="005F7586" w:rsidRDefault="005F7586">
    <w:pPr>
      <w:spacing w:after="0"/>
      <w:ind w:left="-628" w:right="159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6" w:type="dxa"/>
        <w:left w:w="215" w:type="dxa"/>
        <w:bottom w:w="0" w:type="dxa"/>
        <w:right w:w="115" w:type="dxa"/>
      </w:tblCellMar>
      <w:tblLook w:val="04A0" w:firstRow="1" w:lastRow="0" w:firstColumn="1" w:lastColumn="0" w:noHBand="0" w:noVBand="1"/>
    </w:tblPr>
    <w:tblGrid>
      <w:gridCol w:w="15534"/>
    </w:tblGrid>
    <w:tr w:rsidR="005F7586">
      <w:trPr>
        <w:trHeight w:val="342"/>
      </w:trPr>
      <w:tc>
        <w:tcPr>
          <w:tcW w:w="15534" w:type="dxa"/>
          <w:tcBorders>
            <w:top w:val="nil"/>
            <w:left w:val="nil"/>
            <w:bottom w:val="nil"/>
            <w:right w:val="nil"/>
          </w:tcBorders>
          <w:shd w:val="clear" w:color="auto" w:fill="E4E3F1"/>
        </w:tcPr>
        <w:p w:rsidR="005F7586" w:rsidRDefault="007410C7">
          <w:pPr>
            <w:tabs>
              <w:tab w:val="right" w:pos="15204"/>
            </w:tabs>
            <w:spacing w:after="0"/>
          </w:pPr>
          <w:r>
            <w:rPr>
              <w:b/>
              <w:color w:val="4B489E"/>
              <w:sz w:val="20"/>
            </w:rPr>
            <w:t>eduscol.education.fr/ressources-2016</w:t>
          </w:r>
          <w:r>
            <w:rPr>
              <w:sz w:val="14"/>
            </w:rPr>
            <w:t xml:space="preserve"> -</w:t>
          </w:r>
          <w:r>
            <w:rPr>
              <w:color w:val="0E869E"/>
              <w:sz w:val="14"/>
            </w:rPr>
            <w:t xml:space="preserve"> </w:t>
          </w:r>
          <w:r>
            <w:rPr>
              <w:sz w:val="14"/>
            </w:rPr>
            <w:t>Ministère de l’Éducation nationale, de l’Enseignement supérieur et de la Recherche - Mars 2016</w:t>
          </w:r>
          <w:r>
            <w:rPr>
              <w:sz w:val="14"/>
            </w:rPr>
            <w:tab/>
          </w:r>
          <w:r>
            <w:fldChar w:fldCharType="begin"/>
          </w:r>
          <w:r>
            <w:instrText xml:space="preserve"> PAGE   \* MERGEFORMAT </w:instrText>
          </w:r>
          <w:r>
            <w:fldChar w:fldCharType="separate"/>
          </w:r>
          <w:r w:rsidR="003A1AFA" w:rsidRPr="003A1AFA">
            <w:rPr>
              <w:b/>
              <w:noProof/>
              <w:color w:val="4B489E"/>
              <w:sz w:val="20"/>
            </w:rPr>
            <w:t>1</w:t>
          </w:r>
          <w:r>
            <w:rPr>
              <w:b/>
              <w:color w:val="4B489E"/>
              <w:sz w:val="20"/>
            </w:rPr>
            <w:fldChar w:fldCharType="end"/>
          </w:r>
        </w:p>
      </w:tc>
    </w:tr>
  </w:tbl>
  <w:p w:rsidR="005F7586" w:rsidRDefault="005F7586">
    <w:pPr>
      <w:spacing w:after="0"/>
      <w:ind w:left="-628" w:right="159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6" w:type="dxa"/>
        <w:left w:w="215" w:type="dxa"/>
        <w:bottom w:w="0" w:type="dxa"/>
        <w:right w:w="115" w:type="dxa"/>
      </w:tblCellMar>
      <w:tblLook w:val="04A0" w:firstRow="1" w:lastRow="0" w:firstColumn="1" w:lastColumn="0" w:noHBand="0" w:noVBand="1"/>
    </w:tblPr>
    <w:tblGrid>
      <w:gridCol w:w="15534"/>
    </w:tblGrid>
    <w:tr w:rsidR="005F7586">
      <w:trPr>
        <w:trHeight w:val="342"/>
      </w:trPr>
      <w:tc>
        <w:tcPr>
          <w:tcW w:w="15534" w:type="dxa"/>
          <w:tcBorders>
            <w:top w:val="nil"/>
            <w:left w:val="nil"/>
            <w:bottom w:val="nil"/>
            <w:right w:val="nil"/>
          </w:tcBorders>
          <w:shd w:val="clear" w:color="auto" w:fill="E4E3F1"/>
        </w:tcPr>
        <w:p w:rsidR="005F7586" w:rsidRDefault="007410C7">
          <w:pPr>
            <w:tabs>
              <w:tab w:val="right" w:pos="15204"/>
            </w:tabs>
            <w:spacing w:after="0"/>
          </w:pPr>
          <w:r>
            <w:rPr>
              <w:b/>
              <w:color w:val="4B489E"/>
              <w:sz w:val="20"/>
            </w:rPr>
            <w:t>eduscol.education.fr/ressources-2016</w:t>
          </w:r>
          <w:r>
            <w:rPr>
              <w:sz w:val="14"/>
            </w:rPr>
            <w:t xml:space="preserve"> -</w:t>
          </w:r>
          <w:r>
            <w:rPr>
              <w:color w:val="0E869E"/>
              <w:sz w:val="14"/>
            </w:rPr>
            <w:t xml:space="preserve"> </w:t>
          </w:r>
          <w:r>
            <w:rPr>
              <w:sz w:val="14"/>
            </w:rPr>
            <w:t>Ministère de l’Éducation nationale, de l’Enseignement supérieur et de la Recherche - Mars 20</w:t>
          </w:r>
          <w:r>
            <w:rPr>
              <w:sz w:val="14"/>
            </w:rPr>
            <w:t>16</w:t>
          </w:r>
          <w:r>
            <w:rPr>
              <w:sz w:val="14"/>
            </w:rPr>
            <w:tab/>
          </w:r>
          <w:r>
            <w:fldChar w:fldCharType="begin"/>
          </w:r>
          <w:r>
            <w:instrText xml:space="preserve"> PAGE   \* MERGEFORMAT </w:instrText>
          </w:r>
          <w:r>
            <w:fldChar w:fldCharType="separate"/>
          </w:r>
          <w:r>
            <w:rPr>
              <w:b/>
              <w:color w:val="4B489E"/>
              <w:sz w:val="20"/>
            </w:rPr>
            <w:t>1</w:t>
          </w:r>
          <w:r>
            <w:rPr>
              <w:b/>
              <w:color w:val="4B489E"/>
              <w:sz w:val="20"/>
            </w:rPr>
            <w:fldChar w:fldCharType="end"/>
          </w:r>
        </w:p>
      </w:tc>
    </w:tr>
  </w:tbl>
  <w:p w:rsidR="005F7586" w:rsidRDefault="005F7586">
    <w:pPr>
      <w:spacing w:after="0"/>
      <w:ind w:left="-628" w:right="159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0C7" w:rsidRDefault="007410C7">
      <w:pPr>
        <w:spacing w:after="0" w:line="240" w:lineRule="auto"/>
      </w:pPr>
      <w:r>
        <w:separator/>
      </w:r>
    </w:p>
  </w:footnote>
  <w:footnote w:type="continuationSeparator" w:id="0">
    <w:p w:rsidR="007410C7" w:rsidRDefault="00741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F42"/>
    <w:multiLevelType w:val="hybridMultilevel"/>
    <w:tmpl w:val="EA404C1C"/>
    <w:lvl w:ilvl="0" w:tplc="2032A606">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BC160FCE">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D3B41E5C">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22662114">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4892639E">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01E63EC6">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B470BB56">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4FD06242">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1AA80C5A">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 w15:restartNumberingAfterBreak="0">
    <w:nsid w:val="0BB14A36"/>
    <w:multiLevelType w:val="hybridMultilevel"/>
    <w:tmpl w:val="8A5434D2"/>
    <w:lvl w:ilvl="0" w:tplc="C64C0662">
      <w:start w:val="1"/>
      <w:numFmt w:val="bullet"/>
      <w:lvlText w:val="-"/>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6DC974A">
      <w:start w:val="1"/>
      <w:numFmt w:val="bullet"/>
      <w:lvlText w:val="o"/>
      <w:lvlJc w:val="left"/>
      <w:pPr>
        <w:ind w:left="14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384DDA">
      <w:start w:val="1"/>
      <w:numFmt w:val="bullet"/>
      <w:lvlText w:val="▪"/>
      <w:lvlJc w:val="left"/>
      <w:pPr>
        <w:ind w:left="21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F1E3B26">
      <w:start w:val="1"/>
      <w:numFmt w:val="bullet"/>
      <w:lvlText w:val="•"/>
      <w:lvlJc w:val="left"/>
      <w:pPr>
        <w:ind w:left="28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EA66E22">
      <w:start w:val="1"/>
      <w:numFmt w:val="bullet"/>
      <w:lvlText w:val="o"/>
      <w:lvlJc w:val="left"/>
      <w:pPr>
        <w:ind w:left="35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D22A69C">
      <w:start w:val="1"/>
      <w:numFmt w:val="bullet"/>
      <w:lvlText w:val="▪"/>
      <w:lvlJc w:val="left"/>
      <w:pPr>
        <w:ind w:left="4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C50497C">
      <w:start w:val="1"/>
      <w:numFmt w:val="bullet"/>
      <w:lvlText w:val="•"/>
      <w:lvlJc w:val="left"/>
      <w:pPr>
        <w:ind w:left="50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638668C">
      <w:start w:val="1"/>
      <w:numFmt w:val="bullet"/>
      <w:lvlText w:val="o"/>
      <w:lvlJc w:val="left"/>
      <w:pPr>
        <w:ind w:left="57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44CF954">
      <w:start w:val="1"/>
      <w:numFmt w:val="bullet"/>
      <w:lvlText w:val="▪"/>
      <w:lvlJc w:val="left"/>
      <w:pPr>
        <w:ind w:left="64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6C83BB6"/>
    <w:multiLevelType w:val="hybridMultilevel"/>
    <w:tmpl w:val="F4341FA0"/>
    <w:lvl w:ilvl="0" w:tplc="93664184">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CD9A147C">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1624D6F4">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07BAA80E">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C350860C">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0AAA898C">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3A7AEAB4">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8FB20700">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00AE6C9C">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3" w15:restartNumberingAfterBreak="0">
    <w:nsid w:val="501F6DFD"/>
    <w:multiLevelType w:val="hybridMultilevel"/>
    <w:tmpl w:val="8A6004BE"/>
    <w:lvl w:ilvl="0" w:tplc="53C4EFC4">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B7920828">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6A1AC2BE">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70969D50">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AAD88B4E">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A8A0A252">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A9C8F76C">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90EE6E86">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914A418C">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86"/>
    <w:rsid w:val="003A1AFA"/>
    <w:rsid w:val="005F7586"/>
    <w:rsid w:val="0074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56651-1A16-4503-BB9C-25DDF5E1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0.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0.jpg"/><Relationship Id="rId7" Type="http://schemas.openxmlformats.org/officeDocument/2006/relationships/image" Target="media/image1.png"/><Relationship Id="rId12" Type="http://schemas.openxmlformats.org/officeDocument/2006/relationships/image" Target="media/image9.pn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0.png"/><Relationship Id="rId5" Type="http://schemas.openxmlformats.org/officeDocument/2006/relationships/footnotes" Target="footnotes.xml"/><Relationship Id="rId15" Type="http://schemas.openxmlformats.org/officeDocument/2006/relationships/image" Target="media/image12.png"/><Relationship Id="rId23" Type="http://schemas.openxmlformats.org/officeDocument/2006/relationships/image" Target="media/image2.jp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1.png"/><Relationship Id="rId22" Type="http://schemas.openxmlformats.org/officeDocument/2006/relationships/image" Target="media/image15.png"/><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6353</Characters>
  <Application>Microsoft Office Word</Application>
  <DocSecurity>0</DocSecurity>
  <Lines>52</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Microsoft</cp:lastModifiedBy>
  <cp:revision>2</cp:revision>
  <dcterms:created xsi:type="dcterms:W3CDTF">2016-11-06T21:34:00Z</dcterms:created>
  <dcterms:modified xsi:type="dcterms:W3CDTF">2016-11-06T21:34:00Z</dcterms:modified>
</cp:coreProperties>
</file>